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8C" w:rsidRPr="00B95999" w:rsidRDefault="0084718C" w:rsidP="0084718C">
      <w:pPr>
        <w:rPr>
          <w:rStyle w:val="Table"/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FORMU―3C</w:t>
      </w:r>
    </w:p>
    <w:p w:rsidR="0084718C" w:rsidRPr="00B95999" w:rsidRDefault="0084718C" w:rsidP="0084718C">
      <w:pPr>
        <w:rPr>
          <w:rStyle w:val="Parahead"/>
          <w:spacing w:val="-2"/>
        </w:rPr>
      </w:pPr>
      <w:r w:rsidRPr="00B95999">
        <w:t>İhale kayıt numarası</w:t>
      </w:r>
      <w:r w:rsidRPr="00B95999">
        <w:rPr>
          <w:rStyle w:val="Parahead"/>
          <w:spacing w:val="-2"/>
        </w:rPr>
        <w:t>:</w:t>
      </w:r>
      <w:r>
        <w:rPr>
          <w:rStyle w:val="Parahead"/>
          <w:spacing w:val="-2"/>
        </w:rPr>
        <w:t xml:space="preserve"> 2021/672918</w:t>
      </w:r>
    </w:p>
    <w:p w:rsidR="0084718C" w:rsidRPr="00B95999" w:rsidRDefault="0084718C" w:rsidP="0084718C"/>
    <w:p w:rsidR="0084718C" w:rsidRPr="00B95999" w:rsidRDefault="0084718C" w:rsidP="0084718C">
      <w:pPr>
        <w:pStyle w:val="Heading2"/>
        <w:rPr>
          <w:rFonts w:ascii="Times New Roman" w:hAnsi="Times New Roman"/>
          <w:b w:val="0"/>
          <w:caps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SON </w:t>
      </w:r>
      <w:r>
        <w:rPr>
          <w:rStyle w:val="Table"/>
          <w:rFonts w:ascii="Times New Roman" w:hAnsi="Times New Roman"/>
          <w:b w:val="0"/>
          <w:smallCaps/>
          <w:sz w:val="24"/>
        </w:rPr>
        <w:t>1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5 YIL İÇİNDE 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YAPIMLA İLGİLİ DANIŞMANLIK İŞLERİNDE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SÖZLEŞME BEDELİNİN EN AZ %8</w:t>
      </w:r>
      <w:r>
        <w:rPr>
          <w:rStyle w:val="Table"/>
          <w:rFonts w:ascii="Times New Roman" w:hAnsi="Times New Roman"/>
          <w:b w:val="0"/>
          <w:smallCaps/>
          <w:sz w:val="24"/>
        </w:rPr>
        <w:t>0’N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İ ORANINDA DENETLENEN BENZER İŞLER</w:t>
      </w:r>
    </w:p>
    <w:p w:rsidR="0084718C" w:rsidRPr="00B95999" w:rsidRDefault="0084718C" w:rsidP="0084718C"/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311"/>
        <w:gridCol w:w="770"/>
        <w:gridCol w:w="1223"/>
        <w:gridCol w:w="1062"/>
        <w:gridCol w:w="1040"/>
        <w:gridCol w:w="1097"/>
        <w:gridCol w:w="3155"/>
        <w:gridCol w:w="1559"/>
      </w:tblGrid>
      <w:tr w:rsidR="0084718C" w:rsidRPr="00B95999" w:rsidTr="005E1716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Sıra</w:t>
            </w:r>
            <w:r w:rsidRPr="00B95999">
              <w:br/>
              <w:t>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4718C" w:rsidRPr="00B95999" w:rsidRDefault="0084718C" w:rsidP="005E1716"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DENETİMİ YAPILAN İŞLER</w:t>
            </w:r>
          </w:p>
        </w:tc>
      </w:tr>
      <w:tr w:rsidR="0084718C" w:rsidRPr="00B95999" w:rsidTr="005E1716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İşin Adı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Sözleşme bedeli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Para birimi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Sözleşme tarihi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 bitirme tarihi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Ortaklık halinde hisse oranı (%)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Kanıtlayıcı belge</w:t>
            </w:r>
          </w:p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</w:tbl>
    <w:p w:rsidR="0084718C" w:rsidRPr="00B95999" w:rsidRDefault="0084718C" w:rsidP="0084718C"/>
    <w:p w:rsidR="0084718C" w:rsidRPr="00B95999" w:rsidRDefault="0084718C" w:rsidP="0084718C">
      <w:pPr>
        <w:pStyle w:val="Header"/>
      </w:pPr>
      <w:r w:rsidRPr="00B95999">
        <w:t>Son 15 yıl içinde yapımla ilgili danışmanlık hizmet işlerinde sözleşme bedelinin en az %80’</w:t>
      </w:r>
      <w:r>
        <w:t>n</w:t>
      </w:r>
      <w:r w:rsidRPr="00B95999">
        <w:t>i oranında denetlemiş olduğum işler yukarıda yazılı olanlardan ibarettir.</w:t>
      </w:r>
    </w:p>
    <w:p w:rsidR="0084718C" w:rsidRPr="00B95999" w:rsidRDefault="0084718C" w:rsidP="0084718C">
      <w:pPr>
        <w:pStyle w:val="Header"/>
        <w:ind w:left="8505"/>
        <w:jc w:val="center"/>
      </w:pPr>
      <w:r w:rsidRPr="00B95999">
        <w:t>İSİM_İMZA</w:t>
      </w:r>
    </w:p>
    <w:p w:rsidR="0084718C" w:rsidRPr="00B95999" w:rsidRDefault="0084718C" w:rsidP="0084718C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4718C" w:rsidRPr="00B95999" w:rsidRDefault="0084718C" w:rsidP="0084718C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4718C" w:rsidRPr="00B95999" w:rsidRDefault="0084718C" w:rsidP="0084718C">
      <w:pPr>
        <w:pStyle w:val="Header"/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84718C" w:rsidRPr="00B95999" w:rsidRDefault="0084718C" w:rsidP="0084718C">
      <w:pPr>
        <w:pStyle w:val="FootnoteText"/>
        <w:rPr>
          <w:rFonts w:ascii="Times New Roman" w:hAnsi="Times New Roman"/>
          <w:i/>
          <w:sz w:val="16"/>
        </w:rPr>
      </w:pPr>
      <w:r w:rsidRPr="00B95999">
        <w:rPr>
          <w:rFonts w:ascii="Times New Roman" w:hAnsi="Times New Roman"/>
          <w:i/>
          <w:sz w:val="16"/>
        </w:rPr>
        <w:t>-Her bir ortak için ayrı bir sayfa düzenlenecektir.</w:t>
      </w:r>
    </w:p>
    <w:p w:rsidR="0084718C" w:rsidRPr="00B95999" w:rsidRDefault="0084718C" w:rsidP="0084718C">
      <w:pPr>
        <w:pStyle w:val="Header"/>
      </w:pPr>
    </w:p>
    <w:p w:rsidR="00131AD7" w:rsidRDefault="00131AD7"/>
    <w:sectPr w:rsidR="00131AD7" w:rsidSect="0084718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F2" w:rsidRDefault="007161F2" w:rsidP="00A43DC2">
      <w:r>
        <w:separator/>
      </w:r>
    </w:p>
  </w:endnote>
  <w:endnote w:type="continuationSeparator" w:id="0">
    <w:p w:rsidR="007161F2" w:rsidRDefault="007161F2" w:rsidP="00A4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C2" w:rsidRDefault="00A43DC2" w:rsidP="00A43DC2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KİK034.3/D</w:t>
    </w:r>
  </w:p>
  <w:p w:rsidR="00A43DC2" w:rsidRDefault="00A43DC2" w:rsidP="00A43DC2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5 Yıl İçinde Tamamlanan veya %80 Oranında Gerçekleştirilen Benzer İşler (Denetimi Yapılan İşler) Formu</w:t>
    </w:r>
  </w:p>
  <w:p w:rsidR="00A43DC2" w:rsidRDefault="00A43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F2" w:rsidRDefault="007161F2" w:rsidP="00A43DC2">
      <w:r>
        <w:separator/>
      </w:r>
    </w:p>
  </w:footnote>
  <w:footnote w:type="continuationSeparator" w:id="0">
    <w:p w:rsidR="007161F2" w:rsidRDefault="007161F2" w:rsidP="00A43DC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18C"/>
    <w:rsid w:val="000A0303"/>
    <w:rsid w:val="000F0168"/>
    <w:rsid w:val="00131AD7"/>
    <w:rsid w:val="00381107"/>
    <w:rsid w:val="00436683"/>
    <w:rsid w:val="007161F2"/>
    <w:rsid w:val="00772618"/>
    <w:rsid w:val="0084718C"/>
    <w:rsid w:val="00983F9E"/>
    <w:rsid w:val="009A443F"/>
    <w:rsid w:val="00A43DC2"/>
    <w:rsid w:val="00AA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4718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84718C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4718C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4718C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4718C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84718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4718C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4718C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4718C"/>
    <w:rPr>
      <w:rFonts w:ascii="Arial" w:eastAsia="Times New Roman" w:hAnsi="Arial" w:cs="Times New Roman"/>
      <w:sz w:val="20"/>
      <w:szCs w:val="20"/>
      <w:lang w:eastAsia="tr-TR"/>
    </w:rPr>
  </w:style>
  <w:style w:type="character" w:customStyle="1" w:styleId="Table">
    <w:name w:val="Table"/>
    <w:rsid w:val="0084718C"/>
    <w:rPr>
      <w:rFonts w:ascii="Arial" w:hAnsi="Arial"/>
      <w:sz w:val="20"/>
    </w:rPr>
  </w:style>
  <w:style w:type="character" w:customStyle="1" w:styleId="Parahead">
    <w:name w:val="Para head"/>
    <w:rsid w:val="0084718C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2016-02-19T08:21:00Z</dcterms:created>
  <dcterms:modified xsi:type="dcterms:W3CDTF">2016-02-19T08:21:00Z</dcterms:modified>
</cp:coreProperties>
</file>