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C9E" w:rsidRPr="00E715AF" w:rsidRDefault="00C37242" w:rsidP="005730F8">
      <w:pPr>
        <w:jc w:val="center"/>
        <w:rPr>
          <w:b/>
          <w:u w:val="single"/>
        </w:rPr>
      </w:pPr>
      <w:r w:rsidRPr="00E715AF">
        <w:rPr>
          <w:b/>
          <w:u w:val="single"/>
        </w:rPr>
        <w:t xml:space="preserve">SÖKE OVASI SULAMA BİRLİĞİ </w:t>
      </w:r>
      <w:r w:rsidR="009F7615" w:rsidRPr="00E715AF">
        <w:rPr>
          <w:b/>
          <w:u w:val="single"/>
        </w:rPr>
        <w:t>B</w:t>
      </w:r>
      <w:r w:rsidR="00832C1B" w:rsidRPr="00E715AF">
        <w:rPr>
          <w:b/>
          <w:u w:val="single"/>
        </w:rPr>
        <w:t>ÜNYESİNDE ÇALI</w:t>
      </w:r>
      <w:r w:rsidR="001D4254" w:rsidRPr="00E715AF">
        <w:rPr>
          <w:b/>
          <w:u w:val="single"/>
        </w:rPr>
        <w:t xml:space="preserve">ŞTIRILMAK ÜZERE PERSONEL HİZMET </w:t>
      </w:r>
      <w:r w:rsidR="00832C1B" w:rsidRPr="00E715AF">
        <w:rPr>
          <w:b/>
          <w:u w:val="single"/>
        </w:rPr>
        <w:t xml:space="preserve">ALIMI </w:t>
      </w:r>
      <w:r w:rsidR="005730F8" w:rsidRPr="00E715AF">
        <w:rPr>
          <w:b/>
          <w:u w:val="single"/>
        </w:rPr>
        <w:t>İŞİ</w:t>
      </w:r>
      <w:r w:rsidR="001D4254" w:rsidRPr="00E715AF">
        <w:rPr>
          <w:b/>
          <w:u w:val="single"/>
        </w:rPr>
        <w:t xml:space="preserve"> </w:t>
      </w:r>
      <w:r w:rsidR="005730F8" w:rsidRPr="00E715AF">
        <w:rPr>
          <w:b/>
          <w:u w:val="single"/>
        </w:rPr>
        <w:t xml:space="preserve"> TEKNİK ŞARTNAMESİDİR.</w:t>
      </w:r>
    </w:p>
    <w:p w:rsidR="005730F8" w:rsidRDefault="005730F8" w:rsidP="005730F8">
      <w:pPr>
        <w:jc w:val="center"/>
      </w:pPr>
    </w:p>
    <w:p w:rsidR="008552BA" w:rsidRDefault="00946C9E" w:rsidP="00946C9E">
      <w:pPr>
        <w:jc w:val="both"/>
      </w:pPr>
      <w:r w:rsidRPr="00E715AF">
        <w:rPr>
          <w:b/>
          <w:u w:val="single"/>
        </w:rPr>
        <w:t>Madde 1</w:t>
      </w:r>
      <w:r w:rsidRPr="008552BA">
        <w:rPr>
          <w:b/>
        </w:rPr>
        <w:t>-</w:t>
      </w:r>
      <w:r>
        <w:t xml:space="preserve"> Yüklenici çalıştırdığı personelin işvereni ol</w:t>
      </w:r>
      <w:r w:rsidR="00C37242">
        <w:t>arak; 4857 Sayılı İş Kanunu, 5502 Sayılı Sosyal Güvenlik Kurumu</w:t>
      </w:r>
      <w:r>
        <w:t xml:space="preserve"> Kanunu İşsizlik Sigortası kesintileri ile ilgili kanun ve çalışma hayatı </w:t>
      </w:r>
      <w:r w:rsidR="008552BA">
        <w:t>ile ilgili diğer Kanun, Tüzük ve Yönetmelikl</w:t>
      </w:r>
      <w:r w:rsidR="00C37242">
        <w:t>erle personel ücreti ödemesi, SG</w:t>
      </w:r>
      <w:r w:rsidR="008552BA">
        <w:t>K primleri, vergi,resim harç ve özel diğer indiriminden doğan vergi farkı ödemesi işsizlik sigortası kesintisi kıdem ve ihbar tazminatları ile benzeri ödemelerden doğrudan sorumlu olup yasal yükümlülüklerini eksiksiz olarak yasal süreleri içerisinde idare tarafından herhangi bir uyarı ve tebliğ beklemeksizin yerine getirilecektir.</w:t>
      </w:r>
    </w:p>
    <w:p w:rsidR="008552BA" w:rsidRDefault="008552BA" w:rsidP="00946C9E">
      <w:pPr>
        <w:jc w:val="both"/>
      </w:pPr>
    </w:p>
    <w:p w:rsidR="008552BA" w:rsidRDefault="008552BA" w:rsidP="00946C9E">
      <w:pPr>
        <w:jc w:val="both"/>
      </w:pPr>
      <w:r w:rsidRPr="00E715AF">
        <w:rPr>
          <w:b/>
          <w:u w:val="single"/>
        </w:rPr>
        <w:t>Madde 2</w:t>
      </w:r>
      <w:r w:rsidRPr="00CD1299">
        <w:rPr>
          <w:b/>
        </w:rPr>
        <w:t>-</w:t>
      </w:r>
      <w:r>
        <w:t xml:space="preserve"> Yüklenici; çalıştırdığı işçilere ait sigorta dönem bordrolarını, maaş bordrolarını, ve puantajlarını İdareye verecektir.</w:t>
      </w:r>
    </w:p>
    <w:p w:rsidR="008552BA" w:rsidRDefault="008552BA" w:rsidP="00946C9E">
      <w:pPr>
        <w:jc w:val="both"/>
      </w:pPr>
    </w:p>
    <w:p w:rsidR="008552BA" w:rsidRDefault="008552BA" w:rsidP="00946C9E">
      <w:pPr>
        <w:jc w:val="both"/>
      </w:pPr>
      <w:r w:rsidRPr="00E715AF">
        <w:rPr>
          <w:b/>
          <w:u w:val="single"/>
        </w:rPr>
        <w:t>Madde 3</w:t>
      </w:r>
      <w:r w:rsidRPr="00CD1299">
        <w:rPr>
          <w:b/>
        </w:rPr>
        <w:t>-</w:t>
      </w:r>
      <w:r>
        <w:t xml:space="preserve"> </w:t>
      </w:r>
      <w:r w:rsidR="000C5B80">
        <w:t xml:space="preserve">İşveren </w:t>
      </w:r>
      <w:r w:rsidR="00CD1299">
        <w:t>işçilerin</w:t>
      </w:r>
      <w:r w:rsidR="000C5B80">
        <w:t xml:space="preserve"> çalışma karşılığı hak ettikleri ücretleri</w:t>
      </w:r>
      <w:r w:rsidR="00CD1299">
        <w:t xml:space="preserve"> ödemediği </w:t>
      </w:r>
      <w:r w:rsidR="003B044A">
        <w:t>takdirde</w:t>
      </w:r>
      <w:r w:rsidR="00CD1299">
        <w:t xml:space="preserve"> </w:t>
      </w:r>
      <w:r w:rsidR="00E715AF">
        <w:t xml:space="preserve">4857 Sayılı İş Kanunu ve hizmet alımı uygulama yönetmeliğinin ilgili maddeleri </w:t>
      </w:r>
      <w:r w:rsidR="000C5B80">
        <w:t>uygulanaca</w:t>
      </w:r>
      <w:r w:rsidR="00F12DD3">
        <w:t>ktır.</w:t>
      </w:r>
    </w:p>
    <w:p w:rsidR="001012AD" w:rsidRDefault="001012AD" w:rsidP="00946C9E">
      <w:pPr>
        <w:jc w:val="both"/>
        <w:rPr>
          <w:b/>
        </w:rPr>
      </w:pPr>
    </w:p>
    <w:p w:rsidR="00E54EDD" w:rsidRDefault="00E54EDD" w:rsidP="00946C9E">
      <w:pPr>
        <w:jc w:val="both"/>
      </w:pPr>
      <w:r w:rsidRPr="00E715AF">
        <w:rPr>
          <w:b/>
          <w:u w:val="single"/>
        </w:rPr>
        <w:t>Madde 4</w:t>
      </w:r>
      <w:r w:rsidRPr="00CD1299">
        <w:rPr>
          <w:b/>
        </w:rPr>
        <w:t>-</w:t>
      </w:r>
      <w:r>
        <w:t xml:space="preserve"> Yüklenici, hak edişlerine esas olmak üzere her ay S</w:t>
      </w:r>
      <w:r w:rsidR="00C37242">
        <w:t>G</w:t>
      </w:r>
      <w:r>
        <w:t>K ve Vergi Dairesinden borcu yoktur belgesi getirecektir.</w:t>
      </w:r>
      <w:r w:rsidR="00CD1299">
        <w:t xml:space="preserve"> Bu belgeler getirilmediği takdirde hiçbir şekilde hak ediş ödenmeyecektir.</w:t>
      </w:r>
    </w:p>
    <w:p w:rsidR="00E54EDD" w:rsidRDefault="00E54EDD" w:rsidP="00946C9E">
      <w:pPr>
        <w:jc w:val="both"/>
      </w:pPr>
    </w:p>
    <w:p w:rsidR="00E54EDD" w:rsidRDefault="00E54EDD" w:rsidP="00946C9E">
      <w:pPr>
        <w:jc w:val="both"/>
      </w:pPr>
      <w:r w:rsidRPr="00E715AF">
        <w:rPr>
          <w:b/>
          <w:u w:val="single"/>
        </w:rPr>
        <w:t>Madde 5</w:t>
      </w:r>
      <w:r w:rsidRPr="00CD1299">
        <w:rPr>
          <w:b/>
        </w:rPr>
        <w:t>-</w:t>
      </w:r>
      <w:r>
        <w:t xml:space="preserve"> Bu hizmet işi</w:t>
      </w:r>
      <w:r w:rsidR="00870DB3">
        <w:t>nde,</w:t>
      </w:r>
      <w:r w:rsidR="0009549F">
        <w:t xml:space="preserve">Birliğimize ait taş ocağında çalıştırılmak üzere en az 4 yıllık fakülte mezunu </w:t>
      </w:r>
      <w:r w:rsidR="0009549F" w:rsidRPr="00DA106F">
        <w:t>1 kişi</w:t>
      </w:r>
      <w:r w:rsidR="0009549F">
        <w:t xml:space="preserve"> Maden Mühendisi ve Sulama Sahasında çalıştırılmak üzere  en az 4 yıllık fakülte mezunu </w:t>
      </w:r>
      <w:r w:rsidR="0009549F" w:rsidRPr="00DA106F">
        <w:t>1 kişi</w:t>
      </w:r>
      <w:r w:rsidR="0009549F">
        <w:t xml:space="preserve"> Ziraat Mühendisi</w:t>
      </w:r>
      <w:r w:rsidR="00DA106F">
        <w:t xml:space="preserve"> olmak üzere toplam </w:t>
      </w:r>
      <w:r w:rsidR="00DA106F" w:rsidRPr="00DA106F">
        <w:rPr>
          <w:b/>
          <w:u w:val="single"/>
        </w:rPr>
        <w:t>2 kişi</w:t>
      </w:r>
      <w:r w:rsidR="00DA106F">
        <w:t xml:space="preserve"> mühendis</w:t>
      </w:r>
      <w:r w:rsidR="0009549F">
        <w:t>,</w:t>
      </w:r>
      <w:r w:rsidR="004B3DE3">
        <w:t xml:space="preserve">Büro </w:t>
      </w:r>
      <w:r w:rsidR="00C37CFA">
        <w:t>hizmetlerinde</w:t>
      </w:r>
      <w:r w:rsidR="004479F5">
        <w:t xml:space="preserve"> çalıştırılmak </w:t>
      </w:r>
      <w:r w:rsidR="00870DB3">
        <w:t xml:space="preserve"> üzere</w:t>
      </w:r>
      <w:r w:rsidR="00832C1B">
        <w:t xml:space="preserve"> </w:t>
      </w:r>
      <w:r w:rsidR="00DE6774">
        <w:t>en az</w:t>
      </w:r>
      <w:r w:rsidR="002B0B0C">
        <w:t xml:space="preserve"> </w:t>
      </w:r>
      <w:r w:rsidR="004479F5">
        <w:t>4 yıllık</w:t>
      </w:r>
      <w:r w:rsidR="00D05241">
        <w:t xml:space="preserve"> </w:t>
      </w:r>
      <w:r w:rsidR="00DC2A2B">
        <w:t>İşletme veya İktisat Fakültesi mezunu</w:t>
      </w:r>
      <w:r w:rsidR="0009549F">
        <w:t xml:space="preserve"> </w:t>
      </w:r>
      <w:r w:rsidR="0009549F" w:rsidRPr="004B3DE3">
        <w:t>1 kişi</w:t>
      </w:r>
      <w:r w:rsidR="004B3DE3">
        <w:t xml:space="preserve">,lise mezunu 1 kişi ve yazı işlerinde çalıştırılmak üzere 1 kişi olmak üzere toplam </w:t>
      </w:r>
      <w:r w:rsidR="004B3DE3" w:rsidRPr="004B3DE3">
        <w:rPr>
          <w:b/>
          <w:u w:val="single"/>
        </w:rPr>
        <w:t>3 kişi</w:t>
      </w:r>
      <w:r w:rsidR="00DA106F" w:rsidRPr="004B3DE3">
        <w:rPr>
          <w:b/>
          <w:u w:val="single"/>
        </w:rPr>
        <w:t xml:space="preserve"> </w:t>
      </w:r>
      <w:r w:rsidR="00DA106F">
        <w:t>büro elemanı</w:t>
      </w:r>
      <w:r w:rsidR="002B0B0C">
        <w:t>,</w:t>
      </w:r>
      <w:r w:rsidR="004479F5">
        <w:t xml:space="preserve">Kamyon şoförü olarak çalıştırılmak üzere en az C sınıfı ehliyetli </w:t>
      </w:r>
      <w:r w:rsidR="004479F5" w:rsidRPr="004B3DE3">
        <w:rPr>
          <w:b/>
          <w:u w:val="single"/>
        </w:rPr>
        <w:t>2 kişi</w:t>
      </w:r>
      <w:r w:rsidR="004479F5">
        <w:t>,</w:t>
      </w:r>
      <w:r w:rsidR="00F80317">
        <w:t xml:space="preserve">Tır şoförü olarak çalıştırılmak üzere ehliyetine sahip </w:t>
      </w:r>
      <w:r w:rsidR="00F80317" w:rsidRPr="004B3DE3">
        <w:rPr>
          <w:b/>
          <w:u w:val="single"/>
        </w:rPr>
        <w:t>1 kişi</w:t>
      </w:r>
      <w:r w:rsidR="00F80317">
        <w:t>,</w:t>
      </w:r>
      <w:r w:rsidR="004479F5">
        <w:t>İş makinası operatörü olarak çalıştırılmak üzere</w:t>
      </w:r>
      <w:r w:rsidR="00CA6219">
        <w:t>1</w:t>
      </w:r>
      <w:r w:rsidR="004479F5">
        <w:t xml:space="preserve"> Greyder sınıfı operatör belgeli 1</w:t>
      </w:r>
      <w:r w:rsidR="00CA6219">
        <w:t xml:space="preserve"> Beko Loader sınıfı operatör belgeli olmak üzere toplam </w:t>
      </w:r>
      <w:r w:rsidR="00CA6219" w:rsidRPr="004B3DE3">
        <w:rPr>
          <w:b/>
          <w:u w:val="single"/>
        </w:rPr>
        <w:t>2</w:t>
      </w:r>
      <w:r w:rsidR="00D05241" w:rsidRPr="004B3DE3">
        <w:rPr>
          <w:b/>
          <w:u w:val="single"/>
        </w:rPr>
        <w:t xml:space="preserve"> kişi</w:t>
      </w:r>
      <w:r w:rsidR="00D05241">
        <w:t>,</w:t>
      </w:r>
      <w:r w:rsidR="00CA6219">
        <w:t xml:space="preserve">Sulama sahasında çalıştırılmak üzere </w:t>
      </w:r>
      <w:r w:rsidR="00F80317" w:rsidRPr="004B3DE3">
        <w:rPr>
          <w:b/>
          <w:u w:val="single"/>
        </w:rPr>
        <w:t>3</w:t>
      </w:r>
      <w:r w:rsidR="00CA6219" w:rsidRPr="004B3DE3">
        <w:rPr>
          <w:b/>
          <w:u w:val="single"/>
        </w:rPr>
        <w:t xml:space="preserve"> kişi</w:t>
      </w:r>
      <w:r w:rsidR="00CA6219">
        <w:t>,</w:t>
      </w:r>
      <w:r w:rsidR="00EF5A81">
        <w:t xml:space="preserve">Kademe işçisi olarak çalıştırılmak üzere </w:t>
      </w:r>
      <w:r w:rsidR="002B0B0C" w:rsidRPr="004B3DE3">
        <w:rPr>
          <w:b/>
          <w:u w:val="single"/>
        </w:rPr>
        <w:t>2</w:t>
      </w:r>
      <w:r w:rsidR="00EF5A81" w:rsidRPr="004B3DE3">
        <w:rPr>
          <w:b/>
          <w:u w:val="single"/>
        </w:rPr>
        <w:t xml:space="preserve"> kişi</w:t>
      </w:r>
      <w:r w:rsidR="00EF5A81">
        <w:t>,</w:t>
      </w:r>
      <w:r w:rsidR="004479F5">
        <w:t>işletme binasın</w:t>
      </w:r>
      <w:r w:rsidR="00DC2A2B">
        <w:t>da temizlik,oda hizmetleri ve bahçe temizliği işlerinde çalıştırılmak üzere</w:t>
      </w:r>
      <w:r w:rsidR="001D2E0E">
        <w:t xml:space="preserve"> </w:t>
      </w:r>
      <w:r w:rsidR="00E715AF" w:rsidRPr="00EF5A81">
        <w:rPr>
          <w:b/>
        </w:rPr>
        <w:t>3</w:t>
      </w:r>
      <w:r w:rsidR="00D05241" w:rsidRPr="00EF5A81">
        <w:rPr>
          <w:b/>
        </w:rPr>
        <w:t xml:space="preserve"> kişi</w:t>
      </w:r>
      <w:r w:rsidR="00EF5A81">
        <w:t xml:space="preserve">,iş makinası bakım işlerinde yağcı olarak çalıştırılmak üzere </w:t>
      </w:r>
      <w:r w:rsidR="004B3DE3" w:rsidRPr="004B3DE3">
        <w:rPr>
          <w:b/>
          <w:u w:val="single"/>
        </w:rPr>
        <w:t>7</w:t>
      </w:r>
      <w:r w:rsidR="00EF5A81" w:rsidRPr="004B3DE3">
        <w:rPr>
          <w:b/>
          <w:u w:val="single"/>
        </w:rPr>
        <w:t xml:space="preserve"> kişi</w:t>
      </w:r>
      <w:r w:rsidR="00F80317" w:rsidRPr="004B3DE3">
        <w:rPr>
          <w:b/>
          <w:u w:val="single"/>
        </w:rPr>
        <w:t>,</w:t>
      </w:r>
      <w:r w:rsidR="002B0B0C" w:rsidRPr="002B0B0C">
        <w:t xml:space="preserve">Sorumluluk sahasında bulunan tel çit,beton kanal ve diğer yapıların bakım-onarım işlerinde çalıştırılmak üzere </w:t>
      </w:r>
      <w:r w:rsidR="004B3DE3" w:rsidRPr="004B3DE3">
        <w:rPr>
          <w:b/>
          <w:u w:val="single"/>
        </w:rPr>
        <w:t>7</w:t>
      </w:r>
      <w:r w:rsidR="002B0B0C" w:rsidRPr="004B3DE3">
        <w:rPr>
          <w:b/>
          <w:u w:val="single"/>
        </w:rPr>
        <w:t xml:space="preserve"> kişi,</w:t>
      </w:r>
      <w:r w:rsidR="004B3DE3">
        <w:rPr>
          <w:b/>
          <w:u w:val="single"/>
        </w:rPr>
        <w:t xml:space="preserve"> </w:t>
      </w:r>
      <w:r w:rsidR="00F80317">
        <w:t xml:space="preserve">gölette çalıştırılmak üzere </w:t>
      </w:r>
      <w:r w:rsidR="00F80317" w:rsidRPr="004B3DE3">
        <w:rPr>
          <w:b/>
          <w:u w:val="single"/>
        </w:rPr>
        <w:t>1 kişi</w:t>
      </w:r>
      <w:r w:rsidR="00EF5A81">
        <w:t xml:space="preserve"> </w:t>
      </w:r>
      <w:r w:rsidR="00D05241">
        <w:t xml:space="preserve">olmak üzere toplam </w:t>
      </w:r>
      <w:r w:rsidR="004B3DE3">
        <w:rPr>
          <w:b/>
        </w:rPr>
        <w:t>33</w:t>
      </w:r>
      <w:r w:rsidR="00DC2A2B" w:rsidRPr="00EF5A81">
        <w:rPr>
          <w:b/>
        </w:rPr>
        <w:t xml:space="preserve"> kişi</w:t>
      </w:r>
      <w:r w:rsidR="00DC2A2B">
        <w:t xml:space="preserve"> çalıştırılması </w:t>
      </w:r>
      <w:r w:rsidR="00174843">
        <w:t xml:space="preserve"> hizmeti işidir.</w:t>
      </w:r>
      <w:r>
        <w:t xml:space="preserve"> Günlük mesai saatleri İdare tarafından belirlenecektir.</w:t>
      </w:r>
    </w:p>
    <w:p w:rsidR="007E2FC0" w:rsidRDefault="007E2FC0" w:rsidP="00946C9E">
      <w:pPr>
        <w:jc w:val="both"/>
      </w:pPr>
    </w:p>
    <w:p w:rsidR="007E2FC0" w:rsidRDefault="00E715AF" w:rsidP="00946C9E">
      <w:pPr>
        <w:jc w:val="both"/>
      </w:pPr>
      <w:r w:rsidRPr="00E715AF">
        <w:rPr>
          <w:b/>
          <w:u w:val="single"/>
        </w:rPr>
        <w:t>Madde 6</w:t>
      </w:r>
      <w:r w:rsidR="007E2FC0" w:rsidRPr="007E2FC0">
        <w:rPr>
          <w:b/>
        </w:rPr>
        <w:t>-</w:t>
      </w:r>
      <w:r w:rsidR="007E2FC0">
        <w:t xml:space="preserve"> Yüklenici firma, işe başlamadan önce ihale konusu hizmet işinde çalışacak tüm personelin isim listesini</w:t>
      </w:r>
      <w:r w:rsidR="00C37242">
        <w:t xml:space="preserve"> </w:t>
      </w:r>
      <w:r w:rsidR="007E2FC0">
        <w:t>,</w:t>
      </w:r>
      <w:r w:rsidR="00C37242">
        <w:t xml:space="preserve">büro elemanlarına </w:t>
      </w:r>
      <w:r w:rsidR="007E2FC0">
        <w:t xml:space="preserve"> ait</w:t>
      </w:r>
      <w:r w:rsidR="007572C3">
        <w:t xml:space="preserve"> diploma suretleri ile </w:t>
      </w:r>
      <w:r w:rsidR="00247731">
        <w:t xml:space="preserve">iş makinası  operatörlerine </w:t>
      </w:r>
      <w:r w:rsidR="00D45F61">
        <w:t xml:space="preserve">ait sertifika ve ehliyet ile </w:t>
      </w:r>
      <w:r w:rsidR="007572C3">
        <w:t>şoförlere ait ehliyetlerin suretlerini İdareye sunacaktır. İdarenin onayına müteakip işe başlanacaktır.</w:t>
      </w:r>
      <w:r w:rsidR="00C37242">
        <w:t>İdarenin onay vermediği işçinin işe başlatılması yapılmayacaktır.</w:t>
      </w:r>
      <w:r w:rsidR="007572C3">
        <w:t xml:space="preserve"> </w:t>
      </w:r>
      <w:r w:rsidR="007E2FC0">
        <w:t xml:space="preserve">   </w:t>
      </w:r>
    </w:p>
    <w:p w:rsidR="00136A05" w:rsidRDefault="00136A05" w:rsidP="00946C9E">
      <w:pPr>
        <w:jc w:val="both"/>
        <w:rPr>
          <w:b/>
        </w:rPr>
      </w:pPr>
    </w:p>
    <w:p w:rsidR="007572C3" w:rsidRPr="00DC2A2B" w:rsidRDefault="00E715AF" w:rsidP="000C5B80">
      <w:pPr>
        <w:jc w:val="both"/>
      </w:pPr>
      <w:r w:rsidRPr="00E715AF">
        <w:rPr>
          <w:b/>
          <w:u w:val="single"/>
        </w:rPr>
        <w:t>Madde 7</w:t>
      </w:r>
      <w:r w:rsidR="00E54EDD" w:rsidRPr="00CD1299">
        <w:rPr>
          <w:b/>
        </w:rPr>
        <w:t>-</w:t>
      </w:r>
      <w:r w:rsidR="00E54EDD">
        <w:t xml:space="preserve"> Yüklenici İdarenin onaylayacağı çalıştırdığı tüm işçilerin, çalıştığı günleri gösterir puantajları tutmak zorundadır.</w:t>
      </w:r>
    </w:p>
    <w:p w:rsidR="0001682B" w:rsidRDefault="0001682B" w:rsidP="00946C9E">
      <w:pPr>
        <w:jc w:val="both"/>
      </w:pPr>
    </w:p>
    <w:p w:rsidR="00BB42B1" w:rsidRDefault="0001682B" w:rsidP="00946C9E">
      <w:pPr>
        <w:jc w:val="both"/>
      </w:pPr>
      <w:r w:rsidRPr="00E715AF">
        <w:rPr>
          <w:b/>
          <w:u w:val="single"/>
        </w:rPr>
        <w:t xml:space="preserve">Madde </w:t>
      </w:r>
      <w:r w:rsidR="00E715AF" w:rsidRPr="00E715AF">
        <w:rPr>
          <w:b/>
          <w:u w:val="single"/>
        </w:rPr>
        <w:t>8</w:t>
      </w:r>
      <w:r w:rsidRPr="00905617">
        <w:rPr>
          <w:b/>
        </w:rPr>
        <w:t>-</w:t>
      </w:r>
      <w:r w:rsidRPr="00905617">
        <w:rPr>
          <w:color w:val="FF0000"/>
        </w:rPr>
        <w:t xml:space="preserve"> </w:t>
      </w:r>
      <w:r w:rsidRPr="00905617">
        <w:t>Yüklenici firma çalıştıracağı tüm işçilerin sosyal alacaklarının iş yasası ve mevzuat hükümleri çerçevesinde yerine getirmekle yükümlüdür.18 yaşından küçük ve asgari ücret altında işçi çalıştır</w:t>
      </w:r>
      <w:r w:rsidR="005E2454" w:rsidRPr="00905617">
        <w:t>amaz.</w:t>
      </w:r>
      <w:r w:rsidRPr="00905617">
        <w:t xml:space="preserve"> </w:t>
      </w:r>
      <w:r w:rsidR="005E2454" w:rsidRPr="00905617">
        <w:t>A</w:t>
      </w:r>
      <w:r w:rsidRPr="00905617">
        <w:t>yrıca çalıştıracağı</w:t>
      </w:r>
      <w:r w:rsidR="00CB58D4">
        <w:t>;</w:t>
      </w:r>
    </w:p>
    <w:p w:rsidR="00BB42B1" w:rsidRDefault="00157942" w:rsidP="00BB42B1">
      <w:pPr>
        <w:pStyle w:val="ListeParagraf"/>
        <w:numPr>
          <w:ilvl w:val="0"/>
          <w:numId w:val="1"/>
        </w:numPr>
        <w:jc w:val="both"/>
      </w:pPr>
      <w:r>
        <w:t xml:space="preserve">4 yıllık fakülte </w:t>
      </w:r>
      <w:r w:rsidR="00D05241">
        <w:t xml:space="preserve">mezunu </w:t>
      </w:r>
      <w:r w:rsidR="00CB58D4">
        <w:t>ziraat</w:t>
      </w:r>
      <w:r w:rsidR="00DA106F">
        <w:t>/maden mühendislerine</w:t>
      </w:r>
      <w:r w:rsidR="00CB58D4">
        <w:t xml:space="preserve"> </w:t>
      </w:r>
      <w:r w:rsidR="00DA106F" w:rsidRPr="00881C26">
        <w:rPr>
          <w:b/>
          <w:u w:val="single"/>
        </w:rPr>
        <w:t>2</w:t>
      </w:r>
      <w:r w:rsidR="00CB58D4" w:rsidRPr="00881C26">
        <w:rPr>
          <w:b/>
          <w:u w:val="single"/>
        </w:rPr>
        <w:t xml:space="preserve"> kişi</w:t>
      </w:r>
      <w:r w:rsidR="00CB58D4" w:rsidRPr="00BB42B1">
        <w:rPr>
          <w:b/>
        </w:rPr>
        <w:t xml:space="preserve"> </w:t>
      </w:r>
      <w:r w:rsidR="00CB58D4">
        <w:t>:</w:t>
      </w:r>
      <w:r w:rsidR="00FF2201">
        <w:t xml:space="preserve"> </w:t>
      </w:r>
      <w:r w:rsidR="00CB58D4">
        <w:t xml:space="preserve">brüt </w:t>
      </w:r>
      <w:r w:rsidR="002F4C95">
        <w:t xml:space="preserve">asgari ücretin </w:t>
      </w:r>
      <w:r w:rsidR="00B220DC">
        <w:t xml:space="preserve">  </w:t>
      </w:r>
      <w:r w:rsidR="00E31870" w:rsidRPr="00A411C4">
        <w:rPr>
          <w:b/>
          <w:u w:val="single"/>
        </w:rPr>
        <w:t>% 130</w:t>
      </w:r>
      <w:r w:rsidR="00B220DC">
        <w:t xml:space="preserve"> fazlası + </w:t>
      </w:r>
      <w:r w:rsidR="00C37CFA">
        <w:t xml:space="preserve">günlük brüt </w:t>
      </w:r>
      <w:r w:rsidR="00E715AF" w:rsidRPr="00A411C4">
        <w:rPr>
          <w:b/>
          <w:u w:val="single"/>
        </w:rPr>
        <w:t>10</w:t>
      </w:r>
      <w:r w:rsidR="00B220DC" w:rsidRPr="00A411C4">
        <w:rPr>
          <w:b/>
          <w:u w:val="single"/>
        </w:rPr>
        <w:t xml:space="preserve"> TL</w:t>
      </w:r>
      <w:r w:rsidR="00B220DC" w:rsidRPr="00905617">
        <w:t xml:space="preserve"> yemek bedeli çalışılan gün (26 gün) üzerinden nakdi olarak</w:t>
      </w:r>
      <w:r w:rsidR="004973D1">
        <w:t>,</w:t>
      </w:r>
    </w:p>
    <w:p w:rsidR="00BB42B1" w:rsidRDefault="00E31870" w:rsidP="00BB42B1">
      <w:pPr>
        <w:pStyle w:val="ListeParagraf"/>
        <w:numPr>
          <w:ilvl w:val="0"/>
          <w:numId w:val="1"/>
        </w:numPr>
        <w:jc w:val="both"/>
      </w:pPr>
      <w:r>
        <w:lastRenderedPageBreak/>
        <w:t>4 yıllık fakülte mezunu büro</w:t>
      </w:r>
      <w:r w:rsidR="00CB58D4">
        <w:t xml:space="preserve"> elemanı </w:t>
      </w:r>
      <w:r w:rsidR="00CB58D4" w:rsidRPr="00881C26">
        <w:rPr>
          <w:b/>
          <w:u w:val="single"/>
        </w:rPr>
        <w:t>1 kişi</w:t>
      </w:r>
      <w:r w:rsidR="00CB58D4" w:rsidRPr="00881C26">
        <w:rPr>
          <w:u w:val="single"/>
        </w:rPr>
        <w:t xml:space="preserve"> </w:t>
      </w:r>
      <w:r w:rsidR="00CB58D4">
        <w:t xml:space="preserve">:brüt asgari ücretin   </w:t>
      </w:r>
      <w:r w:rsidR="00CB58D4" w:rsidRPr="00A411C4">
        <w:rPr>
          <w:b/>
          <w:u w:val="single"/>
        </w:rPr>
        <w:t>% 10</w:t>
      </w:r>
      <w:r w:rsidRPr="00A411C4">
        <w:rPr>
          <w:b/>
          <w:u w:val="single"/>
        </w:rPr>
        <w:t>5</w:t>
      </w:r>
      <w:r>
        <w:t xml:space="preserve"> fazlası + günlük brüt </w:t>
      </w:r>
      <w:r w:rsidRPr="00A411C4">
        <w:rPr>
          <w:b/>
          <w:u w:val="single"/>
        </w:rPr>
        <w:t>10 TL</w:t>
      </w:r>
      <w:r w:rsidRPr="00905617">
        <w:t xml:space="preserve"> yemek bedeli çalışılan gün (26 gün) üzerinden nakdi olarak</w:t>
      </w:r>
      <w:r>
        <w:t>,</w:t>
      </w:r>
      <w:r w:rsidR="00B34E0E" w:rsidRPr="00B34E0E">
        <w:t xml:space="preserve"> </w:t>
      </w:r>
    </w:p>
    <w:p w:rsidR="00BB42B1" w:rsidRDefault="00893697" w:rsidP="00BB42B1">
      <w:pPr>
        <w:pStyle w:val="ListeParagraf"/>
        <w:numPr>
          <w:ilvl w:val="0"/>
          <w:numId w:val="1"/>
        </w:numPr>
        <w:jc w:val="both"/>
      </w:pPr>
      <w:r>
        <w:t xml:space="preserve">2 </w:t>
      </w:r>
      <w:r w:rsidR="00B34E0E" w:rsidRPr="00905617">
        <w:t>Ş</w:t>
      </w:r>
      <w:r w:rsidR="00B34E0E">
        <w:t>oför,</w:t>
      </w:r>
      <w:r>
        <w:t xml:space="preserve">2 </w:t>
      </w:r>
      <w:r w:rsidR="00B34E0E">
        <w:t>İş Makinası Operatörü,</w:t>
      </w:r>
      <w:r>
        <w:t>1 Sulama Teknisyeni</w:t>
      </w:r>
      <w:r w:rsidR="00B34E0E">
        <w:t xml:space="preserve"> olarak çalışacak toplam</w:t>
      </w:r>
      <w:r w:rsidR="00B34E0E" w:rsidRPr="00881C26">
        <w:rPr>
          <w:u w:val="single"/>
        </w:rPr>
        <w:t xml:space="preserve"> </w:t>
      </w:r>
      <w:r w:rsidR="00B34E0E" w:rsidRPr="00881C26">
        <w:rPr>
          <w:b/>
          <w:u w:val="single"/>
        </w:rPr>
        <w:t>5 kişi</w:t>
      </w:r>
      <w:r w:rsidR="00B34E0E">
        <w:t xml:space="preserve">:brüt </w:t>
      </w:r>
      <w:r w:rsidR="00B34E0E" w:rsidRPr="00905617">
        <w:t>asgari ücret</w:t>
      </w:r>
      <w:r w:rsidR="00B34E0E">
        <w:t xml:space="preserve">in </w:t>
      </w:r>
      <w:r w:rsidR="00B34E0E" w:rsidRPr="00A411C4">
        <w:rPr>
          <w:b/>
          <w:u w:val="single"/>
        </w:rPr>
        <w:t>% 75</w:t>
      </w:r>
      <w:r w:rsidR="00B34E0E">
        <w:t xml:space="preserve"> fazlası  + günlük brüt </w:t>
      </w:r>
      <w:r w:rsidR="00B34E0E" w:rsidRPr="00A411C4">
        <w:rPr>
          <w:b/>
          <w:u w:val="single"/>
        </w:rPr>
        <w:t>10 TL</w:t>
      </w:r>
      <w:r w:rsidR="00B34E0E" w:rsidRPr="00905617">
        <w:t xml:space="preserve"> yemek bedeli çalışılan gün (26 gün) üzerinden nakdi olarak,</w:t>
      </w:r>
    </w:p>
    <w:p w:rsidR="00BB42B1" w:rsidRDefault="00157942" w:rsidP="00BB42B1">
      <w:pPr>
        <w:pStyle w:val="ListeParagraf"/>
        <w:numPr>
          <w:ilvl w:val="0"/>
          <w:numId w:val="1"/>
        </w:numPr>
        <w:jc w:val="both"/>
      </w:pPr>
      <w:r>
        <w:t>1 l</w:t>
      </w:r>
      <w:r w:rsidR="00C37242">
        <w:t>is</w:t>
      </w:r>
      <w:r w:rsidR="00B20159">
        <w:t>e mezunu B</w:t>
      </w:r>
      <w:r w:rsidR="00CB58D4">
        <w:t>ü</w:t>
      </w:r>
      <w:r w:rsidR="00B20159">
        <w:t>ro Elemanı ve 1 Tır Şoförü olarak çalışacak</w:t>
      </w:r>
      <w:r w:rsidR="00CB58D4">
        <w:t xml:space="preserve"> üzere toplam </w:t>
      </w:r>
      <w:r w:rsidR="00CB58D4" w:rsidRPr="00881C26">
        <w:rPr>
          <w:b/>
          <w:u w:val="single"/>
        </w:rPr>
        <w:t>2 kişi</w:t>
      </w:r>
      <w:r w:rsidR="00CB58D4">
        <w:t xml:space="preserve">: brüt asgari ücretin   </w:t>
      </w:r>
      <w:r w:rsidR="00CB58D4" w:rsidRPr="00A411C4">
        <w:rPr>
          <w:b/>
          <w:u w:val="single"/>
        </w:rPr>
        <w:t xml:space="preserve">% 60 </w:t>
      </w:r>
      <w:r w:rsidR="00CB58D4">
        <w:t xml:space="preserve">fazlası + günlük brüt </w:t>
      </w:r>
      <w:r w:rsidR="00CB58D4" w:rsidRPr="00A411C4">
        <w:rPr>
          <w:b/>
          <w:u w:val="single"/>
        </w:rPr>
        <w:t>10 TL</w:t>
      </w:r>
      <w:r w:rsidR="00CB58D4" w:rsidRPr="00905617">
        <w:t xml:space="preserve"> yeme</w:t>
      </w:r>
      <w:r w:rsidR="00B34E0E">
        <w:t>k bedeli çalışılan</w:t>
      </w:r>
      <w:r w:rsidR="00B20159">
        <w:t xml:space="preserve"> gün (26 gün) üzerinden nakdi olarak,</w:t>
      </w:r>
    </w:p>
    <w:p w:rsidR="00BB42B1" w:rsidRDefault="00B20159" w:rsidP="00BB42B1">
      <w:pPr>
        <w:pStyle w:val="ListeParagraf"/>
        <w:numPr>
          <w:ilvl w:val="0"/>
          <w:numId w:val="1"/>
        </w:numPr>
        <w:jc w:val="both"/>
      </w:pPr>
      <w:r>
        <w:t>K</w:t>
      </w:r>
      <w:r w:rsidR="00B34E0E">
        <w:t xml:space="preserve">ademe </w:t>
      </w:r>
      <w:r>
        <w:t xml:space="preserve">işçisi </w:t>
      </w:r>
      <w:r w:rsidR="00B34E0E" w:rsidRPr="00881C26">
        <w:rPr>
          <w:b/>
          <w:u w:val="single"/>
        </w:rPr>
        <w:t>1 kişi</w:t>
      </w:r>
      <w:r w:rsidR="00B34E0E">
        <w:t>:</w:t>
      </w:r>
      <w:r w:rsidR="00E31870">
        <w:t xml:space="preserve"> </w:t>
      </w:r>
      <w:r w:rsidR="00B34E0E">
        <w:t xml:space="preserve">brüt </w:t>
      </w:r>
      <w:r w:rsidR="00C37242">
        <w:t>as</w:t>
      </w:r>
      <w:r w:rsidR="0001682B" w:rsidRPr="00905617">
        <w:t>gari ücret</w:t>
      </w:r>
      <w:r w:rsidR="00E31870">
        <w:t xml:space="preserve">in </w:t>
      </w:r>
      <w:r w:rsidR="00E31870" w:rsidRPr="00A411C4">
        <w:rPr>
          <w:b/>
          <w:u w:val="single"/>
        </w:rPr>
        <w:t>% 5</w:t>
      </w:r>
      <w:r w:rsidR="00E715AF" w:rsidRPr="00A411C4">
        <w:rPr>
          <w:b/>
          <w:u w:val="single"/>
        </w:rPr>
        <w:t>5</w:t>
      </w:r>
      <w:r w:rsidR="00396646" w:rsidRPr="00905617">
        <w:t xml:space="preserve"> fazlası </w:t>
      </w:r>
      <w:r w:rsidR="0001682B" w:rsidRPr="00905617">
        <w:t xml:space="preserve"> + günlük brüt </w:t>
      </w:r>
      <w:r w:rsidR="00E715AF" w:rsidRPr="00A411C4">
        <w:rPr>
          <w:b/>
          <w:u w:val="single"/>
        </w:rPr>
        <w:t>10</w:t>
      </w:r>
      <w:r w:rsidR="002166AD" w:rsidRPr="00A411C4">
        <w:rPr>
          <w:b/>
          <w:u w:val="single"/>
        </w:rPr>
        <w:t xml:space="preserve"> </w:t>
      </w:r>
      <w:r w:rsidR="0001682B" w:rsidRPr="00A411C4">
        <w:rPr>
          <w:b/>
          <w:u w:val="single"/>
        </w:rPr>
        <w:t>TL</w:t>
      </w:r>
      <w:r w:rsidR="0001682B" w:rsidRPr="00905617">
        <w:t xml:space="preserve"> yemek bedeli çalışılan gün (26 gün) üzerinden nakdi olarak</w:t>
      </w:r>
      <w:r w:rsidR="00803637" w:rsidRPr="00905617">
        <w:t>,</w:t>
      </w:r>
    </w:p>
    <w:p w:rsidR="00BB42B1" w:rsidRDefault="00DA106F" w:rsidP="00BB42B1">
      <w:pPr>
        <w:pStyle w:val="ListeParagraf"/>
        <w:numPr>
          <w:ilvl w:val="0"/>
          <w:numId w:val="1"/>
        </w:numPr>
        <w:jc w:val="both"/>
      </w:pPr>
      <w:r>
        <w:t>3</w:t>
      </w:r>
      <w:r w:rsidR="00893697">
        <w:t xml:space="preserve"> Bakım-Onarım</w:t>
      </w:r>
      <w:r>
        <w:t xml:space="preserve"> işçisi,1</w:t>
      </w:r>
      <w:r w:rsidR="009E2332">
        <w:t xml:space="preserve"> Yağcı ve 2 Sulama Teknisyeni</w:t>
      </w:r>
      <w:r w:rsidR="00B20159">
        <w:t xml:space="preserve"> olarak çalışacak toplam </w:t>
      </w:r>
      <w:r w:rsidR="00893697" w:rsidRPr="00881C26">
        <w:rPr>
          <w:b/>
          <w:u w:val="single"/>
        </w:rPr>
        <w:t>6 kişi</w:t>
      </w:r>
      <w:r w:rsidR="00893697">
        <w:t xml:space="preserve">:brüt </w:t>
      </w:r>
      <w:r w:rsidR="00412466" w:rsidRPr="00905617">
        <w:t xml:space="preserve">asgari ücretin </w:t>
      </w:r>
      <w:r w:rsidR="00412466" w:rsidRPr="00A411C4">
        <w:rPr>
          <w:b/>
          <w:u w:val="single"/>
        </w:rPr>
        <w:t xml:space="preserve">% </w:t>
      </w:r>
      <w:r w:rsidR="00893697" w:rsidRPr="00A411C4">
        <w:rPr>
          <w:b/>
          <w:u w:val="single"/>
        </w:rPr>
        <w:t>5</w:t>
      </w:r>
      <w:r w:rsidR="00E715AF" w:rsidRPr="00A411C4">
        <w:rPr>
          <w:b/>
          <w:u w:val="single"/>
        </w:rPr>
        <w:t xml:space="preserve">0 </w:t>
      </w:r>
      <w:r w:rsidR="00E715AF">
        <w:t xml:space="preserve">fazlası  + günlük brüt </w:t>
      </w:r>
      <w:r w:rsidR="00E715AF" w:rsidRPr="00A411C4">
        <w:rPr>
          <w:b/>
          <w:u w:val="single"/>
        </w:rPr>
        <w:t>10</w:t>
      </w:r>
      <w:r w:rsidR="00412466" w:rsidRPr="00A411C4">
        <w:rPr>
          <w:b/>
          <w:u w:val="single"/>
        </w:rPr>
        <w:t xml:space="preserve"> TL</w:t>
      </w:r>
      <w:r w:rsidR="00412466" w:rsidRPr="00905617">
        <w:t xml:space="preserve"> yemek bedeli çalışılan gün (26 gün) üzerinden nakdi olarak,</w:t>
      </w:r>
    </w:p>
    <w:p w:rsidR="00BB42B1" w:rsidRDefault="00893697" w:rsidP="00BB42B1">
      <w:pPr>
        <w:pStyle w:val="ListeParagraf"/>
        <w:numPr>
          <w:ilvl w:val="0"/>
          <w:numId w:val="1"/>
        </w:numPr>
        <w:jc w:val="both"/>
      </w:pPr>
      <w:r>
        <w:t xml:space="preserve">Sulama sahası ve Merkez binada temizlik işlerini yapacak </w:t>
      </w:r>
      <w:r w:rsidRPr="00881C26">
        <w:rPr>
          <w:b/>
          <w:u w:val="single"/>
        </w:rPr>
        <w:t>1 kişi</w:t>
      </w:r>
      <w:r>
        <w:t>:</w:t>
      </w:r>
      <w:r w:rsidRPr="00893697">
        <w:t xml:space="preserve"> </w:t>
      </w:r>
      <w:r>
        <w:t>brüt as</w:t>
      </w:r>
      <w:r w:rsidRPr="00905617">
        <w:t>gari ücret</w:t>
      </w:r>
      <w:r>
        <w:t xml:space="preserve">in </w:t>
      </w:r>
      <w:r w:rsidRPr="00A411C4">
        <w:rPr>
          <w:b/>
          <w:u w:val="single"/>
        </w:rPr>
        <w:t>% 40</w:t>
      </w:r>
      <w:r w:rsidRPr="00905617">
        <w:t xml:space="preserve"> fazlası  + günlük brüt </w:t>
      </w:r>
      <w:r w:rsidRPr="00A411C4">
        <w:rPr>
          <w:b/>
          <w:u w:val="single"/>
        </w:rPr>
        <w:t>10 TL</w:t>
      </w:r>
      <w:r w:rsidRPr="00905617">
        <w:t xml:space="preserve"> yemek bedeli çalışılan gün (26 gün) üzerinden nakdi olarak</w:t>
      </w:r>
      <w:r>
        <w:t>,</w:t>
      </w:r>
    </w:p>
    <w:p w:rsidR="00BB42B1" w:rsidRDefault="00E30FBF" w:rsidP="00BB42B1">
      <w:pPr>
        <w:pStyle w:val="ListeParagraf"/>
        <w:numPr>
          <w:ilvl w:val="0"/>
          <w:numId w:val="1"/>
        </w:numPr>
        <w:jc w:val="both"/>
      </w:pPr>
      <w:r>
        <w:t>6 Yağcı,3</w:t>
      </w:r>
      <w:r w:rsidR="00DA106F">
        <w:t xml:space="preserve"> Bakım-onarım,</w:t>
      </w:r>
      <w:r w:rsidR="00893697">
        <w:t>2 merkez bina temizlik</w:t>
      </w:r>
      <w:r w:rsidR="00BB42B1">
        <w:t xml:space="preserve"> görevlisi</w:t>
      </w:r>
      <w:r w:rsidR="00DA106F">
        <w:t>,1 Kademe işçisi</w:t>
      </w:r>
      <w:r>
        <w:t xml:space="preserve"> ve yazı işlerinde çalıştırılmak üzere 1 büro personeli olmak üzere </w:t>
      </w:r>
      <w:r w:rsidR="00BB42B1">
        <w:t xml:space="preserve">toplam </w:t>
      </w:r>
      <w:r w:rsidRPr="00881C26">
        <w:rPr>
          <w:b/>
          <w:u w:val="single"/>
        </w:rPr>
        <w:t>12</w:t>
      </w:r>
      <w:r w:rsidR="00BB42B1" w:rsidRPr="00881C26">
        <w:rPr>
          <w:b/>
          <w:u w:val="single"/>
        </w:rPr>
        <w:t xml:space="preserve"> kişi</w:t>
      </w:r>
      <w:r w:rsidR="00BB42B1">
        <w:t>: brüt as</w:t>
      </w:r>
      <w:r w:rsidR="00BB42B1" w:rsidRPr="00905617">
        <w:t>gari ücret</w:t>
      </w:r>
      <w:r w:rsidR="00BB42B1">
        <w:t xml:space="preserve">in </w:t>
      </w:r>
      <w:r w:rsidR="00BB42B1" w:rsidRPr="00A411C4">
        <w:rPr>
          <w:b/>
          <w:u w:val="single"/>
        </w:rPr>
        <w:t>% 30</w:t>
      </w:r>
      <w:r w:rsidR="00BB42B1" w:rsidRPr="00905617">
        <w:t xml:space="preserve"> fazlası  + günlük brüt </w:t>
      </w:r>
      <w:r w:rsidR="00BB42B1" w:rsidRPr="00A411C4">
        <w:rPr>
          <w:b/>
          <w:u w:val="single"/>
        </w:rPr>
        <w:t>10 TL</w:t>
      </w:r>
      <w:r w:rsidR="00BB42B1" w:rsidRPr="00905617">
        <w:t xml:space="preserve"> yemek bedeli çalışılan gün (26 gün) üzerinden nakdi olarak</w:t>
      </w:r>
      <w:r w:rsidR="00BB42B1">
        <w:t>,</w:t>
      </w:r>
    </w:p>
    <w:p w:rsidR="00BB42B1" w:rsidRDefault="00BB42B1" w:rsidP="00946C9E">
      <w:pPr>
        <w:pStyle w:val="ListeParagraf"/>
        <w:numPr>
          <w:ilvl w:val="0"/>
          <w:numId w:val="1"/>
        </w:numPr>
        <w:jc w:val="both"/>
      </w:pPr>
      <w:r>
        <w:t>G</w:t>
      </w:r>
      <w:r w:rsidR="009E2332">
        <w:t xml:space="preserve">ölet görevlisi </w:t>
      </w:r>
      <w:r>
        <w:t xml:space="preserve">olarak </w:t>
      </w:r>
      <w:r w:rsidR="009E2332">
        <w:t xml:space="preserve">çalışacak </w:t>
      </w:r>
      <w:r w:rsidR="009E2332" w:rsidRPr="00881C26">
        <w:rPr>
          <w:b/>
          <w:u w:val="single"/>
        </w:rPr>
        <w:t>1</w:t>
      </w:r>
      <w:r w:rsidR="00E31870" w:rsidRPr="00881C26">
        <w:rPr>
          <w:b/>
          <w:u w:val="single"/>
        </w:rPr>
        <w:t xml:space="preserve"> kişi</w:t>
      </w:r>
      <w:r w:rsidRPr="00BB42B1">
        <w:rPr>
          <w:b/>
        </w:rPr>
        <w:t>:</w:t>
      </w:r>
      <w:r>
        <w:t>brüt as</w:t>
      </w:r>
      <w:r w:rsidRPr="00905617">
        <w:t>gari ücret</w:t>
      </w:r>
      <w:r>
        <w:t xml:space="preserve">in </w:t>
      </w:r>
      <w:r w:rsidRPr="00A411C4">
        <w:rPr>
          <w:b/>
          <w:u w:val="single"/>
        </w:rPr>
        <w:t>% 15</w:t>
      </w:r>
      <w:r w:rsidRPr="00905617">
        <w:t xml:space="preserve"> fazlası  + günlük brüt </w:t>
      </w:r>
      <w:r w:rsidRPr="00A411C4">
        <w:rPr>
          <w:b/>
          <w:u w:val="single"/>
        </w:rPr>
        <w:t xml:space="preserve">10 TL </w:t>
      </w:r>
      <w:r w:rsidRPr="00905617">
        <w:t>yemek bedeli çalışılan gün (26 gün) üzerinden nakdi olarak</w:t>
      </w:r>
      <w:r>
        <w:t>,</w:t>
      </w:r>
    </w:p>
    <w:p w:rsidR="00BB42B1" w:rsidRDefault="00E30FBF" w:rsidP="00BB42B1">
      <w:pPr>
        <w:pStyle w:val="ListeParagraf"/>
        <w:numPr>
          <w:ilvl w:val="0"/>
          <w:numId w:val="1"/>
        </w:numPr>
        <w:jc w:val="both"/>
      </w:pPr>
      <w:r>
        <w:t>1</w:t>
      </w:r>
      <w:r w:rsidR="00BB42B1">
        <w:t xml:space="preserve"> bakım-onarım </w:t>
      </w:r>
      <w:r>
        <w:t xml:space="preserve">ve </w:t>
      </w:r>
      <w:r w:rsidR="00BB42B1">
        <w:t xml:space="preserve"> </w:t>
      </w:r>
      <w:r>
        <w:t>1</w:t>
      </w:r>
      <w:r w:rsidR="00BB42B1">
        <w:t xml:space="preserve"> yağcı olmak üzere toplam </w:t>
      </w:r>
      <w:r w:rsidRPr="00881C26">
        <w:rPr>
          <w:b/>
          <w:u w:val="single"/>
        </w:rPr>
        <w:t>2</w:t>
      </w:r>
      <w:r w:rsidR="00BB42B1" w:rsidRPr="00881C26">
        <w:rPr>
          <w:b/>
          <w:u w:val="single"/>
        </w:rPr>
        <w:t xml:space="preserve"> kişi</w:t>
      </w:r>
      <w:r w:rsidR="00BB42B1">
        <w:t xml:space="preserve">: </w:t>
      </w:r>
      <w:r w:rsidR="00BB42B1" w:rsidRPr="00A411C4">
        <w:rPr>
          <w:b/>
          <w:u w:val="single"/>
        </w:rPr>
        <w:t>brüt asgari ücret</w:t>
      </w:r>
      <w:r w:rsidR="00BB42B1" w:rsidRPr="00905617">
        <w:t xml:space="preserve"> + günlük brüt </w:t>
      </w:r>
      <w:r w:rsidR="00BB42B1" w:rsidRPr="00A411C4">
        <w:rPr>
          <w:b/>
          <w:u w:val="single"/>
        </w:rPr>
        <w:t>10 TL</w:t>
      </w:r>
      <w:r w:rsidR="00BB42B1" w:rsidRPr="00905617">
        <w:t xml:space="preserve"> yemek bedeli çalışılan gün (26 gün) üzerinden nakdi olarak</w:t>
      </w:r>
      <w:r w:rsidR="00E31870" w:rsidRPr="00905617">
        <w:t xml:space="preserve"> olarak</w:t>
      </w:r>
      <w:r w:rsidR="00BB42B1">
        <w:t>,</w:t>
      </w:r>
    </w:p>
    <w:p w:rsidR="00893697" w:rsidRDefault="002B6272" w:rsidP="00BB42B1">
      <w:pPr>
        <w:jc w:val="both"/>
      </w:pPr>
      <w:r>
        <w:t xml:space="preserve"> ödenecektir.</w:t>
      </w:r>
    </w:p>
    <w:p w:rsidR="00BB42B1" w:rsidRDefault="0098539D" w:rsidP="004737E8">
      <w:pPr>
        <w:ind w:firstLine="360"/>
        <w:jc w:val="both"/>
      </w:pPr>
      <w:r>
        <w:t xml:space="preserve">Ayrıca işin gereği sonucu Ulusal bayram ve genel Tatil günlerinde çalışılması ve Fazla Çalışma yapılması durumunda; </w:t>
      </w:r>
    </w:p>
    <w:p w:rsidR="0098539D" w:rsidRDefault="00BB42B1" w:rsidP="0098539D">
      <w:pPr>
        <w:pStyle w:val="ListeParagraf"/>
        <w:numPr>
          <w:ilvl w:val="0"/>
          <w:numId w:val="1"/>
        </w:numPr>
        <w:jc w:val="both"/>
      </w:pPr>
      <w:r>
        <w:t>Asgari Ücre</w:t>
      </w:r>
      <w:r w:rsidR="009150C5">
        <w:t>tin %130 fazlasını alacak olan 2 mühendise 30</w:t>
      </w:r>
      <w:r>
        <w:t xml:space="preserve"> gün resmi Tatil ücreti ve </w:t>
      </w:r>
      <w:r w:rsidR="009150C5">
        <w:t>90</w:t>
      </w:r>
      <w:r>
        <w:t xml:space="preserve"> saat Fazla çalışma </w:t>
      </w:r>
      <w:r w:rsidR="0098539D">
        <w:t>ücreti,</w:t>
      </w:r>
    </w:p>
    <w:p w:rsidR="0098539D" w:rsidRDefault="0098539D" w:rsidP="0098539D">
      <w:pPr>
        <w:pStyle w:val="ListeParagraf"/>
        <w:numPr>
          <w:ilvl w:val="0"/>
          <w:numId w:val="1"/>
        </w:numPr>
        <w:jc w:val="both"/>
      </w:pPr>
      <w:r>
        <w:t xml:space="preserve"> Asgari Ücretin % 75 fazlasını alacak olan2 </w:t>
      </w:r>
      <w:r w:rsidRPr="00905617">
        <w:t>Ş</w:t>
      </w:r>
      <w:r>
        <w:t xml:space="preserve">oför,2 İş Makinası Operatörü,1 Sulama Teknisyeni olarak çalışacak toplam 5 işçiye </w:t>
      </w:r>
      <w:r w:rsidR="009150C5">
        <w:t>75</w:t>
      </w:r>
      <w:r>
        <w:t xml:space="preserve"> gün resmi Tatil ücreti ve </w:t>
      </w:r>
      <w:r w:rsidR="009150C5">
        <w:t>225</w:t>
      </w:r>
      <w:r>
        <w:t xml:space="preserve"> saat Fazla çalışma ücreti,</w:t>
      </w:r>
    </w:p>
    <w:p w:rsidR="0098539D" w:rsidRDefault="0098539D" w:rsidP="0098539D">
      <w:pPr>
        <w:pStyle w:val="ListeParagraf"/>
        <w:numPr>
          <w:ilvl w:val="0"/>
          <w:numId w:val="1"/>
        </w:numPr>
        <w:jc w:val="both"/>
      </w:pPr>
      <w:r>
        <w:t>Asgari Ücretin % 60 fazlasını</w:t>
      </w:r>
      <w:r w:rsidR="009150C5">
        <w:t xml:space="preserve"> alacak olan 1 Tır Şoforüne 15 gün resmi Tatil ücreti ve 45</w:t>
      </w:r>
      <w:r>
        <w:t xml:space="preserve"> saat Fazla çalışma ücreti,</w:t>
      </w:r>
    </w:p>
    <w:p w:rsidR="0098539D" w:rsidRDefault="0098539D" w:rsidP="0098539D">
      <w:pPr>
        <w:pStyle w:val="ListeParagraf"/>
        <w:numPr>
          <w:ilvl w:val="0"/>
          <w:numId w:val="1"/>
        </w:numPr>
        <w:jc w:val="both"/>
      </w:pPr>
      <w:r>
        <w:t>Asgari Ücretin % 55 fazlasını al</w:t>
      </w:r>
      <w:r w:rsidR="009150C5">
        <w:t>acak olan 1 Kademe İşçisine 15 gün resmi Tatil ücreti ve 45</w:t>
      </w:r>
      <w:r>
        <w:t xml:space="preserve"> saat Fazla çalışma ücreti</w:t>
      </w:r>
    </w:p>
    <w:p w:rsidR="0098539D" w:rsidRDefault="0098539D" w:rsidP="0098539D">
      <w:pPr>
        <w:pStyle w:val="ListeParagraf"/>
        <w:numPr>
          <w:ilvl w:val="0"/>
          <w:numId w:val="1"/>
        </w:numPr>
        <w:jc w:val="both"/>
      </w:pPr>
      <w:r>
        <w:t>Asgari Ücretin % 50 fazlasını alacak olan,</w:t>
      </w:r>
      <w:r w:rsidRPr="0098539D">
        <w:t xml:space="preserve"> </w:t>
      </w:r>
      <w:r w:rsidR="009150C5">
        <w:t>3</w:t>
      </w:r>
      <w:r>
        <w:t xml:space="preserve"> </w:t>
      </w:r>
      <w:r w:rsidR="009150C5">
        <w:t>Bakım-Onarım işçisi,1 Yağcı ve 2</w:t>
      </w:r>
      <w:r>
        <w:t xml:space="preserve"> Sulama Teknisyen</w:t>
      </w:r>
      <w:r w:rsidR="009150C5">
        <w:t xml:space="preserve">i olmak üzere toplam 6 kişiye 90 </w:t>
      </w:r>
      <w:r>
        <w:t xml:space="preserve">gün </w:t>
      </w:r>
      <w:r w:rsidR="004737E8">
        <w:t>Resmi Tatil Ü</w:t>
      </w:r>
      <w:r w:rsidR="009150C5">
        <w:t>creti ve 270</w:t>
      </w:r>
      <w:r>
        <w:t xml:space="preserve"> </w:t>
      </w:r>
      <w:r w:rsidR="004737E8">
        <w:t>saat Fazla Ç</w:t>
      </w:r>
      <w:r>
        <w:t xml:space="preserve">alışma </w:t>
      </w:r>
      <w:r w:rsidR="004737E8">
        <w:t>Ü</w:t>
      </w:r>
      <w:r>
        <w:t>creti</w:t>
      </w:r>
    </w:p>
    <w:p w:rsidR="0098539D" w:rsidRDefault="0098539D" w:rsidP="0098539D">
      <w:pPr>
        <w:pStyle w:val="ListeParagraf"/>
        <w:numPr>
          <w:ilvl w:val="0"/>
          <w:numId w:val="1"/>
        </w:numPr>
        <w:jc w:val="both"/>
      </w:pPr>
      <w:r>
        <w:t>Asgari Ücretin % 40 fazlasını alacak olan 1 Sulama sahas</w:t>
      </w:r>
      <w:r w:rsidR="009150C5">
        <w:t>ı ve Bina Temizlik işçisine 15 gün resmi Tatil ücreti ve 45</w:t>
      </w:r>
      <w:r>
        <w:t xml:space="preserve"> saat Fazla çalışma ücreti,</w:t>
      </w:r>
    </w:p>
    <w:p w:rsidR="0098539D" w:rsidRDefault="0098539D" w:rsidP="0098539D">
      <w:pPr>
        <w:pStyle w:val="ListeParagraf"/>
        <w:numPr>
          <w:ilvl w:val="0"/>
          <w:numId w:val="1"/>
        </w:numPr>
        <w:jc w:val="both"/>
      </w:pPr>
      <w:r>
        <w:t>Asgari Ücretin % 30 fazlasını alacak olan</w:t>
      </w:r>
      <w:r w:rsidR="009150C5">
        <w:t xml:space="preserve"> 1 Kademe,</w:t>
      </w:r>
      <w:r w:rsidR="004737E8">
        <w:t xml:space="preserve"> 1 Bakım-</w:t>
      </w:r>
      <w:r w:rsidR="009150C5">
        <w:t xml:space="preserve">Onarım,5 </w:t>
      </w:r>
      <w:r>
        <w:t>Yağcı olma</w:t>
      </w:r>
      <w:r w:rsidR="009150C5">
        <w:t>k üzere toplam 7</w:t>
      </w:r>
      <w:r>
        <w:t xml:space="preserve"> kişiye  </w:t>
      </w:r>
      <w:r w:rsidR="009150C5">
        <w:t>10</w:t>
      </w:r>
      <w:r>
        <w:t>5</w:t>
      </w:r>
      <w:r w:rsidR="004737E8">
        <w:t xml:space="preserve"> gün Resmi Tatil Ü</w:t>
      </w:r>
      <w:r>
        <w:t xml:space="preserve">creti ve </w:t>
      </w:r>
      <w:r w:rsidR="009150C5">
        <w:t>315</w:t>
      </w:r>
      <w:r>
        <w:t xml:space="preserve"> </w:t>
      </w:r>
      <w:r w:rsidR="004737E8">
        <w:t>saat Fazla Ç</w:t>
      </w:r>
      <w:r>
        <w:t xml:space="preserve">alışma </w:t>
      </w:r>
      <w:r w:rsidR="004737E8">
        <w:t>Ü</w:t>
      </w:r>
      <w:r>
        <w:t>creti,</w:t>
      </w:r>
    </w:p>
    <w:p w:rsidR="004737E8" w:rsidRDefault="004737E8" w:rsidP="004737E8">
      <w:pPr>
        <w:pStyle w:val="ListeParagraf"/>
        <w:numPr>
          <w:ilvl w:val="0"/>
          <w:numId w:val="1"/>
        </w:numPr>
        <w:jc w:val="both"/>
      </w:pPr>
      <w:r>
        <w:t>Asgari Ücretin % 15 fazlasını al</w:t>
      </w:r>
      <w:r w:rsidR="009150C5">
        <w:t>acak olan Gölet Görevlisine 15 gün Resmi Tatil Ücreti ve 45</w:t>
      </w:r>
      <w:r>
        <w:t xml:space="preserve"> saat Fazla Çalışma Ücreti,</w:t>
      </w:r>
    </w:p>
    <w:p w:rsidR="00D86708" w:rsidRDefault="004737E8" w:rsidP="00946C9E">
      <w:pPr>
        <w:pStyle w:val="ListeParagraf"/>
        <w:numPr>
          <w:ilvl w:val="0"/>
          <w:numId w:val="1"/>
        </w:numPr>
        <w:jc w:val="both"/>
      </w:pPr>
      <w:r>
        <w:t>Brüt Asgari Ücret alacak olan,</w:t>
      </w:r>
      <w:r w:rsidRPr="0098539D">
        <w:t xml:space="preserve"> </w:t>
      </w:r>
      <w:r w:rsidR="009150C5">
        <w:t>1</w:t>
      </w:r>
      <w:r>
        <w:t xml:space="preserve"> Bakım-Onarım işçisi,</w:t>
      </w:r>
      <w:r w:rsidR="009150C5">
        <w:t>1</w:t>
      </w:r>
      <w:r>
        <w:t xml:space="preserve"> Yağcı olmak üzere to</w:t>
      </w:r>
      <w:r w:rsidR="009150C5">
        <w:t xml:space="preserve">plam 2 </w:t>
      </w:r>
      <w:r>
        <w:t xml:space="preserve">kişiye </w:t>
      </w:r>
      <w:r w:rsidR="009150C5">
        <w:t>30</w:t>
      </w:r>
      <w:r>
        <w:t xml:space="preserve"> gün Resmi Tatil Ücreti ve </w:t>
      </w:r>
      <w:r w:rsidR="009150C5">
        <w:t>90</w:t>
      </w:r>
      <w:r>
        <w:t xml:space="preserve"> saat Fazla Çalışma Ücreti</w:t>
      </w:r>
      <w:r w:rsidR="00913B73">
        <w:t>,</w:t>
      </w:r>
      <w:r w:rsidR="00227CD1" w:rsidRPr="00905617">
        <w:t xml:space="preserve"> 4857 sayılı İş Kanunu madde 47. hükümlerine göre personele ödenecektir</w:t>
      </w:r>
      <w:r w:rsidR="0076345F">
        <w:t>.</w:t>
      </w:r>
      <w:r w:rsidR="0001682B" w:rsidRPr="00905617">
        <w:t xml:space="preserve"> </w:t>
      </w:r>
    </w:p>
    <w:p w:rsidR="00AF2757" w:rsidRDefault="005730BF" w:rsidP="00AF2757">
      <w:pPr>
        <w:pStyle w:val="GvdeMetni"/>
        <w:spacing w:after="0"/>
        <w:jc w:val="both"/>
      </w:pPr>
      <w:r>
        <w:lastRenderedPageBreak/>
        <w:t xml:space="preserve">Ayrıca </w:t>
      </w:r>
      <w:r w:rsidR="00363DE0">
        <w:t>33</w:t>
      </w:r>
      <w:r w:rsidR="00324695">
        <w:t xml:space="preserve"> işçiye</w:t>
      </w:r>
      <w:r>
        <w:t xml:space="preserve"> 1 adet </w:t>
      </w:r>
      <w:r w:rsidR="00B34E0E">
        <w:t>brüt</w:t>
      </w:r>
      <w:r w:rsidR="00877548">
        <w:t xml:space="preserve"> asgari ücret</w:t>
      </w:r>
      <w:r w:rsidR="000D487C">
        <w:t xml:space="preserve"> (güncel)</w:t>
      </w:r>
      <w:r w:rsidR="00877548">
        <w:t xml:space="preserve"> tutarında ikramiye</w:t>
      </w:r>
      <w:r w:rsidR="007302D6">
        <w:t xml:space="preserve"> Ramazan </w:t>
      </w:r>
      <w:r>
        <w:t xml:space="preserve"> ba</w:t>
      </w:r>
      <w:r w:rsidR="007302D6">
        <w:t>yramı</w:t>
      </w:r>
      <w:r w:rsidR="00B34E0E">
        <w:t>,</w:t>
      </w:r>
      <w:r w:rsidR="00B34E0E" w:rsidRPr="00B34E0E">
        <w:t xml:space="preserve"> </w:t>
      </w:r>
      <w:r w:rsidR="00B34E0E">
        <w:t>1 adet brüt asgari ücret</w:t>
      </w:r>
      <w:r w:rsidR="000D487C">
        <w:t xml:space="preserve"> (güncel)</w:t>
      </w:r>
      <w:r w:rsidR="00B34E0E">
        <w:t xml:space="preserve"> tutarında ikramiye Kurban Bayramı</w:t>
      </w:r>
      <w:r w:rsidR="007302D6">
        <w:t xml:space="preserve"> arife gününden 1 gün önce </w:t>
      </w:r>
      <w:r w:rsidR="00B34E0E">
        <w:t>olmak üzere toplam 2 kez</w:t>
      </w:r>
      <w:r w:rsidR="00877548">
        <w:t xml:space="preserve"> ödenecektir.</w:t>
      </w:r>
      <w:r w:rsidR="00AF2757" w:rsidRPr="00AF2757">
        <w:t xml:space="preserve"> </w:t>
      </w:r>
    </w:p>
    <w:p w:rsidR="00AF2757" w:rsidRDefault="00AF2757" w:rsidP="00AF2757">
      <w:pPr>
        <w:pStyle w:val="GvdeMetni"/>
        <w:numPr>
          <w:ilvl w:val="0"/>
          <w:numId w:val="1"/>
        </w:numPr>
        <w:spacing w:after="0"/>
        <w:jc w:val="both"/>
      </w:pPr>
      <w:r w:rsidRPr="00B96E77">
        <w:t>Yüklenici tarafından çalışan işçilerin ücretleri ödenmediği taktirde,</w:t>
      </w:r>
      <w:r>
        <w:t xml:space="preserve"> </w:t>
      </w:r>
      <w:r w:rsidRPr="00B96E77">
        <w:t>4857 sayılı İş Kanununun, Kamu makamlarının ve asıl iş verenlerin hak edişlerinden ücret kesme yükümlülüğü başlıklı 36</w:t>
      </w:r>
      <w:r>
        <w:t>.</w:t>
      </w:r>
      <w:r w:rsidRPr="00B96E77">
        <w:t xml:space="preserve"> maddesine istinaden işlem yapılır.</w:t>
      </w:r>
    </w:p>
    <w:p w:rsidR="00877548" w:rsidRPr="00516742" w:rsidRDefault="00877548" w:rsidP="00B34E0E">
      <w:pPr>
        <w:ind w:firstLine="708"/>
        <w:jc w:val="both"/>
        <w:rPr>
          <w:b/>
        </w:rPr>
      </w:pPr>
    </w:p>
    <w:p w:rsidR="00D86708" w:rsidRPr="00905617" w:rsidRDefault="00D86708" w:rsidP="00946C9E">
      <w:pPr>
        <w:jc w:val="both"/>
      </w:pPr>
    </w:p>
    <w:p w:rsidR="00CD1299" w:rsidRDefault="00D86708" w:rsidP="00946C9E">
      <w:pPr>
        <w:jc w:val="both"/>
      </w:pPr>
      <w:r w:rsidRPr="00E715AF">
        <w:rPr>
          <w:b/>
          <w:u w:val="single"/>
        </w:rPr>
        <w:t xml:space="preserve">Madde </w:t>
      </w:r>
      <w:r w:rsidR="00E715AF" w:rsidRPr="00E715AF">
        <w:rPr>
          <w:b/>
          <w:u w:val="single"/>
        </w:rPr>
        <w:t>9</w:t>
      </w:r>
      <w:r w:rsidRPr="00CD1299">
        <w:rPr>
          <w:b/>
        </w:rPr>
        <w:t>-</w:t>
      </w:r>
      <w:r>
        <w:t xml:space="preserve"> İhale Konusu iş için </w:t>
      </w:r>
      <w:r w:rsidR="00905617">
        <w:t>ilgili birimlerce kullanılacak</w:t>
      </w:r>
      <w:r>
        <w:t xml:space="preserve"> </w:t>
      </w:r>
      <w:r w:rsidR="00905617">
        <w:t xml:space="preserve">malzemeler </w:t>
      </w:r>
      <w:r w:rsidR="003A0D3F">
        <w:t>ile</w:t>
      </w:r>
      <w:r w:rsidR="00C540A3">
        <w:t xml:space="preserve"> </w:t>
      </w:r>
      <w:r w:rsidR="00394899">
        <w:t>ekipmanlar Birliğimiz</w:t>
      </w:r>
      <w:r w:rsidR="001E2BF5">
        <w:t xml:space="preserve"> tarafından</w:t>
      </w:r>
      <w:r w:rsidR="00AE63CD">
        <w:t xml:space="preserve"> karşılanacaktır.</w:t>
      </w:r>
      <w:r w:rsidR="001E2BF5">
        <w:t xml:space="preserve"> </w:t>
      </w:r>
      <w:r>
        <w:t xml:space="preserve"> </w:t>
      </w:r>
    </w:p>
    <w:p w:rsidR="00B007E5" w:rsidRDefault="00B007E5" w:rsidP="00946C9E">
      <w:pPr>
        <w:jc w:val="both"/>
      </w:pPr>
    </w:p>
    <w:p w:rsidR="00B007E5" w:rsidRPr="00B007E5" w:rsidRDefault="00E715AF" w:rsidP="00946C9E">
      <w:pPr>
        <w:jc w:val="both"/>
      </w:pPr>
      <w:r w:rsidRPr="00E715AF">
        <w:rPr>
          <w:b/>
          <w:u w:val="single"/>
        </w:rPr>
        <w:t>Madde 10</w:t>
      </w:r>
      <w:r w:rsidR="00B007E5" w:rsidRPr="00B007E5">
        <w:rPr>
          <w:b/>
        </w:rPr>
        <w:t>-</w:t>
      </w:r>
      <w:r w:rsidR="00B007E5" w:rsidRPr="00B007E5">
        <w:t>Yüklenici işçilerin mesaiye geliş-gidişlerini takip edecek, devamsızlığı olan işçi hakkındaki işlemi idarenin onayını alarak yapacaktır.</w:t>
      </w:r>
    </w:p>
    <w:p w:rsidR="006B7BA0" w:rsidRDefault="006B7BA0" w:rsidP="00946C9E">
      <w:pPr>
        <w:jc w:val="both"/>
      </w:pPr>
    </w:p>
    <w:p w:rsidR="00516742" w:rsidRDefault="006A11B1" w:rsidP="00946C9E">
      <w:pPr>
        <w:jc w:val="both"/>
      </w:pPr>
      <w:r w:rsidRPr="00E715AF">
        <w:rPr>
          <w:b/>
          <w:u w:val="single"/>
        </w:rPr>
        <w:t>Madde 1</w:t>
      </w:r>
      <w:r w:rsidR="00E715AF" w:rsidRPr="00E715AF">
        <w:rPr>
          <w:b/>
          <w:u w:val="single"/>
        </w:rPr>
        <w:t>1</w:t>
      </w:r>
      <w:r w:rsidR="006B7BA0" w:rsidRPr="00CD1299">
        <w:rPr>
          <w:b/>
        </w:rPr>
        <w:t>-</w:t>
      </w:r>
      <w:r w:rsidR="00B11F5A">
        <w:t xml:space="preserve"> Bayramlarda (dini ve milli),hafta tatillerinde,</w:t>
      </w:r>
      <w:r w:rsidR="006B7BA0">
        <w:t>festivalde ve diğer önemli öze</w:t>
      </w:r>
      <w:r w:rsidR="00B007E5">
        <w:t>l günlerde</w:t>
      </w:r>
      <w:r w:rsidR="00212A71">
        <w:t xml:space="preserve"> işin durumuna göre</w:t>
      </w:r>
      <w:r w:rsidR="00C37CFA">
        <w:t xml:space="preserve"> idarenin talebi doğrultusunda </w:t>
      </w:r>
      <w:r w:rsidR="00B007E5">
        <w:t xml:space="preserve"> çalışma yapılacaktır. </w:t>
      </w:r>
    </w:p>
    <w:p w:rsidR="00516742" w:rsidRDefault="00516742" w:rsidP="00946C9E">
      <w:pPr>
        <w:jc w:val="both"/>
      </w:pPr>
    </w:p>
    <w:p w:rsidR="00FD0298" w:rsidRDefault="00AE63CD" w:rsidP="00946C9E">
      <w:pPr>
        <w:jc w:val="both"/>
      </w:pPr>
      <w:r w:rsidRPr="00E715AF">
        <w:rPr>
          <w:b/>
          <w:u w:val="single"/>
        </w:rPr>
        <w:t>Madde 1</w:t>
      </w:r>
      <w:r w:rsidR="00E715AF" w:rsidRPr="00E715AF">
        <w:rPr>
          <w:b/>
          <w:u w:val="single"/>
        </w:rPr>
        <w:t>2</w:t>
      </w:r>
      <w:r w:rsidRPr="00CD1299">
        <w:rPr>
          <w:b/>
        </w:rPr>
        <w:t>-</w:t>
      </w:r>
      <w:r>
        <w:t xml:space="preserve"> Yüklenicinin istihdam edeceği tü</w:t>
      </w:r>
      <w:r w:rsidR="00CC2492">
        <w:t>m personel vatandaşa</w:t>
      </w:r>
      <w:r w:rsidR="003B672A">
        <w:t>,</w:t>
      </w:r>
      <w:r w:rsidR="00CC2492">
        <w:t xml:space="preserve">çiftçiye saygılı </w:t>
      </w:r>
      <w:r>
        <w:t>olacaktır.</w:t>
      </w:r>
      <w:r w:rsidR="009E7A5B">
        <w:t xml:space="preserve"> </w:t>
      </w:r>
      <w:r w:rsidR="00CC2492">
        <w:t>Çitfçinin</w:t>
      </w:r>
      <w:r w:rsidR="009E7A5B">
        <w:t xml:space="preserve"> şikayetçi olduğu işçilerin görevden alınmasını İdare talep edebilir. Yüklenici bu talebi yerine getirmek zorundadır.</w:t>
      </w:r>
      <w:r>
        <w:t xml:space="preserve"> </w:t>
      </w:r>
    </w:p>
    <w:p w:rsidR="00FD0298" w:rsidRDefault="00FD0298" w:rsidP="00946C9E">
      <w:pPr>
        <w:jc w:val="both"/>
      </w:pPr>
    </w:p>
    <w:p w:rsidR="00FD0298" w:rsidRDefault="00FD0298" w:rsidP="00946C9E">
      <w:pPr>
        <w:jc w:val="both"/>
      </w:pPr>
      <w:r w:rsidRPr="00E715AF">
        <w:rPr>
          <w:b/>
          <w:u w:val="single"/>
        </w:rPr>
        <w:t>Madde 1</w:t>
      </w:r>
      <w:r w:rsidR="00E715AF" w:rsidRPr="00E715AF">
        <w:rPr>
          <w:b/>
          <w:u w:val="single"/>
        </w:rPr>
        <w:t>3</w:t>
      </w:r>
      <w:r w:rsidRPr="00CD1299">
        <w:rPr>
          <w:b/>
        </w:rPr>
        <w:t>-</w:t>
      </w:r>
      <w:r>
        <w:t xml:space="preserve"> Çalıştırılacak olan işçilerin ilgili mevzuatlar uyarınca </w:t>
      </w:r>
      <w:r w:rsidR="00B3259B">
        <w:t>iş</w:t>
      </w:r>
      <w:r>
        <w:t xml:space="preserve"> güvenliği ve özlük hakları yükleniciye aittir.</w:t>
      </w:r>
    </w:p>
    <w:p w:rsidR="00FD0298" w:rsidRDefault="00FD0298" w:rsidP="00946C9E">
      <w:pPr>
        <w:jc w:val="both"/>
      </w:pPr>
    </w:p>
    <w:p w:rsidR="00FD0298" w:rsidRDefault="00FD0298" w:rsidP="00946C9E">
      <w:pPr>
        <w:jc w:val="both"/>
      </w:pPr>
      <w:r w:rsidRPr="00E715AF">
        <w:rPr>
          <w:b/>
          <w:u w:val="single"/>
        </w:rPr>
        <w:t xml:space="preserve">Madde </w:t>
      </w:r>
      <w:r w:rsidR="00B007E5" w:rsidRPr="00E715AF">
        <w:rPr>
          <w:b/>
          <w:u w:val="single"/>
        </w:rPr>
        <w:t>1</w:t>
      </w:r>
      <w:r w:rsidR="00E715AF" w:rsidRPr="00E715AF">
        <w:rPr>
          <w:b/>
          <w:u w:val="single"/>
        </w:rPr>
        <w:t>4</w:t>
      </w:r>
      <w:r w:rsidRPr="00CD1299">
        <w:rPr>
          <w:b/>
        </w:rPr>
        <w:t>-</w:t>
      </w:r>
      <w:r>
        <w:t xml:space="preserve"> Çalıştırılacak işçilerin sağlık kontrolü zamanında yapılacak ve herhangi bir bulaşıcı hastalık gör</w:t>
      </w:r>
      <w:r w:rsidR="00CC2492">
        <w:t>üldüğünde durumu derhal Birlik</w:t>
      </w:r>
      <w:r>
        <w:t xml:space="preserve"> Başkanlığı’na ve Sağlık Kuruluşlarına bildirilecektir.</w:t>
      </w:r>
    </w:p>
    <w:p w:rsidR="00FD0298" w:rsidRDefault="00FD0298" w:rsidP="00946C9E">
      <w:pPr>
        <w:jc w:val="both"/>
      </w:pPr>
    </w:p>
    <w:p w:rsidR="00FD0298" w:rsidRDefault="00FD0298" w:rsidP="00946C9E">
      <w:pPr>
        <w:jc w:val="both"/>
      </w:pPr>
      <w:r w:rsidRPr="00E715AF">
        <w:rPr>
          <w:b/>
          <w:u w:val="single"/>
        </w:rPr>
        <w:t>Madde</w:t>
      </w:r>
      <w:r w:rsidR="00B007E5" w:rsidRPr="00E715AF">
        <w:rPr>
          <w:b/>
          <w:u w:val="single"/>
        </w:rPr>
        <w:t xml:space="preserve"> 1</w:t>
      </w:r>
      <w:r w:rsidR="00E715AF" w:rsidRPr="00E715AF">
        <w:rPr>
          <w:b/>
          <w:u w:val="single"/>
        </w:rPr>
        <w:t>5</w:t>
      </w:r>
      <w:r w:rsidR="00B3259B">
        <w:rPr>
          <w:b/>
        </w:rPr>
        <w:t>–</w:t>
      </w:r>
      <w:r>
        <w:t xml:space="preserve"> </w:t>
      </w:r>
      <w:r w:rsidR="00B3259B">
        <w:t>Yüklenicinin çalıştıracağı personel ile ilgili ç</w:t>
      </w:r>
      <w:r w:rsidR="001C501C">
        <w:t>alışma esnasında doğabilecek iş kazası</w:t>
      </w:r>
      <w:r w:rsidR="00B3259B">
        <w:t xml:space="preserve">ndan </w:t>
      </w:r>
      <w:r w:rsidR="001C501C">
        <w:t>yüklenici</w:t>
      </w:r>
      <w:r w:rsidR="00B3259B">
        <w:t xml:space="preserve"> sorumludur.</w:t>
      </w:r>
    </w:p>
    <w:p w:rsidR="005266A0" w:rsidRDefault="005266A0" w:rsidP="00946C9E">
      <w:pPr>
        <w:jc w:val="both"/>
      </w:pPr>
    </w:p>
    <w:p w:rsidR="005266A0" w:rsidRDefault="00B007E5" w:rsidP="00946C9E">
      <w:pPr>
        <w:jc w:val="both"/>
      </w:pPr>
      <w:r w:rsidRPr="00E715AF">
        <w:rPr>
          <w:b/>
          <w:u w:val="single"/>
        </w:rPr>
        <w:t>Madde 1</w:t>
      </w:r>
      <w:r w:rsidR="00E715AF" w:rsidRPr="00E715AF">
        <w:rPr>
          <w:b/>
          <w:u w:val="single"/>
        </w:rPr>
        <w:t>6</w:t>
      </w:r>
      <w:r w:rsidR="005266A0" w:rsidRPr="00CD1299">
        <w:rPr>
          <w:b/>
        </w:rPr>
        <w:t>-</w:t>
      </w:r>
      <w:r w:rsidR="005266A0">
        <w:t xml:space="preserve"> Yüklenici, </w:t>
      </w:r>
      <w:r w:rsidR="009E7A5B">
        <w:t>işin randımanlı akışını sağlamak amacıyla çalıştırdığı işçil</w:t>
      </w:r>
      <w:r w:rsidR="00CC2492">
        <w:t>eri Söke İlçesi</w:t>
      </w:r>
      <w:r w:rsidR="009E7A5B">
        <w:t xml:space="preserve"> Hudutları içerisinde ikamet </w:t>
      </w:r>
      <w:r>
        <w:t>etmekte olan</w:t>
      </w:r>
      <w:r w:rsidR="005266A0">
        <w:t xml:space="preserve"> şahıslardan se</w:t>
      </w:r>
      <w:r w:rsidR="009E7A5B">
        <w:t>çmeyi tercih edecektir.</w:t>
      </w:r>
    </w:p>
    <w:p w:rsidR="00C87EC3" w:rsidRDefault="00C87EC3" w:rsidP="00946C9E">
      <w:pPr>
        <w:jc w:val="both"/>
        <w:rPr>
          <w:b/>
        </w:rPr>
      </w:pPr>
    </w:p>
    <w:p w:rsidR="00443EA2" w:rsidRDefault="00E715AF" w:rsidP="00946C9E">
      <w:pPr>
        <w:jc w:val="both"/>
      </w:pPr>
      <w:r w:rsidRPr="00E715AF">
        <w:rPr>
          <w:b/>
          <w:u w:val="single"/>
        </w:rPr>
        <w:t>Madde17</w:t>
      </w:r>
      <w:r>
        <w:rPr>
          <w:b/>
        </w:rPr>
        <w:t>-</w:t>
      </w:r>
      <w:r w:rsidR="00CC2492">
        <w:t>Yüklenici, SG</w:t>
      </w:r>
      <w:r w:rsidR="005266A0">
        <w:t>K’dan işyeri numarası almak zorunda olup, sözleşme imzalanmasından sonra 10</w:t>
      </w:r>
      <w:r w:rsidR="00803637">
        <w:t xml:space="preserve"> </w:t>
      </w:r>
      <w:r w:rsidR="005266A0">
        <w:t xml:space="preserve">(on) gün içerisinde </w:t>
      </w:r>
      <w:r w:rsidR="00443EA2">
        <w:t>işyeri numarasını İdareye bildirecektir.</w:t>
      </w:r>
    </w:p>
    <w:p w:rsidR="00443EA2" w:rsidRDefault="00443EA2" w:rsidP="00946C9E">
      <w:pPr>
        <w:jc w:val="both"/>
      </w:pPr>
    </w:p>
    <w:p w:rsidR="000B3F77" w:rsidRPr="002033AD" w:rsidRDefault="00443EA2" w:rsidP="00946C9E">
      <w:pPr>
        <w:jc w:val="both"/>
        <w:rPr>
          <w:color w:val="FF0000"/>
        </w:rPr>
      </w:pPr>
      <w:r w:rsidRPr="00E715AF">
        <w:rPr>
          <w:b/>
          <w:u w:val="single"/>
        </w:rPr>
        <w:t xml:space="preserve">Madde </w:t>
      </w:r>
      <w:r w:rsidR="00D7686B" w:rsidRPr="00E715AF">
        <w:rPr>
          <w:b/>
          <w:u w:val="single"/>
        </w:rPr>
        <w:t>1</w:t>
      </w:r>
      <w:r w:rsidR="00E715AF" w:rsidRPr="00E715AF">
        <w:rPr>
          <w:b/>
          <w:u w:val="single"/>
        </w:rPr>
        <w:t>8</w:t>
      </w:r>
      <w:r w:rsidRPr="00CD1299">
        <w:rPr>
          <w:b/>
        </w:rPr>
        <w:t>-</w:t>
      </w:r>
      <w:r>
        <w:t xml:space="preserve"> </w:t>
      </w:r>
      <w:r w:rsidRPr="00804291">
        <w:t>Yüklenici firma</w:t>
      </w:r>
      <w:r w:rsidR="00134D57" w:rsidRPr="00804291">
        <w:t>nın</w:t>
      </w:r>
      <w:r w:rsidRPr="00804291">
        <w:t xml:space="preserve"> işlerin sevk ve idaresi</w:t>
      </w:r>
      <w:r w:rsidR="00A00F16" w:rsidRPr="00804291">
        <w:t xml:space="preserve">ni yapması </w:t>
      </w:r>
      <w:r w:rsidRPr="00804291">
        <w:t>için</w:t>
      </w:r>
      <w:r w:rsidR="00134D57" w:rsidRPr="00804291">
        <w:t xml:space="preserve"> </w:t>
      </w:r>
      <w:r w:rsidR="00A00F16" w:rsidRPr="00804291">
        <w:t>Söke’de</w:t>
      </w:r>
      <w:r w:rsidRPr="00804291">
        <w:t xml:space="preserve"> </w:t>
      </w:r>
      <w:r w:rsidR="00134D57" w:rsidRPr="00804291">
        <w:t xml:space="preserve">şirket temsilcilik </w:t>
      </w:r>
      <w:r w:rsidRPr="00804291">
        <w:t>bürosu olacak</w:t>
      </w:r>
      <w:r w:rsidR="001331E5" w:rsidRPr="00804291">
        <w:t>tır.</w:t>
      </w:r>
      <w:r w:rsidRPr="00804291">
        <w:t xml:space="preserve"> Bu büro aynı zamanda müteahhidin tebligat adresi sayılacak</w:t>
      </w:r>
      <w:r w:rsidR="00A00F16" w:rsidRPr="00804291">
        <w:t xml:space="preserve"> olup telefon veya faksı bulunacak</w:t>
      </w:r>
      <w:r w:rsidRPr="00804291">
        <w:t>tır</w:t>
      </w:r>
      <w:r w:rsidRPr="002033AD">
        <w:rPr>
          <w:color w:val="FF0000"/>
        </w:rPr>
        <w:t>.</w:t>
      </w:r>
    </w:p>
    <w:p w:rsidR="000B3F77" w:rsidRDefault="000B3F77" w:rsidP="00946C9E">
      <w:pPr>
        <w:jc w:val="both"/>
      </w:pPr>
    </w:p>
    <w:p w:rsidR="000B3F77" w:rsidRDefault="000B3F77" w:rsidP="00946C9E">
      <w:pPr>
        <w:jc w:val="both"/>
      </w:pPr>
      <w:r w:rsidRPr="00E715AF">
        <w:rPr>
          <w:b/>
          <w:u w:val="single"/>
        </w:rPr>
        <w:t>Madde</w:t>
      </w:r>
      <w:r w:rsidR="00443EA2" w:rsidRPr="00E715AF">
        <w:rPr>
          <w:b/>
          <w:u w:val="single"/>
        </w:rPr>
        <w:t xml:space="preserve"> </w:t>
      </w:r>
      <w:r w:rsidR="00B007E5" w:rsidRPr="00E715AF">
        <w:rPr>
          <w:b/>
          <w:u w:val="single"/>
        </w:rPr>
        <w:t>1</w:t>
      </w:r>
      <w:r w:rsidR="00E715AF" w:rsidRPr="00E715AF">
        <w:rPr>
          <w:b/>
          <w:u w:val="single"/>
        </w:rPr>
        <w:t>9</w:t>
      </w:r>
      <w:r w:rsidRPr="00CD1299">
        <w:rPr>
          <w:b/>
        </w:rPr>
        <w:t>-</w:t>
      </w:r>
      <w:r>
        <w:t>İlgili mevzuat uyarınca hesaplanacak KDV yükleniciye ödenir. Bunun dışında yüklenici ihale tarihinden sonra gerek süresi içinde, gerekse taahhüdün tümü ile tamamlanmasına kadar vergi, resim, harçlarda artış olması veya yeni vergi, resim harçlar konulması ve nakli ücretlerinin artması ve benzeri gerekçelere dayanarak hiçbir nedenle fiyat farkı isteğinde bulunamaz. Ayrıca ihale sözleşme ve işin süresinin bitimine kadar tahakkuk edecek tüm vergi, resim, harç ve nakliye giderleri yükleniciye aittir.</w:t>
      </w:r>
    </w:p>
    <w:p w:rsidR="005266A0" w:rsidRDefault="000B3F77" w:rsidP="00946C9E">
      <w:pPr>
        <w:jc w:val="both"/>
      </w:pPr>
      <w:r>
        <w:t xml:space="preserve">   </w:t>
      </w:r>
    </w:p>
    <w:p w:rsidR="00656CF2" w:rsidRDefault="0077393A" w:rsidP="00946C9E">
      <w:pPr>
        <w:jc w:val="both"/>
      </w:pPr>
      <w:r w:rsidRPr="0001718F">
        <w:rPr>
          <w:b/>
          <w:u w:val="single"/>
        </w:rPr>
        <w:t xml:space="preserve">Madde </w:t>
      </w:r>
      <w:r w:rsidR="0001718F">
        <w:rPr>
          <w:b/>
          <w:u w:val="single"/>
        </w:rPr>
        <w:t>20</w:t>
      </w:r>
      <w:r w:rsidR="00F206B8" w:rsidRPr="00CD1299">
        <w:rPr>
          <w:b/>
        </w:rPr>
        <w:t>-</w:t>
      </w:r>
      <w:r w:rsidR="00F206B8">
        <w:t xml:space="preserve"> İşin Denetimi, B</w:t>
      </w:r>
      <w:r w:rsidR="00CC2492">
        <w:t>irlik Başkanlığının gö</w:t>
      </w:r>
      <w:r w:rsidR="00F206B8" w:rsidRPr="00A20333">
        <w:t>revlendireceği kişi/</w:t>
      </w:r>
      <w:r w:rsidR="00656CF2" w:rsidRPr="00A20333">
        <w:t>kişilerce</w:t>
      </w:r>
      <w:r w:rsidR="00656CF2" w:rsidRPr="0043401E">
        <w:rPr>
          <w:sz w:val="28"/>
          <w:szCs w:val="28"/>
        </w:rPr>
        <w:t xml:space="preserve"> </w:t>
      </w:r>
      <w:r w:rsidR="00656CF2" w:rsidRPr="0061289D">
        <w:t>yapılacaktır.</w:t>
      </w:r>
      <w:r w:rsidR="00656CF2" w:rsidRPr="0043401E">
        <w:t xml:space="preserve"> </w:t>
      </w:r>
      <w:r w:rsidR="00656CF2">
        <w:t>Sözleşme ve eklerine uyulmadığı tespit edildiği tak</w:t>
      </w:r>
      <w:r w:rsidR="003D1745">
        <w:t>d</w:t>
      </w:r>
      <w:r w:rsidR="00656CF2">
        <w:t>irde, Hizmet İşleri Genel Şartnamesinin hükümleri uygulanacaktır.</w:t>
      </w:r>
    </w:p>
    <w:p w:rsidR="00337F92" w:rsidRPr="000D487C" w:rsidRDefault="000D487C" w:rsidP="00946C9E">
      <w:pPr>
        <w:jc w:val="both"/>
      </w:pPr>
      <w:r w:rsidRPr="000D487C">
        <w:rPr>
          <w:b/>
        </w:rPr>
        <w:lastRenderedPageBreak/>
        <w:t>Madde 21</w:t>
      </w:r>
      <w:r>
        <w:rPr>
          <w:b/>
        </w:rPr>
        <w:t xml:space="preserve">- </w:t>
      </w:r>
      <w:r>
        <w:t>Yüklenici çalıştıracağı tüm personele iş sağlığı ve güvenliği eğitimlerini  vermek zorundadır.İlgili kanun kapsamında yapılaması gereken tüm işlemleri yapması zorunlu olan yükleniciye bu işlemlerden dolayı herhangi ek bir ücret ödenmez.</w:t>
      </w:r>
    </w:p>
    <w:p w:rsidR="000D487C" w:rsidRDefault="000D487C" w:rsidP="00337F92">
      <w:pPr>
        <w:jc w:val="both"/>
        <w:rPr>
          <w:b/>
        </w:rPr>
      </w:pPr>
    </w:p>
    <w:p w:rsidR="00337F92" w:rsidRDefault="00337F92" w:rsidP="00337F92">
      <w:pPr>
        <w:jc w:val="both"/>
        <w:rPr>
          <w:b/>
        </w:rPr>
      </w:pPr>
      <w:r w:rsidRPr="00687CDA">
        <w:rPr>
          <w:b/>
        </w:rPr>
        <w:t>M</w:t>
      </w:r>
      <w:r w:rsidR="000D487C">
        <w:rPr>
          <w:b/>
        </w:rPr>
        <w:t>adde 22</w:t>
      </w:r>
      <w:r w:rsidRPr="00687CDA">
        <w:rPr>
          <w:b/>
        </w:rPr>
        <w:t>-</w:t>
      </w:r>
      <w:r w:rsidRPr="0089568C">
        <w:t>Zarardan sorumluluk:</w:t>
      </w:r>
    </w:p>
    <w:p w:rsidR="00337F92" w:rsidRDefault="00337F92" w:rsidP="00337F92">
      <w:pPr>
        <w:pStyle w:val="ListeParagraf"/>
        <w:numPr>
          <w:ilvl w:val="0"/>
          <w:numId w:val="2"/>
        </w:numPr>
        <w:jc w:val="both"/>
      </w:pPr>
      <w:r w:rsidRPr="00687CDA">
        <w:t>Yüklenici kendisinin veya işçilerinin meydana getirdiği zarar ve hasarı tazminle zorunludur. Hizmetin yapıldığı aya ait cezalar, zarar ve ziyan o ayın istihkakından kesilir.</w:t>
      </w:r>
    </w:p>
    <w:p w:rsidR="00337F92" w:rsidRDefault="00337F92" w:rsidP="00337F92">
      <w:pPr>
        <w:numPr>
          <w:ilvl w:val="0"/>
          <w:numId w:val="2"/>
        </w:numPr>
        <w:jc w:val="both"/>
      </w:pPr>
      <w:r w:rsidRPr="00687CDA">
        <w:t>Hizmetin yapılması anında gerek ihmal, dikkatsizlik, tedbirsizlik ve gerekse yeteneksiz işçi çalıştırmaktan veya herhangi bir başka nedenden dolayı meydana gelecek kaza ve zarardan yüklenici sorumludur.</w:t>
      </w:r>
    </w:p>
    <w:p w:rsidR="00337F92" w:rsidRDefault="00337F92" w:rsidP="00337F92">
      <w:pPr>
        <w:numPr>
          <w:ilvl w:val="0"/>
          <w:numId w:val="2"/>
        </w:numPr>
        <w:jc w:val="both"/>
      </w:pPr>
      <w:r w:rsidRPr="00687CDA">
        <w:t>Yüklenici çalıştırdığı işçinin, görevin yerine getirilmesi esnasında üçüncü şahıslara verdiği zararı tazminle yükümlüdür. Üçüncü şahısların zararlarını yüklenici hemen öder. Bu konudaki hukuk</w:t>
      </w:r>
      <w:r>
        <w:t>i sorumluluk yükleniciye aittir</w:t>
      </w:r>
    </w:p>
    <w:p w:rsidR="00337F92" w:rsidRDefault="00337F92" w:rsidP="00946C9E">
      <w:pPr>
        <w:jc w:val="both"/>
      </w:pPr>
    </w:p>
    <w:p w:rsidR="00656CF2" w:rsidRDefault="00656CF2" w:rsidP="00946C9E">
      <w:pPr>
        <w:jc w:val="both"/>
      </w:pPr>
    </w:p>
    <w:p w:rsidR="00656CF2" w:rsidRDefault="00656CF2" w:rsidP="00946C9E">
      <w:pPr>
        <w:jc w:val="both"/>
      </w:pPr>
      <w:r w:rsidRPr="0001718F">
        <w:rPr>
          <w:b/>
          <w:u w:val="single"/>
        </w:rPr>
        <w:t xml:space="preserve">Madde </w:t>
      </w:r>
      <w:r w:rsidR="00803637" w:rsidRPr="0001718F">
        <w:rPr>
          <w:b/>
          <w:u w:val="single"/>
        </w:rPr>
        <w:t>2</w:t>
      </w:r>
      <w:r w:rsidR="000D487C">
        <w:rPr>
          <w:b/>
          <w:u w:val="single"/>
        </w:rPr>
        <w:t>3</w:t>
      </w:r>
      <w:r w:rsidRPr="00CD1299">
        <w:rPr>
          <w:b/>
        </w:rPr>
        <w:t>-</w:t>
      </w:r>
      <w:r>
        <w:t xml:space="preserve"> İdare ve Yüklenici arasındaki uyuşmazlıkların çözüm yeri Söke Mahkemeleri ve İcra Daireleri yetkilidir.</w:t>
      </w:r>
    </w:p>
    <w:p w:rsidR="00656CF2" w:rsidRDefault="00656CF2" w:rsidP="00946C9E">
      <w:pPr>
        <w:jc w:val="both"/>
      </w:pPr>
    </w:p>
    <w:p w:rsidR="00656CF2" w:rsidRDefault="00656CF2" w:rsidP="00946C9E">
      <w:pPr>
        <w:jc w:val="both"/>
      </w:pPr>
      <w:r w:rsidRPr="0001718F">
        <w:rPr>
          <w:b/>
          <w:u w:val="single"/>
        </w:rPr>
        <w:t xml:space="preserve">Madde </w:t>
      </w:r>
      <w:r w:rsidR="00803637" w:rsidRPr="0001718F">
        <w:rPr>
          <w:b/>
          <w:u w:val="single"/>
        </w:rPr>
        <w:t>2</w:t>
      </w:r>
      <w:r w:rsidR="000D487C">
        <w:rPr>
          <w:b/>
          <w:u w:val="single"/>
        </w:rPr>
        <w:t>4</w:t>
      </w:r>
      <w:r>
        <w:t xml:space="preserve">- İş Bu Şartname </w:t>
      </w:r>
      <w:r w:rsidR="00803637">
        <w:t>2</w:t>
      </w:r>
      <w:r w:rsidR="000D487C">
        <w:t>4</w:t>
      </w:r>
      <w:r w:rsidR="00E01A03">
        <w:t xml:space="preserve"> </w:t>
      </w:r>
      <w:r>
        <w:t>(</w:t>
      </w:r>
      <w:r w:rsidR="000D487C">
        <w:t>yirmidört</w:t>
      </w:r>
      <w:r>
        <w:t>) maddeden ibaret olup İdari Şartnamenin devamı ve ekleri ile bir bütündür.</w:t>
      </w:r>
    </w:p>
    <w:p w:rsidR="00656CF2" w:rsidRDefault="00656CF2" w:rsidP="00946C9E">
      <w:pPr>
        <w:jc w:val="both"/>
      </w:pPr>
    </w:p>
    <w:p w:rsidR="00656CF2" w:rsidRDefault="00656CF2" w:rsidP="00946C9E">
      <w:pPr>
        <w:jc w:val="both"/>
      </w:pPr>
    </w:p>
    <w:p w:rsidR="00656CF2" w:rsidRDefault="00656CF2" w:rsidP="00946C9E">
      <w:pPr>
        <w:jc w:val="both"/>
      </w:pPr>
    </w:p>
    <w:p w:rsidR="00656CF2" w:rsidRDefault="00656CF2" w:rsidP="00946C9E">
      <w:pPr>
        <w:jc w:val="both"/>
      </w:pPr>
      <w:bookmarkStart w:id="0" w:name="_GoBack"/>
    </w:p>
    <w:bookmarkEnd w:id="0"/>
    <w:p w:rsidR="00484111" w:rsidRPr="003D1745" w:rsidRDefault="00803637" w:rsidP="00A00F16">
      <w:pPr>
        <w:ind w:left="5664" w:firstLine="708"/>
        <w:jc w:val="both"/>
      </w:pPr>
      <w:r>
        <w:t xml:space="preserve">   </w:t>
      </w:r>
    </w:p>
    <w:sectPr w:rsidR="00484111" w:rsidRPr="003D1745" w:rsidSect="00893697">
      <w:pgSz w:w="11906" w:h="16838"/>
      <w:pgMar w:top="1418" w:right="1418" w:bottom="1135"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notTrueType/>
    <w:pitch w:val="variable"/>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54F1B"/>
    <w:multiLevelType w:val="hybridMultilevel"/>
    <w:tmpl w:val="76E6F4EC"/>
    <w:lvl w:ilvl="0" w:tplc="AAFAD2C6">
      <w:start w:val="1"/>
      <w:numFmt w:val="lowerLetter"/>
      <w:lvlText w:val="%1)"/>
      <w:lvlJc w:val="left"/>
      <w:pPr>
        <w:tabs>
          <w:tab w:val="num" w:pos="1065"/>
        </w:tabs>
        <w:ind w:left="1065" w:hanging="360"/>
      </w:pPr>
      <w:rPr>
        <w:rFonts w:ascii="Times New Roman" w:eastAsia="Times New Roman" w:hAnsi="Times New Roman" w:cs="Times New Roman"/>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
    <w:nsid w:val="0C5C5479"/>
    <w:multiLevelType w:val="hybridMultilevel"/>
    <w:tmpl w:val="516C218E"/>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rsids>
    <w:rsidRoot w:val="00D50102"/>
    <w:rsid w:val="0001682B"/>
    <w:rsid w:val="0001718F"/>
    <w:rsid w:val="00052570"/>
    <w:rsid w:val="0008035D"/>
    <w:rsid w:val="0009549F"/>
    <w:rsid w:val="000B3F77"/>
    <w:rsid w:val="000C5B80"/>
    <w:rsid w:val="000D487C"/>
    <w:rsid w:val="000F02AF"/>
    <w:rsid w:val="000F6E6A"/>
    <w:rsid w:val="001012AD"/>
    <w:rsid w:val="00104D15"/>
    <w:rsid w:val="00106792"/>
    <w:rsid w:val="00126F37"/>
    <w:rsid w:val="001331E5"/>
    <w:rsid w:val="001348B6"/>
    <w:rsid w:val="00134D57"/>
    <w:rsid w:val="00136A05"/>
    <w:rsid w:val="00157942"/>
    <w:rsid w:val="00174843"/>
    <w:rsid w:val="001C501C"/>
    <w:rsid w:val="001D2E0E"/>
    <w:rsid w:val="001D4254"/>
    <w:rsid w:val="001E03E5"/>
    <w:rsid w:val="001E2BF5"/>
    <w:rsid w:val="001E609A"/>
    <w:rsid w:val="002033AD"/>
    <w:rsid w:val="00212A71"/>
    <w:rsid w:val="002166AD"/>
    <w:rsid w:val="00222A03"/>
    <w:rsid w:val="00227CD1"/>
    <w:rsid w:val="00232E49"/>
    <w:rsid w:val="00235C29"/>
    <w:rsid w:val="00247731"/>
    <w:rsid w:val="002628C9"/>
    <w:rsid w:val="00265421"/>
    <w:rsid w:val="00272E3A"/>
    <w:rsid w:val="00281C0E"/>
    <w:rsid w:val="00292DD8"/>
    <w:rsid w:val="002B0B0C"/>
    <w:rsid w:val="002B6272"/>
    <w:rsid w:val="002C5101"/>
    <w:rsid w:val="002D0738"/>
    <w:rsid w:val="002F4C95"/>
    <w:rsid w:val="00323BE0"/>
    <w:rsid w:val="00324695"/>
    <w:rsid w:val="00337F92"/>
    <w:rsid w:val="00343306"/>
    <w:rsid w:val="0034399D"/>
    <w:rsid w:val="00346644"/>
    <w:rsid w:val="00353D54"/>
    <w:rsid w:val="00363DE0"/>
    <w:rsid w:val="00394899"/>
    <w:rsid w:val="00396646"/>
    <w:rsid w:val="003A0D3F"/>
    <w:rsid w:val="003B044A"/>
    <w:rsid w:val="003B672A"/>
    <w:rsid w:val="003D0FFD"/>
    <w:rsid w:val="003D1745"/>
    <w:rsid w:val="003F7EB5"/>
    <w:rsid w:val="00412466"/>
    <w:rsid w:val="0043401E"/>
    <w:rsid w:val="004376F6"/>
    <w:rsid w:val="00443EA2"/>
    <w:rsid w:val="00446D4B"/>
    <w:rsid w:val="004479F5"/>
    <w:rsid w:val="004737E8"/>
    <w:rsid w:val="00484111"/>
    <w:rsid w:val="00486E44"/>
    <w:rsid w:val="00496312"/>
    <w:rsid w:val="004973D1"/>
    <w:rsid w:val="004B11AE"/>
    <w:rsid w:val="004B3DE3"/>
    <w:rsid w:val="004E5AF3"/>
    <w:rsid w:val="00513F9E"/>
    <w:rsid w:val="00516742"/>
    <w:rsid w:val="005266A0"/>
    <w:rsid w:val="00534A60"/>
    <w:rsid w:val="00547FE2"/>
    <w:rsid w:val="005730BF"/>
    <w:rsid w:val="005730F8"/>
    <w:rsid w:val="00580671"/>
    <w:rsid w:val="005B585B"/>
    <w:rsid w:val="005C4A2A"/>
    <w:rsid w:val="005D040C"/>
    <w:rsid w:val="005E2454"/>
    <w:rsid w:val="0061289D"/>
    <w:rsid w:val="00656CF2"/>
    <w:rsid w:val="00667F21"/>
    <w:rsid w:val="006A11B1"/>
    <w:rsid w:val="006B7BA0"/>
    <w:rsid w:val="006D2C9E"/>
    <w:rsid w:val="006D450C"/>
    <w:rsid w:val="006D4A53"/>
    <w:rsid w:val="00715690"/>
    <w:rsid w:val="007223A8"/>
    <w:rsid w:val="007302D6"/>
    <w:rsid w:val="007572C3"/>
    <w:rsid w:val="0076345F"/>
    <w:rsid w:val="0077393A"/>
    <w:rsid w:val="00783426"/>
    <w:rsid w:val="007D2875"/>
    <w:rsid w:val="007E2FC0"/>
    <w:rsid w:val="00803637"/>
    <w:rsid w:val="00804291"/>
    <w:rsid w:val="008218FE"/>
    <w:rsid w:val="00832C1B"/>
    <w:rsid w:val="0083576B"/>
    <w:rsid w:val="008552BA"/>
    <w:rsid w:val="00870DB3"/>
    <w:rsid w:val="00877548"/>
    <w:rsid w:val="00881C26"/>
    <w:rsid w:val="00881D44"/>
    <w:rsid w:val="00886AB3"/>
    <w:rsid w:val="00893697"/>
    <w:rsid w:val="0089568C"/>
    <w:rsid w:val="008A7642"/>
    <w:rsid w:val="008F2E6A"/>
    <w:rsid w:val="00902046"/>
    <w:rsid w:val="00905617"/>
    <w:rsid w:val="00913B73"/>
    <w:rsid w:val="009150C5"/>
    <w:rsid w:val="00937165"/>
    <w:rsid w:val="00946C9E"/>
    <w:rsid w:val="0098539D"/>
    <w:rsid w:val="00995919"/>
    <w:rsid w:val="0099790F"/>
    <w:rsid w:val="009D7D6C"/>
    <w:rsid w:val="009E2332"/>
    <w:rsid w:val="009E7A5B"/>
    <w:rsid w:val="009F7615"/>
    <w:rsid w:val="00A00F16"/>
    <w:rsid w:val="00A20333"/>
    <w:rsid w:val="00A411C4"/>
    <w:rsid w:val="00A70661"/>
    <w:rsid w:val="00A75596"/>
    <w:rsid w:val="00AE63CD"/>
    <w:rsid w:val="00AF2757"/>
    <w:rsid w:val="00B007E5"/>
    <w:rsid w:val="00B11F5A"/>
    <w:rsid w:val="00B20159"/>
    <w:rsid w:val="00B20807"/>
    <w:rsid w:val="00B220DC"/>
    <w:rsid w:val="00B3259B"/>
    <w:rsid w:val="00B34E0E"/>
    <w:rsid w:val="00B86659"/>
    <w:rsid w:val="00BA5A33"/>
    <w:rsid w:val="00BA7603"/>
    <w:rsid w:val="00BB42B1"/>
    <w:rsid w:val="00C20144"/>
    <w:rsid w:val="00C217CF"/>
    <w:rsid w:val="00C37242"/>
    <w:rsid w:val="00C37CFA"/>
    <w:rsid w:val="00C4091C"/>
    <w:rsid w:val="00C41A5A"/>
    <w:rsid w:val="00C4779C"/>
    <w:rsid w:val="00C540A3"/>
    <w:rsid w:val="00C62088"/>
    <w:rsid w:val="00C76065"/>
    <w:rsid w:val="00C855DA"/>
    <w:rsid w:val="00C87EC3"/>
    <w:rsid w:val="00CA6219"/>
    <w:rsid w:val="00CB58D4"/>
    <w:rsid w:val="00CC2492"/>
    <w:rsid w:val="00CC6554"/>
    <w:rsid w:val="00CD1299"/>
    <w:rsid w:val="00D05241"/>
    <w:rsid w:val="00D13AD5"/>
    <w:rsid w:val="00D217B9"/>
    <w:rsid w:val="00D45F61"/>
    <w:rsid w:val="00D50102"/>
    <w:rsid w:val="00D678FA"/>
    <w:rsid w:val="00D7686B"/>
    <w:rsid w:val="00D86708"/>
    <w:rsid w:val="00DA106F"/>
    <w:rsid w:val="00DC2A2B"/>
    <w:rsid w:val="00DD4E08"/>
    <w:rsid w:val="00DE1861"/>
    <w:rsid w:val="00DE6774"/>
    <w:rsid w:val="00E01A03"/>
    <w:rsid w:val="00E30FBF"/>
    <w:rsid w:val="00E31870"/>
    <w:rsid w:val="00E31A5E"/>
    <w:rsid w:val="00E53D90"/>
    <w:rsid w:val="00E54EDD"/>
    <w:rsid w:val="00E715AF"/>
    <w:rsid w:val="00EB1920"/>
    <w:rsid w:val="00EB7D3A"/>
    <w:rsid w:val="00ED650B"/>
    <w:rsid w:val="00EE2B6D"/>
    <w:rsid w:val="00EF3A6E"/>
    <w:rsid w:val="00EF5A81"/>
    <w:rsid w:val="00F129BB"/>
    <w:rsid w:val="00F12DD3"/>
    <w:rsid w:val="00F14108"/>
    <w:rsid w:val="00F1792C"/>
    <w:rsid w:val="00F206B8"/>
    <w:rsid w:val="00F431C6"/>
    <w:rsid w:val="00F57F5B"/>
    <w:rsid w:val="00F80317"/>
    <w:rsid w:val="00FB212A"/>
    <w:rsid w:val="00FB3DAE"/>
    <w:rsid w:val="00FD0298"/>
    <w:rsid w:val="00FD46A8"/>
    <w:rsid w:val="00FD53A0"/>
    <w:rsid w:val="00FF2201"/>
    <w:rsid w:val="00FF607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3306"/>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6D4A53"/>
    <w:rPr>
      <w:rFonts w:ascii="Tahoma" w:hAnsi="Tahoma" w:cs="Tahoma"/>
      <w:sz w:val="16"/>
      <w:szCs w:val="16"/>
    </w:rPr>
  </w:style>
  <w:style w:type="paragraph" w:styleId="ListeParagraf">
    <w:name w:val="List Paragraph"/>
    <w:basedOn w:val="Normal"/>
    <w:uiPriority w:val="34"/>
    <w:qFormat/>
    <w:rsid w:val="00BB42B1"/>
    <w:pPr>
      <w:ind w:left="720"/>
      <w:contextualSpacing/>
    </w:pPr>
  </w:style>
  <w:style w:type="paragraph" w:styleId="GvdeMetni">
    <w:name w:val="Body Text"/>
    <w:basedOn w:val="Normal"/>
    <w:link w:val="GvdeMetniChar"/>
    <w:rsid w:val="00AF2757"/>
    <w:pPr>
      <w:suppressAutoHyphens/>
      <w:spacing w:after="120"/>
    </w:pPr>
    <w:rPr>
      <w:lang w:eastAsia="ar-SA"/>
    </w:rPr>
  </w:style>
  <w:style w:type="character" w:customStyle="1" w:styleId="GvdeMetniChar">
    <w:name w:val="Gövde Metni Char"/>
    <w:basedOn w:val="VarsaylanParagrafYazTipi"/>
    <w:link w:val="GvdeMetni"/>
    <w:rsid w:val="00AF2757"/>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3306"/>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6D4A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4</Pages>
  <Words>1567</Words>
  <Characters>8933</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SÖKE BELEDİYESİ VE MÜCAVİRSINIRLARI İÇERİSİNDE SÜPÜRME, ÇÖPLERİN TOPLANMASI HİZMETİ ALIM İŞİ TEKNİK ŞARTNAMESİ</vt:lpstr>
    </vt:vector>
  </TitlesOfParts>
  <Company>Silentall.Com Team</Company>
  <LinksUpToDate>false</LinksUpToDate>
  <CharactersWithSpaces>10480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SÖKE BELEDİYESİ VE MÜCAVİRSINIRLARI İÇERİSİNDE SÜPÜRME, ÇÖPLERİN TOPLANMASI HİZMETİ ALIM İŞİ TEKNİK ŞARTNAMESİ</dc:title>
  <dc:creator>A</dc:creator>
  <cp:lastModifiedBy>Pc</cp:lastModifiedBy>
  <cp:revision>49</cp:revision>
  <cp:lastPrinted>2013-05-13T05:47:00Z</cp:lastPrinted>
  <dcterms:created xsi:type="dcterms:W3CDTF">2013-05-13T05:48:00Z</dcterms:created>
  <dcterms:modified xsi:type="dcterms:W3CDTF">2021-10-19T06:38:00Z</dcterms:modified>
</cp:coreProperties>
</file>