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2021/664771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 adet Midibüs en az 27 kişilik 252 iş günü (Merkez Kampüs/Veterinerlik Fakültesi)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adet Otobüs enaz 45 kişilik 252 iş günü (Ziraat Fakültesi)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