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AB2" w:rsidRPr="005A0785" w:rsidRDefault="004C4714" w:rsidP="00513AB2">
      <w:pPr>
        <w:spacing w:after="0"/>
        <w:jc w:val="center"/>
        <w:rPr>
          <w:rStyle w:val="Gl"/>
          <w:rFonts w:ascii="Times New Roman" w:hAnsi="Times New Roman"/>
          <w:sz w:val="24"/>
          <w:szCs w:val="24"/>
        </w:rPr>
      </w:pPr>
      <w:r w:rsidRPr="005A0785">
        <w:rPr>
          <w:rStyle w:val="Gl"/>
          <w:rFonts w:ascii="Times New Roman" w:hAnsi="Times New Roman"/>
          <w:sz w:val="24"/>
          <w:szCs w:val="24"/>
        </w:rPr>
        <w:t xml:space="preserve"> </w:t>
      </w:r>
      <w:r w:rsidR="008B684C" w:rsidRPr="005A0785">
        <w:rPr>
          <w:rStyle w:val="Gl"/>
          <w:rFonts w:ascii="Times New Roman" w:hAnsi="Times New Roman"/>
          <w:sz w:val="24"/>
          <w:szCs w:val="24"/>
        </w:rPr>
        <w:t xml:space="preserve">AYDIN </w:t>
      </w:r>
      <w:r w:rsidRPr="005A0785">
        <w:rPr>
          <w:rStyle w:val="Gl"/>
          <w:rFonts w:ascii="Times New Roman" w:hAnsi="Times New Roman"/>
          <w:sz w:val="24"/>
          <w:szCs w:val="24"/>
        </w:rPr>
        <w:t>ORMAN İŞLETME MÜDÜRLÜĞÜ</w:t>
      </w:r>
    </w:p>
    <w:p w:rsidR="006A36D5" w:rsidRPr="005A0785" w:rsidRDefault="006A36D5" w:rsidP="00513AB2">
      <w:pPr>
        <w:spacing w:after="0"/>
        <w:jc w:val="center"/>
        <w:rPr>
          <w:rStyle w:val="Gl"/>
          <w:rFonts w:ascii="Times New Roman" w:hAnsi="Times New Roman"/>
          <w:sz w:val="24"/>
          <w:szCs w:val="24"/>
        </w:rPr>
      </w:pPr>
      <w:r w:rsidRPr="005A0785">
        <w:rPr>
          <w:rStyle w:val="Gl"/>
          <w:rFonts w:ascii="Times New Roman" w:hAnsi="Times New Roman"/>
          <w:sz w:val="24"/>
          <w:szCs w:val="24"/>
        </w:rPr>
        <w:t>ÇİNE ORMAN İŞLETME ŞEFLİĞİ</w:t>
      </w:r>
    </w:p>
    <w:p w:rsidR="00F05659" w:rsidRPr="005A0785" w:rsidRDefault="00F05659" w:rsidP="00FD54AB">
      <w:pPr>
        <w:pStyle w:val="Balk1"/>
        <w:spacing w:before="0"/>
        <w:jc w:val="center"/>
        <w:rPr>
          <w:rStyle w:val="Gl"/>
          <w:rFonts w:ascii="Times New Roman" w:hAnsi="Times New Roman"/>
          <w:b/>
          <w:color w:val="auto"/>
          <w:sz w:val="24"/>
          <w:szCs w:val="24"/>
        </w:rPr>
      </w:pPr>
      <w:r w:rsidRPr="005A0785">
        <w:rPr>
          <w:rStyle w:val="Gl"/>
          <w:rFonts w:ascii="Times New Roman" w:hAnsi="Times New Roman"/>
          <w:b/>
          <w:color w:val="auto"/>
          <w:sz w:val="24"/>
          <w:szCs w:val="24"/>
        </w:rPr>
        <w:t xml:space="preserve">İDARİ BİNASI İLE </w:t>
      </w:r>
      <w:r w:rsidR="008B684C" w:rsidRPr="005A0785">
        <w:rPr>
          <w:rStyle w:val="Gl"/>
          <w:rFonts w:ascii="Times New Roman" w:hAnsi="Times New Roman"/>
          <w:b/>
          <w:color w:val="auto"/>
          <w:sz w:val="24"/>
          <w:szCs w:val="24"/>
        </w:rPr>
        <w:t xml:space="preserve">MERKEZ YERLEŞKESİNDE BULUNAN </w:t>
      </w:r>
      <w:r w:rsidR="00216486" w:rsidRPr="005A0785">
        <w:rPr>
          <w:rStyle w:val="Gl"/>
          <w:rFonts w:ascii="Times New Roman" w:hAnsi="Times New Roman"/>
          <w:b/>
          <w:color w:val="auto"/>
          <w:sz w:val="24"/>
          <w:szCs w:val="24"/>
        </w:rPr>
        <w:t xml:space="preserve">HİZMET </w:t>
      </w:r>
      <w:r w:rsidR="00513AB2" w:rsidRPr="005A0785">
        <w:rPr>
          <w:rStyle w:val="Gl"/>
          <w:rFonts w:ascii="Times New Roman" w:hAnsi="Times New Roman"/>
          <w:b/>
          <w:color w:val="auto"/>
          <w:sz w:val="24"/>
          <w:szCs w:val="24"/>
        </w:rPr>
        <w:t>EVLERİ</w:t>
      </w:r>
      <w:r w:rsidR="004C4714" w:rsidRPr="005A0785">
        <w:rPr>
          <w:rStyle w:val="Gl"/>
          <w:rFonts w:ascii="Times New Roman" w:hAnsi="Times New Roman"/>
          <w:b/>
          <w:color w:val="auto"/>
          <w:sz w:val="24"/>
          <w:szCs w:val="24"/>
        </w:rPr>
        <w:t xml:space="preserve">NİN </w:t>
      </w:r>
    </w:p>
    <w:p w:rsidR="00513AB2" w:rsidRPr="005A0785" w:rsidRDefault="00310CC9" w:rsidP="00FD54AB">
      <w:pPr>
        <w:pStyle w:val="Balk1"/>
        <w:spacing w:before="0"/>
        <w:jc w:val="center"/>
        <w:rPr>
          <w:rStyle w:val="Gl"/>
          <w:rFonts w:ascii="Times New Roman" w:hAnsi="Times New Roman"/>
          <w:b/>
          <w:color w:val="auto"/>
          <w:sz w:val="24"/>
          <w:szCs w:val="24"/>
        </w:rPr>
      </w:pPr>
      <w:r w:rsidRPr="005A0785">
        <w:rPr>
          <w:rStyle w:val="Gl"/>
          <w:rFonts w:ascii="Times New Roman" w:hAnsi="Times New Roman"/>
          <w:b/>
          <w:color w:val="auto"/>
          <w:sz w:val="24"/>
          <w:szCs w:val="24"/>
        </w:rPr>
        <w:t>DOĞAL</w:t>
      </w:r>
      <w:r w:rsidR="00513AB2" w:rsidRPr="005A0785">
        <w:rPr>
          <w:rStyle w:val="Gl"/>
          <w:rFonts w:ascii="Times New Roman" w:hAnsi="Times New Roman"/>
          <w:b/>
          <w:color w:val="auto"/>
          <w:sz w:val="24"/>
          <w:szCs w:val="24"/>
        </w:rPr>
        <w:t xml:space="preserve">GAZA DÖNÜŞÜMÜ İLE İLGİLİ </w:t>
      </w:r>
    </w:p>
    <w:p w:rsidR="00513AB2" w:rsidRPr="005A0785" w:rsidRDefault="00513AB2" w:rsidP="00513AB2">
      <w:pPr>
        <w:spacing w:after="0"/>
        <w:jc w:val="center"/>
        <w:rPr>
          <w:rStyle w:val="Gl"/>
          <w:rFonts w:ascii="Times New Roman" w:hAnsi="Times New Roman"/>
          <w:sz w:val="24"/>
          <w:szCs w:val="24"/>
        </w:rPr>
      </w:pPr>
      <w:r w:rsidRPr="005A0785">
        <w:rPr>
          <w:rStyle w:val="Gl"/>
          <w:rFonts w:ascii="Times New Roman" w:hAnsi="Times New Roman"/>
          <w:sz w:val="24"/>
          <w:szCs w:val="24"/>
        </w:rPr>
        <w:t>TEKNİK ŞARTNAME VE MAHAL LİSTESİ</w:t>
      </w:r>
    </w:p>
    <w:p w:rsidR="00513AB2" w:rsidRDefault="00513AB2" w:rsidP="002645A3">
      <w:pPr>
        <w:jc w:val="center"/>
        <w:rPr>
          <w:rFonts w:ascii="Times New Roman" w:hAnsi="Times New Roman" w:cs="Times New Roman"/>
          <w:b/>
          <w:sz w:val="24"/>
          <w:szCs w:val="24"/>
        </w:rPr>
      </w:pPr>
    </w:p>
    <w:p w:rsidR="00354978" w:rsidRPr="00AA0918" w:rsidRDefault="00354978" w:rsidP="00AA0918">
      <w:pPr>
        <w:pStyle w:val="ListeParagraf"/>
        <w:numPr>
          <w:ilvl w:val="0"/>
          <w:numId w:val="6"/>
        </w:numPr>
        <w:spacing w:after="0"/>
        <w:jc w:val="both"/>
        <w:rPr>
          <w:rFonts w:ascii="Times New Roman" w:hAnsi="Times New Roman" w:cs="Times New Roman"/>
          <w:b/>
          <w:sz w:val="24"/>
          <w:szCs w:val="24"/>
        </w:rPr>
      </w:pPr>
      <w:r w:rsidRPr="00AA0918">
        <w:rPr>
          <w:rFonts w:ascii="Times New Roman" w:hAnsi="Times New Roman"/>
          <w:b/>
          <w:sz w:val="24"/>
          <w:szCs w:val="24"/>
        </w:rPr>
        <w:t>KAPSAM:</w:t>
      </w:r>
      <w:r w:rsidR="002645A3" w:rsidRPr="00AA0918">
        <w:rPr>
          <w:rFonts w:ascii="Times New Roman" w:hAnsi="Times New Roman" w:cs="Times New Roman"/>
          <w:b/>
          <w:sz w:val="24"/>
          <w:szCs w:val="24"/>
        </w:rPr>
        <w:t xml:space="preserve">    </w:t>
      </w:r>
    </w:p>
    <w:p w:rsidR="000F4FC0" w:rsidRDefault="002F0018" w:rsidP="00151F82">
      <w:pPr>
        <w:spacing w:after="0"/>
        <w:jc w:val="both"/>
        <w:rPr>
          <w:rFonts w:ascii="Times New Roman" w:hAnsi="Times New Roman" w:cs="Times New Roman"/>
          <w:sz w:val="24"/>
          <w:szCs w:val="24"/>
        </w:rPr>
      </w:pPr>
      <w:r>
        <w:rPr>
          <w:rFonts w:ascii="Times New Roman" w:hAnsi="Times New Roman" w:cs="Times New Roman"/>
          <w:sz w:val="24"/>
          <w:szCs w:val="24"/>
        </w:rPr>
        <w:t xml:space="preserve">Bu teknik şartname, </w:t>
      </w:r>
      <w:r w:rsidR="00375D6B">
        <w:rPr>
          <w:rFonts w:ascii="Times New Roman" w:hAnsi="Times New Roman" w:cs="Times New Roman"/>
          <w:sz w:val="24"/>
          <w:szCs w:val="24"/>
        </w:rPr>
        <w:t xml:space="preserve">Aydın </w:t>
      </w:r>
      <w:r w:rsidR="00ED3CF6">
        <w:rPr>
          <w:rFonts w:ascii="Times New Roman" w:hAnsi="Times New Roman" w:cs="Times New Roman"/>
          <w:sz w:val="24"/>
          <w:szCs w:val="24"/>
        </w:rPr>
        <w:t xml:space="preserve">Orman İşletme Müdürlüğünün, </w:t>
      </w:r>
      <w:r w:rsidR="00375D6B">
        <w:rPr>
          <w:rFonts w:ascii="Times New Roman" w:hAnsi="Times New Roman" w:cs="Times New Roman"/>
          <w:sz w:val="24"/>
          <w:szCs w:val="24"/>
        </w:rPr>
        <w:t xml:space="preserve">Aydın </w:t>
      </w:r>
      <w:r w:rsidR="00ED3CF6">
        <w:rPr>
          <w:rFonts w:ascii="Times New Roman" w:hAnsi="Times New Roman" w:cs="Times New Roman"/>
          <w:sz w:val="24"/>
          <w:szCs w:val="24"/>
        </w:rPr>
        <w:t xml:space="preserve">ili, </w:t>
      </w:r>
      <w:r w:rsidR="00375D6B">
        <w:rPr>
          <w:rFonts w:ascii="Times New Roman" w:hAnsi="Times New Roman" w:cs="Times New Roman"/>
          <w:sz w:val="24"/>
          <w:szCs w:val="24"/>
        </w:rPr>
        <w:t>Çi</w:t>
      </w:r>
      <w:r w:rsidR="00C1366F">
        <w:rPr>
          <w:rFonts w:ascii="Times New Roman" w:hAnsi="Times New Roman" w:cs="Times New Roman"/>
          <w:sz w:val="24"/>
          <w:szCs w:val="24"/>
        </w:rPr>
        <w:t xml:space="preserve">ne </w:t>
      </w:r>
      <w:r w:rsidR="00ED3CF6">
        <w:rPr>
          <w:rFonts w:ascii="Times New Roman" w:hAnsi="Times New Roman" w:cs="Times New Roman"/>
          <w:sz w:val="24"/>
          <w:szCs w:val="24"/>
        </w:rPr>
        <w:t xml:space="preserve">ilçesi, </w:t>
      </w:r>
      <w:r w:rsidR="007D6274">
        <w:rPr>
          <w:rFonts w:ascii="Times New Roman" w:hAnsi="Times New Roman" w:cs="Times New Roman"/>
          <w:sz w:val="24"/>
          <w:szCs w:val="24"/>
        </w:rPr>
        <w:t xml:space="preserve">Şevketiye </w:t>
      </w:r>
      <w:r w:rsidR="000F4FC0">
        <w:rPr>
          <w:rFonts w:ascii="Times New Roman" w:hAnsi="Times New Roman" w:cs="Times New Roman"/>
          <w:sz w:val="24"/>
          <w:szCs w:val="24"/>
        </w:rPr>
        <w:t>Mahalle</w:t>
      </w:r>
      <w:r w:rsidR="00350AB1">
        <w:rPr>
          <w:rFonts w:ascii="Times New Roman" w:hAnsi="Times New Roman" w:cs="Times New Roman"/>
          <w:sz w:val="24"/>
          <w:szCs w:val="24"/>
        </w:rPr>
        <w:t>si</w:t>
      </w:r>
      <w:r w:rsidR="002645A3" w:rsidRPr="001A3626">
        <w:rPr>
          <w:rFonts w:ascii="Times New Roman" w:hAnsi="Times New Roman" w:cs="Times New Roman"/>
          <w:sz w:val="24"/>
          <w:szCs w:val="24"/>
        </w:rPr>
        <w:t xml:space="preserve">, </w:t>
      </w:r>
      <w:r w:rsidR="00350AB1">
        <w:rPr>
          <w:rFonts w:ascii="Times New Roman" w:hAnsi="Times New Roman" w:cs="Times New Roman"/>
          <w:sz w:val="24"/>
          <w:szCs w:val="24"/>
        </w:rPr>
        <w:t xml:space="preserve">Kuvayi Milliye </w:t>
      </w:r>
      <w:r w:rsidR="000F4FC0">
        <w:rPr>
          <w:rFonts w:ascii="Times New Roman" w:hAnsi="Times New Roman" w:cs="Times New Roman"/>
          <w:sz w:val="24"/>
          <w:szCs w:val="24"/>
        </w:rPr>
        <w:t>Caddesi, No:3</w:t>
      </w:r>
      <w:r w:rsidR="007D6274">
        <w:rPr>
          <w:rFonts w:ascii="Times New Roman" w:hAnsi="Times New Roman" w:cs="Times New Roman"/>
          <w:sz w:val="24"/>
          <w:szCs w:val="24"/>
        </w:rPr>
        <w:t>29/A</w:t>
      </w:r>
      <w:r w:rsidR="000F4FC0">
        <w:rPr>
          <w:rFonts w:ascii="Times New Roman" w:hAnsi="Times New Roman" w:cs="Times New Roman"/>
          <w:sz w:val="24"/>
          <w:szCs w:val="24"/>
        </w:rPr>
        <w:t xml:space="preserve"> adresinde </w:t>
      </w:r>
      <w:r w:rsidR="002645A3" w:rsidRPr="001A3626">
        <w:rPr>
          <w:rFonts w:ascii="Times New Roman" w:hAnsi="Times New Roman" w:cs="Times New Roman"/>
          <w:sz w:val="24"/>
          <w:szCs w:val="24"/>
        </w:rPr>
        <w:t xml:space="preserve">bulunan ve ekli </w:t>
      </w:r>
      <w:r w:rsidR="00ED3CF6">
        <w:rPr>
          <w:rFonts w:ascii="Times New Roman" w:hAnsi="Times New Roman" w:cs="Times New Roman"/>
          <w:sz w:val="24"/>
          <w:szCs w:val="24"/>
        </w:rPr>
        <w:t xml:space="preserve">vaziyet planında </w:t>
      </w:r>
      <w:r w:rsidR="002645A3" w:rsidRPr="001A3626">
        <w:rPr>
          <w:rFonts w:ascii="Times New Roman" w:hAnsi="Times New Roman" w:cs="Times New Roman"/>
          <w:sz w:val="24"/>
          <w:szCs w:val="24"/>
        </w:rPr>
        <w:t>gösterilen</w:t>
      </w:r>
      <w:r w:rsidR="00231099">
        <w:rPr>
          <w:rFonts w:ascii="Times New Roman" w:hAnsi="Times New Roman" w:cs="Times New Roman"/>
          <w:sz w:val="24"/>
          <w:szCs w:val="24"/>
        </w:rPr>
        <w:t>;</w:t>
      </w:r>
      <w:r w:rsidR="002645A3" w:rsidRPr="001A3626">
        <w:rPr>
          <w:rFonts w:ascii="Times New Roman" w:hAnsi="Times New Roman" w:cs="Times New Roman"/>
          <w:sz w:val="24"/>
          <w:szCs w:val="24"/>
        </w:rPr>
        <w:t xml:space="preserve"> </w:t>
      </w:r>
    </w:p>
    <w:p w:rsidR="00231099" w:rsidRDefault="00350AB1" w:rsidP="00151F82">
      <w:pPr>
        <w:spacing w:after="0"/>
        <w:jc w:val="both"/>
        <w:rPr>
          <w:rFonts w:ascii="Times New Roman" w:hAnsi="Times New Roman" w:cs="Times New Roman"/>
          <w:sz w:val="24"/>
          <w:szCs w:val="24"/>
        </w:rPr>
      </w:pPr>
      <w:r>
        <w:rPr>
          <w:rFonts w:ascii="Times New Roman" w:hAnsi="Times New Roman" w:cs="Times New Roman"/>
          <w:sz w:val="24"/>
          <w:szCs w:val="24"/>
        </w:rPr>
        <w:t xml:space="preserve">A- 4 </w:t>
      </w:r>
      <w:r w:rsidR="00ED3CF6">
        <w:rPr>
          <w:rFonts w:ascii="Times New Roman" w:hAnsi="Times New Roman" w:cs="Times New Roman"/>
          <w:sz w:val="24"/>
          <w:szCs w:val="24"/>
        </w:rPr>
        <w:t xml:space="preserve">Daireli Lojman, </w:t>
      </w:r>
    </w:p>
    <w:p w:rsidR="00231099" w:rsidRDefault="00ED3CF6" w:rsidP="00151F82">
      <w:pPr>
        <w:spacing w:after="0"/>
        <w:jc w:val="both"/>
        <w:rPr>
          <w:rFonts w:ascii="Times New Roman" w:hAnsi="Times New Roman" w:cs="Times New Roman"/>
          <w:sz w:val="24"/>
          <w:szCs w:val="24"/>
        </w:rPr>
      </w:pPr>
      <w:r>
        <w:rPr>
          <w:rFonts w:ascii="Times New Roman" w:hAnsi="Times New Roman" w:cs="Times New Roman"/>
          <w:sz w:val="24"/>
          <w:szCs w:val="24"/>
        </w:rPr>
        <w:t xml:space="preserve">B- </w:t>
      </w:r>
      <w:r w:rsidR="00350AB1">
        <w:rPr>
          <w:rFonts w:ascii="Times New Roman" w:hAnsi="Times New Roman" w:cs="Times New Roman"/>
          <w:sz w:val="24"/>
          <w:szCs w:val="24"/>
        </w:rPr>
        <w:t xml:space="preserve">Tek Daireli </w:t>
      </w:r>
      <w:r>
        <w:rPr>
          <w:rFonts w:ascii="Times New Roman" w:hAnsi="Times New Roman" w:cs="Times New Roman"/>
          <w:sz w:val="24"/>
          <w:szCs w:val="24"/>
        </w:rPr>
        <w:t xml:space="preserve">Lojman, </w:t>
      </w:r>
    </w:p>
    <w:p w:rsidR="00231099" w:rsidRDefault="001F65B9" w:rsidP="00151F82">
      <w:pPr>
        <w:spacing w:after="0"/>
        <w:jc w:val="both"/>
        <w:rPr>
          <w:rFonts w:ascii="Times New Roman" w:hAnsi="Times New Roman" w:cs="Times New Roman"/>
          <w:sz w:val="24"/>
          <w:szCs w:val="24"/>
        </w:rPr>
      </w:pPr>
      <w:r>
        <w:rPr>
          <w:rFonts w:ascii="Times New Roman" w:hAnsi="Times New Roman" w:cs="Times New Roman"/>
          <w:sz w:val="24"/>
          <w:szCs w:val="24"/>
        </w:rPr>
        <w:t>C</w:t>
      </w:r>
      <w:r w:rsidR="000F4FC0">
        <w:rPr>
          <w:rFonts w:ascii="Times New Roman" w:hAnsi="Times New Roman" w:cs="Times New Roman"/>
          <w:sz w:val="24"/>
          <w:szCs w:val="24"/>
        </w:rPr>
        <w:t xml:space="preserve">- </w:t>
      </w:r>
      <w:r w:rsidR="00350AB1">
        <w:rPr>
          <w:rFonts w:ascii="Times New Roman" w:hAnsi="Times New Roman" w:cs="Times New Roman"/>
          <w:sz w:val="24"/>
          <w:szCs w:val="24"/>
        </w:rPr>
        <w:t>Misafirhane Binası</w:t>
      </w:r>
      <w:r w:rsidR="00ED3CF6">
        <w:rPr>
          <w:rFonts w:ascii="Times New Roman" w:hAnsi="Times New Roman" w:cs="Times New Roman"/>
          <w:sz w:val="24"/>
          <w:szCs w:val="24"/>
        </w:rPr>
        <w:t xml:space="preserve">, </w:t>
      </w:r>
    </w:p>
    <w:p w:rsidR="00EE10A4" w:rsidRDefault="00350AB1" w:rsidP="00EE10A4">
      <w:pPr>
        <w:spacing w:after="0"/>
        <w:jc w:val="both"/>
        <w:rPr>
          <w:rFonts w:ascii="Times New Roman" w:hAnsi="Times New Roman" w:cs="Times New Roman"/>
          <w:sz w:val="24"/>
          <w:szCs w:val="24"/>
        </w:rPr>
      </w:pPr>
      <w:r>
        <w:rPr>
          <w:rFonts w:ascii="Times New Roman" w:hAnsi="Times New Roman" w:cs="Times New Roman"/>
          <w:sz w:val="24"/>
          <w:szCs w:val="24"/>
        </w:rPr>
        <w:t>D</w:t>
      </w:r>
      <w:r w:rsidR="00EE10A4">
        <w:rPr>
          <w:rFonts w:ascii="Times New Roman" w:hAnsi="Times New Roman" w:cs="Times New Roman"/>
          <w:sz w:val="24"/>
          <w:szCs w:val="24"/>
        </w:rPr>
        <w:t xml:space="preserve">- </w:t>
      </w:r>
      <w:r>
        <w:rPr>
          <w:rFonts w:ascii="Times New Roman" w:hAnsi="Times New Roman" w:cs="Times New Roman"/>
          <w:sz w:val="24"/>
          <w:szCs w:val="24"/>
        </w:rPr>
        <w:t>4 Daireli Lojman</w:t>
      </w:r>
      <w:r w:rsidR="00EE10A4">
        <w:rPr>
          <w:rFonts w:ascii="Times New Roman" w:hAnsi="Times New Roman" w:cs="Times New Roman"/>
          <w:sz w:val="24"/>
          <w:szCs w:val="24"/>
        </w:rPr>
        <w:t>,</w:t>
      </w:r>
    </w:p>
    <w:p w:rsidR="00A52038" w:rsidRDefault="00350AB1" w:rsidP="00A52038">
      <w:pPr>
        <w:spacing w:after="0"/>
        <w:jc w:val="both"/>
        <w:rPr>
          <w:rFonts w:ascii="Times New Roman" w:hAnsi="Times New Roman" w:cs="Times New Roman"/>
          <w:sz w:val="24"/>
          <w:szCs w:val="24"/>
        </w:rPr>
      </w:pPr>
      <w:r>
        <w:rPr>
          <w:rFonts w:ascii="Times New Roman" w:hAnsi="Times New Roman" w:cs="Times New Roman"/>
          <w:sz w:val="24"/>
          <w:szCs w:val="24"/>
        </w:rPr>
        <w:t>E</w:t>
      </w:r>
      <w:r w:rsidR="00EE10A4">
        <w:rPr>
          <w:rFonts w:ascii="Times New Roman" w:hAnsi="Times New Roman" w:cs="Times New Roman"/>
          <w:sz w:val="24"/>
          <w:szCs w:val="24"/>
        </w:rPr>
        <w:t xml:space="preserve">- </w:t>
      </w:r>
      <w:r>
        <w:rPr>
          <w:rFonts w:ascii="Times New Roman" w:hAnsi="Times New Roman" w:cs="Times New Roman"/>
          <w:sz w:val="24"/>
          <w:szCs w:val="24"/>
        </w:rPr>
        <w:t xml:space="preserve">Çine Orman İşletme Şefliği İdari Binasının </w:t>
      </w:r>
      <w:r w:rsidR="00A52038">
        <w:rPr>
          <w:rFonts w:ascii="Times New Roman" w:hAnsi="Times New Roman" w:cs="Times New Roman"/>
          <w:sz w:val="24"/>
          <w:szCs w:val="24"/>
        </w:rPr>
        <w:t xml:space="preserve">bireysel doğalgaz sistemi (kombi) ile ısıtılması ve binaların sıcak su ihtiyacının karşılanmasını kapsamaktadır. </w:t>
      </w:r>
    </w:p>
    <w:p w:rsidR="000F1783" w:rsidRDefault="000F1783" w:rsidP="00151F82">
      <w:pPr>
        <w:spacing w:after="0"/>
        <w:jc w:val="both"/>
        <w:rPr>
          <w:rFonts w:ascii="Times New Roman" w:hAnsi="Times New Roman"/>
        </w:rPr>
      </w:pPr>
    </w:p>
    <w:p w:rsidR="000F1783" w:rsidRPr="005A0785" w:rsidRDefault="006E43F3" w:rsidP="000F1783">
      <w:pPr>
        <w:pStyle w:val="ListeParagraf"/>
        <w:numPr>
          <w:ilvl w:val="0"/>
          <w:numId w:val="6"/>
        </w:numPr>
        <w:jc w:val="both"/>
        <w:rPr>
          <w:rFonts w:ascii="Times New Roman" w:hAnsi="Times New Roman" w:cs="Times New Roman"/>
          <w:b/>
          <w:i/>
          <w:sz w:val="24"/>
          <w:szCs w:val="24"/>
        </w:rPr>
      </w:pPr>
      <w:r w:rsidRPr="005A0785">
        <w:rPr>
          <w:rFonts w:ascii="Times New Roman" w:hAnsi="Times New Roman" w:cs="Times New Roman"/>
          <w:b/>
          <w:i/>
          <w:sz w:val="24"/>
          <w:szCs w:val="24"/>
        </w:rPr>
        <w:t xml:space="preserve">ÇİNE </w:t>
      </w:r>
      <w:r w:rsidR="000F1783" w:rsidRPr="005A0785">
        <w:rPr>
          <w:rFonts w:ascii="Times New Roman" w:hAnsi="Times New Roman" w:cs="Times New Roman"/>
          <w:b/>
          <w:i/>
          <w:sz w:val="24"/>
          <w:szCs w:val="24"/>
        </w:rPr>
        <w:t xml:space="preserve">ORMAN </w:t>
      </w:r>
      <w:r w:rsidRPr="005A0785">
        <w:rPr>
          <w:rFonts w:ascii="Times New Roman" w:hAnsi="Times New Roman" w:cs="Times New Roman"/>
          <w:b/>
          <w:i/>
          <w:sz w:val="24"/>
          <w:szCs w:val="24"/>
        </w:rPr>
        <w:t xml:space="preserve">İŞLETME ŞEFLİĞİ YERLEŞKESİNDE </w:t>
      </w:r>
      <w:r w:rsidR="000F1783" w:rsidRPr="005A0785">
        <w:rPr>
          <w:rFonts w:ascii="Times New Roman" w:hAnsi="Times New Roman" w:cs="Times New Roman"/>
          <w:b/>
          <w:i/>
          <w:sz w:val="24"/>
          <w:szCs w:val="24"/>
        </w:rPr>
        <w:t>YAPILMASI DÜŞÜNÜLEN “DOĞALGAZ DÖNÜŞÜM İŞİNİN” AŞAĞIDA BELİRTİLDİĞİ ŞEKİLDE YAPILMASI PLANLANMIŞTIR.</w:t>
      </w:r>
    </w:p>
    <w:p w:rsidR="006D4441" w:rsidRPr="00637C03" w:rsidRDefault="00B07EB8" w:rsidP="006D4441">
      <w:pPr>
        <w:autoSpaceDE w:val="0"/>
        <w:autoSpaceDN w:val="0"/>
        <w:adjustRightInd w:val="0"/>
        <w:spacing w:after="0" w:line="240" w:lineRule="auto"/>
        <w:ind w:firstLine="708"/>
        <w:jc w:val="both"/>
        <w:rPr>
          <w:rFonts w:ascii="Times New Roman" w:hAnsi="Times New Roman" w:cs="Times New Roman"/>
          <w:b/>
          <w:bCs/>
          <w:color w:val="000000" w:themeColor="text1"/>
          <w:sz w:val="24"/>
          <w:szCs w:val="24"/>
        </w:rPr>
      </w:pPr>
      <w:r>
        <w:rPr>
          <w:rFonts w:ascii="Times New Roman" w:hAnsi="Times New Roman" w:cs="Times New Roman"/>
          <w:bCs/>
          <w:color w:val="000000" w:themeColor="text1"/>
          <w:sz w:val="24"/>
          <w:szCs w:val="24"/>
        </w:rPr>
        <w:t xml:space="preserve">Ekli </w:t>
      </w:r>
      <w:r w:rsidRPr="00B07EB8">
        <w:rPr>
          <w:rFonts w:ascii="Times New Roman" w:hAnsi="Times New Roman" w:cs="Times New Roman"/>
          <w:bCs/>
          <w:color w:val="000000" w:themeColor="text1"/>
          <w:sz w:val="24"/>
          <w:szCs w:val="24"/>
        </w:rPr>
        <w:t>Vaziyet planında sırasıyla A, B, C, D ve E rum</w:t>
      </w:r>
      <w:r w:rsidR="00835193">
        <w:rPr>
          <w:rFonts w:ascii="Times New Roman" w:hAnsi="Times New Roman" w:cs="Times New Roman"/>
          <w:bCs/>
          <w:color w:val="000000" w:themeColor="text1"/>
          <w:sz w:val="24"/>
          <w:szCs w:val="24"/>
        </w:rPr>
        <w:t>uzlarıyla göst</w:t>
      </w:r>
      <w:r w:rsidR="00FD3FC7">
        <w:rPr>
          <w:rFonts w:ascii="Times New Roman" w:hAnsi="Times New Roman" w:cs="Times New Roman"/>
          <w:bCs/>
          <w:color w:val="000000" w:themeColor="text1"/>
          <w:sz w:val="24"/>
          <w:szCs w:val="24"/>
        </w:rPr>
        <w:t xml:space="preserve">erilen yerlerin (9 adet Lojman ve </w:t>
      </w:r>
      <w:r w:rsidR="00835193">
        <w:rPr>
          <w:rFonts w:ascii="Times New Roman" w:hAnsi="Times New Roman" w:cs="Times New Roman"/>
          <w:bCs/>
          <w:color w:val="000000" w:themeColor="text1"/>
          <w:sz w:val="24"/>
          <w:szCs w:val="24"/>
        </w:rPr>
        <w:t xml:space="preserve">1 adet </w:t>
      </w:r>
      <w:r w:rsidRPr="00B07EB8">
        <w:rPr>
          <w:rFonts w:ascii="Times New Roman" w:hAnsi="Times New Roman" w:cs="Times New Roman"/>
          <w:bCs/>
          <w:color w:val="000000" w:themeColor="text1"/>
          <w:sz w:val="24"/>
          <w:szCs w:val="24"/>
        </w:rPr>
        <w:t xml:space="preserve">İdari Bina) Doğalgaz dönüşümleri yapılacaktır. Lojmanlar </w:t>
      </w:r>
      <w:r w:rsidR="00835193">
        <w:rPr>
          <w:rFonts w:ascii="Times New Roman" w:hAnsi="Times New Roman" w:cs="Times New Roman"/>
          <w:bCs/>
          <w:color w:val="000000" w:themeColor="text1"/>
          <w:sz w:val="24"/>
          <w:szCs w:val="24"/>
        </w:rPr>
        <w:t xml:space="preserve">ve İdari Bina </w:t>
      </w:r>
      <w:r w:rsidRPr="00B07EB8">
        <w:rPr>
          <w:rFonts w:ascii="Times New Roman" w:hAnsi="Times New Roman" w:cs="Times New Roman"/>
          <w:bCs/>
          <w:color w:val="000000" w:themeColor="text1"/>
          <w:sz w:val="24"/>
          <w:szCs w:val="24"/>
        </w:rPr>
        <w:t xml:space="preserve">Bireysel </w:t>
      </w:r>
      <w:r w:rsidR="00A90BEE">
        <w:rPr>
          <w:rFonts w:ascii="Times New Roman" w:hAnsi="Times New Roman" w:cs="Times New Roman"/>
          <w:bCs/>
          <w:color w:val="000000" w:themeColor="text1"/>
          <w:sz w:val="24"/>
          <w:szCs w:val="24"/>
        </w:rPr>
        <w:t>Doğalgaz (</w:t>
      </w:r>
      <w:r w:rsidRPr="00B07EB8">
        <w:rPr>
          <w:rFonts w:ascii="Times New Roman" w:hAnsi="Times New Roman" w:cs="Times New Roman"/>
          <w:bCs/>
          <w:color w:val="000000" w:themeColor="text1"/>
          <w:sz w:val="24"/>
          <w:szCs w:val="24"/>
        </w:rPr>
        <w:t>Kombi</w:t>
      </w:r>
      <w:r w:rsidR="00A90BEE">
        <w:rPr>
          <w:rFonts w:ascii="Times New Roman" w:hAnsi="Times New Roman" w:cs="Times New Roman"/>
          <w:bCs/>
          <w:color w:val="000000" w:themeColor="text1"/>
          <w:sz w:val="24"/>
          <w:szCs w:val="24"/>
        </w:rPr>
        <w:t>)</w:t>
      </w:r>
      <w:r w:rsidRPr="00B07EB8">
        <w:rPr>
          <w:rFonts w:ascii="Times New Roman" w:hAnsi="Times New Roman" w:cs="Times New Roman"/>
          <w:bCs/>
          <w:color w:val="000000" w:themeColor="text1"/>
          <w:sz w:val="24"/>
          <w:szCs w:val="24"/>
        </w:rPr>
        <w:t xml:space="preserve"> Sistemi ile</w:t>
      </w:r>
      <w:r w:rsidR="00835193">
        <w:rPr>
          <w:rFonts w:ascii="Times New Roman" w:hAnsi="Times New Roman" w:cs="Times New Roman"/>
          <w:bCs/>
          <w:color w:val="000000" w:themeColor="text1"/>
          <w:sz w:val="24"/>
          <w:szCs w:val="24"/>
        </w:rPr>
        <w:t xml:space="preserve"> </w:t>
      </w:r>
      <w:r w:rsidRPr="00B07EB8">
        <w:rPr>
          <w:rFonts w:ascii="Times New Roman" w:hAnsi="Times New Roman" w:cs="Times New Roman"/>
          <w:bCs/>
          <w:color w:val="000000" w:themeColor="text1"/>
          <w:sz w:val="24"/>
          <w:szCs w:val="24"/>
        </w:rPr>
        <w:t xml:space="preserve">ısınacak şekilde dönüşüm yapılacaktır. </w:t>
      </w:r>
      <w:r w:rsidR="006D4441">
        <w:rPr>
          <w:rFonts w:ascii="Times New Roman" w:hAnsi="Times New Roman" w:cs="Times New Roman"/>
          <w:bCs/>
          <w:color w:val="000000" w:themeColor="text1"/>
          <w:sz w:val="24"/>
          <w:szCs w:val="24"/>
        </w:rPr>
        <w:t>Tüm binalara Enerya Gaz Dağıtım A.Ş Firması tarafından servis kutusu konulduktan sonra Yüklenici binaların kolon ve daire içi gaz tes</w:t>
      </w:r>
      <w:r w:rsidR="000D6E06">
        <w:rPr>
          <w:rFonts w:ascii="Times New Roman" w:hAnsi="Times New Roman" w:cs="Times New Roman"/>
          <w:bCs/>
          <w:color w:val="000000" w:themeColor="text1"/>
          <w:sz w:val="24"/>
          <w:szCs w:val="24"/>
        </w:rPr>
        <w:t xml:space="preserve">isatlarını çekecektir. </w:t>
      </w:r>
      <w:r w:rsidR="00637C03">
        <w:rPr>
          <w:rFonts w:ascii="Times New Roman" w:hAnsi="Times New Roman" w:cs="Times New Roman"/>
          <w:bCs/>
          <w:color w:val="000000" w:themeColor="text1"/>
          <w:sz w:val="24"/>
          <w:szCs w:val="24"/>
        </w:rPr>
        <w:t xml:space="preserve">Vaziyet planında C rumuzu ile gösterilen </w:t>
      </w:r>
      <w:r w:rsidR="00C331C7" w:rsidRPr="00637C03">
        <w:rPr>
          <w:rFonts w:ascii="Times New Roman" w:hAnsi="Times New Roman" w:cs="Times New Roman"/>
          <w:b/>
          <w:bCs/>
          <w:color w:val="000000" w:themeColor="text1"/>
          <w:sz w:val="24"/>
          <w:szCs w:val="24"/>
        </w:rPr>
        <w:t>M</w:t>
      </w:r>
      <w:r w:rsidR="002E4A66" w:rsidRPr="00637C03">
        <w:rPr>
          <w:rFonts w:ascii="Times New Roman" w:hAnsi="Times New Roman" w:cs="Times New Roman"/>
          <w:b/>
          <w:bCs/>
          <w:color w:val="000000" w:themeColor="text1"/>
          <w:sz w:val="24"/>
          <w:szCs w:val="24"/>
        </w:rPr>
        <w:t>isafirhane</w:t>
      </w:r>
      <w:r w:rsidR="008D2BC8">
        <w:rPr>
          <w:rFonts w:ascii="Times New Roman" w:hAnsi="Times New Roman" w:cs="Times New Roman"/>
          <w:b/>
          <w:bCs/>
          <w:color w:val="000000" w:themeColor="text1"/>
          <w:sz w:val="24"/>
          <w:szCs w:val="24"/>
        </w:rPr>
        <w:t xml:space="preserve"> binasına doğalgaz tesisatı (kolon +</w:t>
      </w:r>
      <w:r w:rsidR="008D2BC8" w:rsidRPr="00637C03">
        <w:rPr>
          <w:rFonts w:ascii="Times New Roman" w:hAnsi="Times New Roman" w:cs="Times New Roman"/>
          <w:b/>
          <w:bCs/>
          <w:color w:val="000000" w:themeColor="text1"/>
          <w:sz w:val="24"/>
          <w:szCs w:val="24"/>
        </w:rPr>
        <w:t xml:space="preserve"> daire içi</w:t>
      </w:r>
      <w:r w:rsidR="008D2BC8">
        <w:rPr>
          <w:rFonts w:ascii="Times New Roman" w:hAnsi="Times New Roman" w:cs="Times New Roman"/>
          <w:b/>
          <w:bCs/>
          <w:color w:val="000000" w:themeColor="text1"/>
          <w:sz w:val="24"/>
          <w:szCs w:val="24"/>
        </w:rPr>
        <w:t xml:space="preserve">) ve kalorifer tesisatı çekilmeyecektir. </w:t>
      </w:r>
      <w:r w:rsidR="008A44FF">
        <w:rPr>
          <w:rFonts w:ascii="Times New Roman" w:hAnsi="Times New Roman" w:cs="Times New Roman"/>
          <w:b/>
          <w:bCs/>
          <w:color w:val="000000" w:themeColor="text1"/>
          <w:sz w:val="24"/>
          <w:szCs w:val="24"/>
        </w:rPr>
        <w:t xml:space="preserve"> </w:t>
      </w:r>
    </w:p>
    <w:p w:rsidR="00C0462A" w:rsidRDefault="00C0462A" w:rsidP="006D4441">
      <w:pPr>
        <w:autoSpaceDE w:val="0"/>
        <w:autoSpaceDN w:val="0"/>
        <w:adjustRightInd w:val="0"/>
        <w:spacing w:after="0" w:line="240" w:lineRule="auto"/>
        <w:ind w:firstLine="708"/>
        <w:jc w:val="both"/>
        <w:rPr>
          <w:rFonts w:ascii="Times New Roman" w:hAnsi="Times New Roman" w:cs="Times New Roman"/>
          <w:bCs/>
          <w:color w:val="000000" w:themeColor="text1"/>
          <w:sz w:val="24"/>
          <w:szCs w:val="24"/>
        </w:rPr>
      </w:pPr>
    </w:p>
    <w:p w:rsidR="00604648" w:rsidRPr="003F4F50" w:rsidRDefault="00AA0918" w:rsidP="00070A66">
      <w:pPr>
        <w:pStyle w:val="ListeParagraf"/>
        <w:numPr>
          <w:ilvl w:val="1"/>
          <w:numId w:val="16"/>
        </w:numPr>
        <w:jc w:val="both"/>
        <w:rPr>
          <w:rFonts w:ascii="Times New Roman" w:hAnsi="Times New Roman" w:cs="Times New Roman"/>
          <w:b/>
          <w:sz w:val="24"/>
          <w:szCs w:val="24"/>
        </w:rPr>
      </w:pPr>
      <w:r w:rsidRPr="00070A66">
        <w:rPr>
          <w:rFonts w:ascii="Times New Roman" w:hAnsi="Times New Roman" w:cs="Times New Roman"/>
          <w:b/>
          <w:sz w:val="24"/>
          <w:szCs w:val="24"/>
        </w:rPr>
        <w:t xml:space="preserve">) </w:t>
      </w:r>
      <w:r w:rsidR="0080558F" w:rsidRPr="00070A66">
        <w:rPr>
          <w:rFonts w:ascii="Times New Roman" w:hAnsi="Times New Roman" w:cs="Times New Roman"/>
          <w:b/>
          <w:sz w:val="24"/>
          <w:szCs w:val="24"/>
        </w:rPr>
        <w:t>A-</w:t>
      </w:r>
      <w:r w:rsidR="00412001">
        <w:rPr>
          <w:rFonts w:ascii="Times New Roman" w:hAnsi="Times New Roman" w:cs="Times New Roman"/>
          <w:b/>
          <w:sz w:val="24"/>
          <w:szCs w:val="24"/>
        </w:rPr>
        <w:t>4</w:t>
      </w:r>
      <w:r w:rsidR="0080558F" w:rsidRPr="00070A66">
        <w:rPr>
          <w:rFonts w:ascii="Times New Roman" w:hAnsi="Times New Roman" w:cs="Times New Roman"/>
          <w:b/>
          <w:sz w:val="24"/>
          <w:szCs w:val="24"/>
        </w:rPr>
        <w:t xml:space="preserve"> DAİRELİ LOJMAN: </w:t>
      </w:r>
      <w:r w:rsidR="00143859" w:rsidRPr="00070A66">
        <w:rPr>
          <w:rFonts w:ascii="Times New Roman" w:hAnsi="Times New Roman" w:cs="Times New Roman"/>
          <w:sz w:val="24"/>
          <w:szCs w:val="24"/>
        </w:rPr>
        <w:t xml:space="preserve"> </w:t>
      </w:r>
    </w:p>
    <w:p w:rsidR="001642F8" w:rsidRDefault="003F4F50" w:rsidP="001642F8">
      <w:pPr>
        <w:autoSpaceDE w:val="0"/>
        <w:autoSpaceDN w:val="0"/>
        <w:adjustRightInd w:val="0"/>
        <w:spacing w:after="0" w:line="240" w:lineRule="auto"/>
        <w:ind w:firstLine="708"/>
        <w:jc w:val="both"/>
        <w:rPr>
          <w:rFonts w:ascii="Times New Roman" w:hAnsi="Times New Roman" w:cs="Times New Roman"/>
          <w:bCs/>
          <w:sz w:val="24"/>
          <w:szCs w:val="24"/>
        </w:rPr>
      </w:pPr>
      <w:r w:rsidRPr="00822C45">
        <w:rPr>
          <w:rFonts w:ascii="Times New Roman" w:hAnsi="Times New Roman" w:cs="Times New Roman"/>
          <w:sz w:val="24"/>
          <w:szCs w:val="24"/>
        </w:rPr>
        <w:t xml:space="preserve">A bloktaki tüm dairelere süpürgelik üstü </w:t>
      </w:r>
      <w:r w:rsidRPr="00822C45">
        <w:rPr>
          <w:rFonts w:ascii="Times New Roman" w:hAnsi="Times New Roman" w:cs="Times New Roman"/>
          <w:bCs/>
          <w:sz w:val="24"/>
          <w:szCs w:val="24"/>
        </w:rPr>
        <w:t xml:space="preserve">kalorifer tesisatı çekilecek ve projedeki ölçülere göre kalorifer peteklerinin montajı yapılacaktır. </w:t>
      </w:r>
      <w:r w:rsidRPr="00822C45">
        <w:rPr>
          <w:rFonts w:ascii="Times New Roman" w:hAnsi="Times New Roman" w:cs="Times New Roman"/>
          <w:sz w:val="24"/>
          <w:szCs w:val="24"/>
        </w:rPr>
        <w:t xml:space="preserve">Yeni takılacak olan radyatörlerin hatve aralıkları 25 mm olacaktır. Banyo ve koridorlar hariç her mahaldeki peteklere 1'er adet termostatik radyatör vanası takılacaktır. </w:t>
      </w:r>
      <w:r w:rsidR="001642F8">
        <w:rPr>
          <w:rFonts w:ascii="Times New Roman" w:hAnsi="Times New Roman" w:cs="Times New Roman"/>
          <w:sz w:val="24"/>
          <w:szCs w:val="24"/>
        </w:rPr>
        <w:t xml:space="preserve">Kalorifer Tesisatında </w:t>
      </w:r>
      <w:r w:rsidR="001642F8" w:rsidRPr="00EE6D49">
        <w:rPr>
          <w:rFonts w:ascii="Times New Roman" w:hAnsi="Times New Roman" w:cs="Times New Roman"/>
          <w:b/>
          <w:sz w:val="24"/>
          <w:szCs w:val="24"/>
        </w:rPr>
        <w:t>P</w:t>
      </w:r>
      <w:r w:rsidR="001642F8">
        <w:rPr>
          <w:rFonts w:ascii="Times New Roman" w:hAnsi="Times New Roman" w:cs="Times New Roman"/>
          <w:b/>
          <w:sz w:val="24"/>
          <w:szCs w:val="24"/>
        </w:rPr>
        <w:t>P</w:t>
      </w:r>
      <w:r w:rsidR="001642F8" w:rsidRPr="00EE6D49">
        <w:rPr>
          <w:rFonts w:ascii="Times New Roman" w:hAnsi="Times New Roman" w:cs="Times New Roman"/>
          <w:b/>
          <w:sz w:val="24"/>
          <w:szCs w:val="24"/>
        </w:rPr>
        <w:t>R-C cam elyaf takviyeli kompozit boru</w:t>
      </w:r>
      <w:r w:rsidR="001642F8">
        <w:rPr>
          <w:rFonts w:ascii="Times New Roman" w:hAnsi="Times New Roman" w:cs="Times New Roman"/>
          <w:b/>
          <w:sz w:val="24"/>
          <w:szCs w:val="24"/>
        </w:rPr>
        <w:t xml:space="preserve"> kullanılacaktır.</w:t>
      </w:r>
    </w:p>
    <w:p w:rsidR="00A0467C" w:rsidRDefault="003F4F50" w:rsidP="00822C45">
      <w:pPr>
        <w:autoSpaceDE w:val="0"/>
        <w:autoSpaceDN w:val="0"/>
        <w:adjustRightInd w:val="0"/>
        <w:spacing w:after="0" w:line="240" w:lineRule="auto"/>
        <w:ind w:firstLine="708"/>
        <w:jc w:val="both"/>
        <w:rPr>
          <w:rFonts w:ascii="Times New Roman" w:hAnsi="Times New Roman" w:cs="Times New Roman"/>
          <w:bCs/>
          <w:sz w:val="24"/>
          <w:szCs w:val="24"/>
        </w:rPr>
      </w:pPr>
      <w:r w:rsidRPr="003F4F50">
        <w:rPr>
          <w:rFonts w:ascii="Times New Roman" w:hAnsi="Times New Roman" w:cs="Times New Roman"/>
          <w:bCs/>
          <w:sz w:val="24"/>
          <w:szCs w:val="24"/>
        </w:rPr>
        <w:t>Kalorifer tesisatı çekilirken kapı önünden geçecek yerlerde zemin altından tesisat döşenecektir. Kırılan yerlerin tekrar eski haline getirilmesi yü</w:t>
      </w:r>
      <w:r w:rsidR="00A0467C">
        <w:rPr>
          <w:rFonts w:ascii="Times New Roman" w:hAnsi="Times New Roman" w:cs="Times New Roman"/>
          <w:bCs/>
          <w:sz w:val="24"/>
          <w:szCs w:val="24"/>
        </w:rPr>
        <w:t xml:space="preserve">klenicinin sorumluluğundadır. </w:t>
      </w:r>
    </w:p>
    <w:p w:rsidR="00D71361" w:rsidRDefault="003F4F50" w:rsidP="00D71361">
      <w:pPr>
        <w:autoSpaceDE w:val="0"/>
        <w:autoSpaceDN w:val="0"/>
        <w:adjustRightInd w:val="0"/>
        <w:spacing w:after="0" w:line="240" w:lineRule="auto"/>
        <w:ind w:firstLine="708"/>
        <w:jc w:val="both"/>
        <w:rPr>
          <w:rFonts w:ascii="Times New Roman" w:hAnsi="Times New Roman" w:cs="Times New Roman"/>
          <w:bCs/>
          <w:sz w:val="24"/>
          <w:szCs w:val="24"/>
        </w:rPr>
      </w:pPr>
      <w:r w:rsidRPr="003F4F50">
        <w:rPr>
          <w:rFonts w:ascii="Times New Roman" w:hAnsi="Times New Roman" w:cs="Times New Roman"/>
          <w:bCs/>
          <w:sz w:val="24"/>
          <w:szCs w:val="24"/>
        </w:rPr>
        <w:t xml:space="preserve">Yüklenici mutfak balkonlarına (projede gösterilen yerlere ) Min. 20.000 kcal/h kapasiteli, premix yoğuşmalı hermetik bacalı doğalgaz kombilerini temin ederek yerlerine montajını </w:t>
      </w:r>
      <w:r w:rsidR="00282064">
        <w:rPr>
          <w:rFonts w:ascii="Times New Roman" w:hAnsi="Times New Roman" w:cs="Times New Roman"/>
          <w:bCs/>
          <w:sz w:val="24"/>
          <w:szCs w:val="24"/>
        </w:rPr>
        <w:t xml:space="preserve">yapacak ve tüm </w:t>
      </w:r>
      <w:r w:rsidRPr="003F4F50">
        <w:rPr>
          <w:rFonts w:ascii="Times New Roman" w:hAnsi="Times New Roman" w:cs="Times New Roman"/>
          <w:bCs/>
          <w:sz w:val="24"/>
          <w:szCs w:val="24"/>
        </w:rPr>
        <w:t xml:space="preserve">tesisat bağlantılarını (kalorifer gidiş-dönüş,sıcak ve soğuk su bağlantıları, yoğuşma suyu gider vs..)  yaptıktan sonra çalışır durumda İdaremize teslim edecektir. </w:t>
      </w:r>
    </w:p>
    <w:p w:rsidR="00822C45" w:rsidRDefault="00822C45" w:rsidP="00822C45">
      <w:pPr>
        <w:autoSpaceDE w:val="0"/>
        <w:autoSpaceDN w:val="0"/>
        <w:adjustRightInd w:val="0"/>
        <w:spacing w:after="0" w:line="240" w:lineRule="auto"/>
        <w:jc w:val="both"/>
        <w:rPr>
          <w:rFonts w:ascii="Times New Roman" w:hAnsi="Times New Roman" w:cs="Times New Roman"/>
          <w:bCs/>
          <w:sz w:val="24"/>
          <w:szCs w:val="24"/>
        </w:rPr>
      </w:pPr>
    </w:p>
    <w:p w:rsidR="00745A2E" w:rsidRPr="00DE25F9" w:rsidRDefault="00745A2E" w:rsidP="00745A2E">
      <w:pPr>
        <w:ind w:firstLine="708"/>
        <w:jc w:val="both"/>
        <w:rPr>
          <w:rFonts w:ascii="Times New Roman" w:hAnsi="Times New Roman" w:cs="Times New Roman"/>
          <w:sz w:val="24"/>
          <w:szCs w:val="24"/>
        </w:rPr>
      </w:pPr>
      <w:r>
        <w:rPr>
          <w:rFonts w:ascii="Times New Roman" w:hAnsi="Times New Roman" w:cs="Times New Roman"/>
          <w:bCs/>
          <w:color w:val="000000" w:themeColor="text1"/>
          <w:sz w:val="24"/>
          <w:szCs w:val="24"/>
        </w:rPr>
        <w:t xml:space="preserve">ENERYA </w:t>
      </w:r>
      <w:r w:rsidRPr="00CF47A0">
        <w:rPr>
          <w:rFonts w:ascii="Times New Roman" w:hAnsi="Times New Roman" w:cs="Times New Roman"/>
          <w:bCs/>
          <w:color w:val="000000" w:themeColor="text1"/>
          <w:sz w:val="24"/>
          <w:szCs w:val="24"/>
        </w:rPr>
        <w:t>D</w:t>
      </w:r>
      <w:r>
        <w:rPr>
          <w:rFonts w:ascii="Times New Roman" w:hAnsi="Times New Roman" w:cs="Times New Roman"/>
          <w:bCs/>
          <w:color w:val="000000" w:themeColor="text1"/>
          <w:sz w:val="24"/>
          <w:szCs w:val="24"/>
        </w:rPr>
        <w:t>oğalgaz Da</w:t>
      </w:r>
      <w:r w:rsidR="00FF2E0B">
        <w:rPr>
          <w:rFonts w:ascii="Times New Roman" w:hAnsi="Times New Roman" w:cs="Times New Roman"/>
          <w:bCs/>
          <w:color w:val="000000" w:themeColor="text1"/>
          <w:sz w:val="24"/>
          <w:szCs w:val="24"/>
        </w:rPr>
        <w:t>ğıtım A.Ş firmasınca binanın</w:t>
      </w:r>
      <w:r>
        <w:rPr>
          <w:rFonts w:ascii="Times New Roman" w:hAnsi="Times New Roman" w:cs="Times New Roman"/>
          <w:bCs/>
          <w:color w:val="000000" w:themeColor="text1"/>
          <w:sz w:val="24"/>
          <w:szCs w:val="24"/>
        </w:rPr>
        <w:t xml:space="preserve"> </w:t>
      </w:r>
      <w:r w:rsidR="00FF2E0B">
        <w:rPr>
          <w:rFonts w:ascii="Times New Roman" w:hAnsi="Times New Roman" w:cs="Times New Roman"/>
          <w:bCs/>
          <w:color w:val="000000" w:themeColor="text1"/>
          <w:sz w:val="24"/>
          <w:szCs w:val="24"/>
        </w:rPr>
        <w:t xml:space="preserve">arka </w:t>
      </w:r>
      <w:r>
        <w:rPr>
          <w:rFonts w:ascii="Times New Roman" w:hAnsi="Times New Roman" w:cs="Times New Roman"/>
          <w:bCs/>
          <w:color w:val="000000" w:themeColor="text1"/>
          <w:sz w:val="24"/>
          <w:szCs w:val="24"/>
        </w:rPr>
        <w:t xml:space="preserve">cephesine </w:t>
      </w:r>
      <w:r w:rsidRPr="00CF47A0">
        <w:rPr>
          <w:rFonts w:ascii="Times New Roman" w:hAnsi="Times New Roman" w:cs="Times New Roman"/>
          <w:bCs/>
          <w:color w:val="000000" w:themeColor="text1"/>
          <w:sz w:val="24"/>
          <w:szCs w:val="24"/>
        </w:rPr>
        <w:t>konulan Doğalgaz Servis kutu</w:t>
      </w:r>
      <w:r>
        <w:rPr>
          <w:rFonts w:ascii="Times New Roman" w:hAnsi="Times New Roman" w:cs="Times New Roman"/>
          <w:bCs/>
          <w:color w:val="000000" w:themeColor="text1"/>
          <w:sz w:val="24"/>
          <w:szCs w:val="24"/>
        </w:rPr>
        <w:t xml:space="preserve">sundan tüm dairelere </w:t>
      </w:r>
      <w:r>
        <w:rPr>
          <w:rFonts w:ascii="Times New Roman" w:hAnsi="Times New Roman" w:cs="Times New Roman"/>
          <w:sz w:val="24"/>
          <w:szCs w:val="24"/>
        </w:rPr>
        <w:t>doğalgaz projesine göre D</w:t>
      </w:r>
      <w:r w:rsidRPr="0080558F">
        <w:rPr>
          <w:rFonts w:ascii="Times New Roman" w:hAnsi="Times New Roman" w:cs="Times New Roman"/>
          <w:sz w:val="24"/>
          <w:szCs w:val="24"/>
        </w:rPr>
        <w:t xml:space="preserve">oğalgaz kolon </w:t>
      </w:r>
      <w:r>
        <w:rPr>
          <w:rFonts w:ascii="Times New Roman" w:hAnsi="Times New Roman" w:cs="Times New Roman"/>
          <w:sz w:val="24"/>
          <w:szCs w:val="24"/>
        </w:rPr>
        <w:t>tesisatı ve daire içi d</w:t>
      </w:r>
      <w:r w:rsidRPr="0080558F">
        <w:rPr>
          <w:rFonts w:ascii="Times New Roman" w:hAnsi="Times New Roman" w:cs="Times New Roman"/>
          <w:sz w:val="24"/>
          <w:szCs w:val="24"/>
        </w:rPr>
        <w:t>oğalgaz tesisat</w:t>
      </w:r>
      <w:r>
        <w:rPr>
          <w:rFonts w:ascii="Times New Roman" w:hAnsi="Times New Roman" w:cs="Times New Roman"/>
          <w:sz w:val="24"/>
          <w:szCs w:val="24"/>
        </w:rPr>
        <w:t xml:space="preserve">ları çekilecektir. Yüklenici doğalgaz projesinde gösterildiği üzere her dairedeki kombi cihazına ve mutfaktaki ocaklara gaz tesisatını çekecektir. </w:t>
      </w:r>
      <w:r w:rsidRPr="00DB5394">
        <w:rPr>
          <w:rFonts w:ascii="Times New Roman" w:hAnsi="Times New Roman" w:cs="Times New Roman"/>
          <w:sz w:val="24"/>
          <w:szCs w:val="24"/>
        </w:rPr>
        <w:t>Kalorifer ve doğalgaz tesisatları projesinde gösterildiği şekilde yapılacaktır.</w:t>
      </w:r>
    </w:p>
    <w:p w:rsidR="00822C45" w:rsidRDefault="003F4F50" w:rsidP="00822C45">
      <w:pPr>
        <w:autoSpaceDE w:val="0"/>
        <w:autoSpaceDN w:val="0"/>
        <w:adjustRightInd w:val="0"/>
        <w:spacing w:after="0" w:line="240" w:lineRule="auto"/>
        <w:ind w:firstLine="708"/>
        <w:jc w:val="both"/>
        <w:rPr>
          <w:rFonts w:ascii="Times New Roman" w:hAnsi="Times New Roman" w:cs="Times New Roman"/>
          <w:bCs/>
          <w:sz w:val="24"/>
          <w:szCs w:val="24"/>
        </w:rPr>
      </w:pPr>
      <w:r w:rsidRPr="003F4F50">
        <w:rPr>
          <w:rFonts w:ascii="Times New Roman" w:hAnsi="Times New Roman" w:cs="Times New Roman"/>
          <w:bCs/>
          <w:sz w:val="24"/>
          <w:szCs w:val="24"/>
        </w:rPr>
        <w:t>Kombi</w:t>
      </w:r>
      <w:r w:rsidR="001A7BCF">
        <w:rPr>
          <w:rFonts w:ascii="Times New Roman" w:hAnsi="Times New Roman" w:cs="Times New Roman"/>
          <w:bCs/>
          <w:sz w:val="24"/>
          <w:szCs w:val="24"/>
        </w:rPr>
        <w:t xml:space="preserve">den </w:t>
      </w:r>
      <w:r w:rsidRPr="003F4F50">
        <w:rPr>
          <w:rFonts w:ascii="Times New Roman" w:hAnsi="Times New Roman" w:cs="Times New Roman"/>
          <w:bCs/>
          <w:sz w:val="24"/>
          <w:szCs w:val="24"/>
        </w:rPr>
        <w:t xml:space="preserve">mutfak ve banyolara sıcak </w:t>
      </w:r>
      <w:r w:rsidR="002C5C1B">
        <w:rPr>
          <w:rFonts w:ascii="Times New Roman" w:hAnsi="Times New Roman" w:cs="Times New Roman"/>
          <w:bCs/>
          <w:sz w:val="24"/>
          <w:szCs w:val="24"/>
        </w:rPr>
        <w:t xml:space="preserve">su </w:t>
      </w:r>
      <w:r w:rsidRPr="003F4F50">
        <w:rPr>
          <w:rFonts w:ascii="Times New Roman" w:hAnsi="Times New Roman" w:cs="Times New Roman"/>
          <w:bCs/>
          <w:sz w:val="24"/>
          <w:szCs w:val="24"/>
        </w:rPr>
        <w:t>verilmesi sağlanacaktır.</w:t>
      </w:r>
      <w:r w:rsidR="00822C45">
        <w:rPr>
          <w:rFonts w:ascii="Times New Roman" w:hAnsi="Times New Roman" w:cs="Times New Roman"/>
          <w:bCs/>
          <w:sz w:val="24"/>
          <w:szCs w:val="24"/>
        </w:rPr>
        <w:t xml:space="preserve"> </w:t>
      </w:r>
      <w:r w:rsidRPr="003F4F50">
        <w:rPr>
          <w:rFonts w:ascii="Times New Roman" w:hAnsi="Times New Roman" w:cs="Times New Roman"/>
          <w:bCs/>
          <w:sz w:val="24"/>
          <w:szCs w:val="24"/>
        </w:rPr>
        <w:t xml:space="preserve">Sıcak ve soğuk su hatları </w:t>
      </w:r>
      <w:r w:rsidRPr="003F4F50">
        <w:rPr>
          <w:rFonts w:ascii="Cambria Math" w:hAnsi="Cambria Math" w:cs="Cambria Math"/>
          <w:bCs/>
          <w:sz w:val="24"/>
          <w:szCs w:val="24"/>
        </w:rPr>
        <w:t>∅</w:t>
      </w:r>
      <w:r w:rsidRPr="003F4F50">
        <w:rPr>
          <w:rFonts w:ascii="Times New Roman" w:hAnsi="Times New Roman" w:cs="Times New Roman"/>
          <w:bCs/>
          <w:sz w:val="24"/>
          <w:szCs w:val="24"/>
        </w:rPr>
        <w:t xml:space="preserve"> 25 mm ve PPR-C </w:t>
      </w:r>
      <w:r w:rsidR="0072058F">
        <w:rPr>
          <w:rFonts w:ascii="Times New Roman" w:hAnsi="Times New Roman" w:cs="Times New Roman"/>
          <w:bCs/>
          <w:sz w:val="24"/>
          <w:szCs w:val="24"/>
        </w:rPr>
        <w:t xml:space="preserve">cam elyaf takviyeli </w:t>
      </w:r>
      <w:r w:rsidRPr="003F4F50">
        <w:rPr>
          <w:rFonts w:ascii="Times New Roman" w:hAnsi="Times New Roman" w:cs="Times New Roman"/>
          <w:bCs/>
          <w:sz w:val="24"/>
          <w:szCs w:val="24"/>
        </w:rPr>
        <w:t>kompozit boru olacaktır.</w:t>
      </w:r>
      <w:r w:rsidR="00822C45">
        <w:rPr>
          <w:rFonts w:ascii="Times New Roman" w:hAnsi="Times New Roman" w:cs="Times New Roman"/>
          <w:bCs/>
          <w:sz w:val="24"/>
          <w:szCs w:val="24"/>
        </w:rPr>
        <w:t xml:space="preserve"> </w:t>
      </w:r>
    </w:p>
    <w:p w:rsidR="003F4F50" w:rsidRDefault="003F4F50" w:rsidP="00822C45">
      <w:pPr>
        <w:autoSpaceDE w:val="0"/>
        <w:autoSpaceDN w:val="0"/>
        <w:adjustRightInd w:val="0"/>
        <w:spacing w:after="0" w:line="240" w:lineRule="auto"/>
        <w:ind w:firstLine="708"/>
        <w:jc w:val="both"/>
        <w:rPr>
          <w:rFonts w:ascii="Times New Roman" w:hAnsi="Times New Roman" w:cs="Times New Roman"/>
          <w:b/>
          <w:bCs/>
          <w:sz w:val="24"/>
          <w:szCs w:val="24"/>
        </w:rPr>
      </w:pPr>
      <w:r w:rsidRPr="003F4F50">
        <w:rPr>
          <w:rFonts w:ascii="Times New Roman" w:hAnsi="Times New Roman" w:cs="Times New Roman"/>
          <w:bCs/>
          <w:sz w:val="24"/>
          <w:szCs w:val="24"/>
        </w:rPr>
        <w:lastRenderedPageBreak/>
        <w:t>Her dairenin mutfak mahalline doğalgaz alarm cihazları temin edilip montaj</w:t>
      </w:r>
      <w:r w:rsidR="00831555">
        <w:rPr>
          <w:rFonts w:ascii="Times New Roman" w:hAnsi="Times New Roman" w:cs="Times New Roman"/>
          <w:bCs/>
          <w:sz w:val="24"/>
          <w:szCs w:val="24"/>
        </w:rPr>
        <w:t>ları</w:t>
      </w:r>
      <w:r w:rsidRPr="003F4F50">
        <w:rPr>
          <w:rFonts w:ascii="Times New Roman" w:hAnsi="Times New Roman" w:cs="Times New Roman"/>
          <w:bCs/>
          <w:sz w:val="24"/>
          <w:szCs w:val="24"/>
        </w:rPr>
        <w:t xml:space="preserve"> yapılacaktır. Ayrıca kombilerle birlikte kablosuz oda termostatları temin edilecektir. </w:t>
      </w:r>
      <w:r w:rsidRPr="00831555">
        <w:rPr>
          <w:rFonts w:ascii="Times New Roman" w:hAnsi="Times New Roman" w:cs="Times New Roman"/>
          <w:b/>
          <w:bCs/>
          <w:sz w:val="24"/>
          <w:szCs w:val="24"/>
        </w:rPr>
        <w:t xml:space="preserve">Oda termostatları kombilerle aynı marka olacaktır. </w:t>
      </w:r>
    </w:p>
    <w:p w:rsidR="0090534A" w:rsidRPr="00831555" w:rsidRDefault="0090534A" w:rsidP="00822C45">
      <w:pPr>
        <w:autoSpaceDE w:val="0"/>
        <w:autoSpaceDN w:val="0"/>
        <w:adjustRightInd w:val="0"/>
        <w:spacing w:after="0" w:line="240" w:lineRule="auto"/>
        <w:ind w:firstLine="708"/>
        <w:jc w:val="both"/>
        <w:rPr>
          <w:rFonts w:ascii="Times New Roman" w:hAnsi="Times New Roman" w:cs="Times New Roman"/>
          <w:b/>
          <w:bCs/>
          <w:sz w:val="24"/>
          <w:szCs w:val="24"/>
        </w:rPr>
      </w:pPr>
    </w:p>
    <w:p w:rsidR="00DE25F9" w:rsidRPr="009E4F11" w:rsidRDefault="00BC3ECD" w:rsidP="009E4F11">
      <w:pPr>
        <w:ind w:left="720"/>
        <w:jc w:val="both"/>
        <w:rPr>
          <w:rFonts w:ascii="Times New Roman" w:hAnsi="Times New Roman" w:cs="Times New Roman"/>
          <w:sz w:val="24"/>
          <w:szCs w:val="24"/>
        </w:rPr>
      </w:pPr>
      <w:r>
        <w:rPr>
          <w:rFonts w:ascii="Times New Roman" w:hAnsi="Times New Roman" w:cs="Times New Roman"/>
          <w:b/>
          <w:sz w:val="24"/>
          <w:szCs w:val="24"/>
        </w:rPr>
        <w:t>2.2</w:t>
      </w:r>
      <w:r w:rsidR="00DE25F9" w:rsidRPr="00BC3ECD">
        <w:rPr>
          <w:rFonts w:ascii="Times New Roman" w:hAnsi="Times New Roman" w:cs="Times New Roman"/>
          <w:b/>
          <w:sz w:val="24"/>
          <w:szCs w:val="24"/>
        </w:rPr>
        <w:t xml:space="preserve">) </w:t>
      </w:r>
      <w:r w:rsidR="00D14DB2" w:rsidRPr="00BC3ECD">
        <w:rPr>
          <w:rFonts w:ascii="Times New Roman" w:hAnsi="Times New Roman" w:cs="Times New Roman"/>
          <w:b/>
          <w:sz w:val="24"/>
          <w:szCs w:val="24"/>
        </w:rPr>
        <w:t>B</w:t>
      </w:r>
      <w:r w:rsidR="00B4173A">
        <w:rPr>
          <w:rFonts w:ascii="Times New Roman" w:hAnsi="Times New Roman" w:cs="Times New Roman"/>
          <w:b/>
          <w:sz w:val="24"/>
          <w:szCs w:val="24"/>
        </w:rPr>
        <w:t xml:space="preserve">- </w:t>
      </w:r>
      <w:r w:rsidR="001E6744">
        <w:rPr>
          <w:rFonts w:ascii="Times New Roman" w:hAnsi="Times New Roman" w:cs="Times New Roman"/>
          <w:b/>
          <w:sz w:val="24"/>
          <w:szCs w:val="24"/>
        </w:rPr>
        <w:t xml:space="preserve">TEK </w:t>
      </w:r>
      <w:r w:rsidR="00DE25F9" w:rsidRPr="00BC3ECD">
        <w:rPr>
          <w:rFonts w:ascii="Times New Roman" w:hAnsi="Times New Roman" w:cs="Times New Roman"/>
          <w:b/>
          <w:sz w:val="24"/>
          <w:szCs w:val="24"/>
        </w:rPr>
        <w:t>DAİRELİ LOJMAN</w:t>
      </w:r>
      <w:r w:rsidR="00DE25F9" w:rsidRPr="009E4F11">
        <w:rPr>
          <w:rFonts w:ascii="Times New Roman" w:hAnsi="Times New Roman" w:cs="Times New Roman"/>
          <w:sz w:val="24"/>
          <w:szCs w:val="24"/>
        </w:rPr>
        <w:t xml:space="preserve">:  </w:t>
      </w:r>
    </w:p>
    <w:p w:rsidR="004F4A13" w:rsidRDefault="009E4F11" w:rsidP="004F4A13">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 xml:space="preserve">Ekli krokide </w:t>
      </w:r>
      <w:r w:rsidRPr="009E4F11">
        <w:rPr>
          <w:rFonts w:ascii="Times New Roman" w:hAnsi="Times New Roman" w:cs="Times New Roman"/>
          <w:sz w:val="24"/>
          <w:szCs w:val="24"/>
        </w:rPr>
        <w:t xml:space="preserve">B </w:t>
      </w:r>
      <w:r>
        <w:rPr>
          <w:rFonts w:ascii="Times New Roman" w:hAnsi="Times New Roman" w:cs="Times New Roman"/>
          <w:sz w:val="24"/>
          <w:szCs w:val="24"/>
        </w:rPr>
        <w:t xml:space="preserve">rumuzuyla gösterilen </w:t>
      </w:r>
      <w:r w:rsidRPr="009E4F11">
        <w:rPr>
          <w:rFonts w:ascii="Times New Roman" w:hAnsi="Times New Roman" w:cs="Times New Roman"/>
          <w:sz w:val="24"/>
          <w:szCs w:val="24"/>
        </w:rPr>
        <w:t xml:space="preserve">ormancı lojmanına süpürgelik üstü </w:t>
      </w:r>
      <w:r w:rsidRPr="009E4F11">
        <w:rPr>
          <w:rFonts w:ascii="Times New Roman" w:hAnsi="Times New Roman" w:cs="Times New Roman"/>
          <w:bCs/>
          <w:sz w:val="24"/>
          <w:szCs w:val="24"/>
        </w:rPr>
        <w:t xml:space="preserve">kalorifer tesisatı çekilecek ve projedeki ölçülere göre kalorifer peteklerinin montajı yapılacaktır. </w:t>
      </w:r>
      <w:r w:rsidRPr="009E4F11">
        <w:rPr>
          <w:rFonts w:ascii="Times New Roman" w:hAnsi="Times New Roman" w:cs="Times New Roman"/>
          <w:sz w:val="24"/>
          <w:szCs w:val="24"/>
        </w:rPr>
        <w:t xml:space="preserve">Yeni takılacak olan radyatörlerin hatve aralıkları 25 mm olacaktır. Banyo ve koridorlar hariç her mahaldeki peteklere 1'er adet termostatik radyatör vanası takılacaktır. </w:t>
      </w:r>
      <w:r w:rsidR="004F4A13">
        <w:rPr>
          <w:rFonts w:ascii="Times New Roman" w:hAnsi="Times New Roman" w:cs="Times New Roman"/>
          <w:sz w:val="24"/>
          <w:szCs w:val="24"/>
        </w:rPr>
        <w:t xml:space="preserve">Kalorifer Tesisatında </w:t>
      </w:r>
      <w:r w:rsidR="004F4A13" w:rsidRPr="00EE6D49">
        <w:rPr>
          <w:rFonts w:ascii="Times New Roman" w:hAnsi="Times New Roman" w:cs="Times New Roman"/>
          <w:b/>
          <w:sz w:val="24"/>
          <w:szCs w:val="24"/>
        </w:rPr>
        <w:t>P</w:t>
      </w:r>
      <w:r w:rsidR="004F4A13">
        <w:rPr>
          <w:rFonts w:ascii="Times New Roman" w:hAnsi="Times New Roman" w:cs="Times New Roman"/>
          <w:b/>
          <w:sz w:val="24"/>
          <w:szCs w:val="24"/>
        </w:rPr>
        <w:t>P</w:t>
      </w:r>
      <w:r w:rsidR="004F4A13" w:rsidRPr="00EE6D49">
        <w:rPr>
          <w:rFonts w:ascii="Times New Roman" w:hAnsi="Times New Roman" w:cs="Times New Roman"/>
          <w:b/>
          <w:sz w:val="24"/>
          <w:szCs w:val="24"/>
        </w:rPr>
        <w:t>R-C cam elyaf takviyeli kompozit boru</w:t>
      </w:r>
      <w:r w:rsidR="004F4A13">
        <w:rPr>
          <w:rFonts w:ascii="Times New Roman" w:hAnsi="Times New Roman" w:cs="Times New Roman"/>
          <w:b/>
          <w:sz w:val="24"/>
          <w:szCs w:val="24"/>
        </w:rPr>
        <w:t xml:space="preserve"> kullanılacaktır.</w:t>
      </w:r>
    </w:p>
    <w:p w:rsidR="009E4F11" w:rsidRPr="009E4F11" w:rsidRDefault="009E4F11" w:rsidP="009E4F11">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 xml:space="preserve"> </w:t>
      </w:r>
      <w:r w:rsidRPr="009E4F11">
        <w:rPr>
          <w:rFonts w:ascii="Times New Roman" w:hAnsi="Times New Roman" w:cs="Times New Roman"/>
          <w:bCs/>
          <w:sz w:val="24"/>
          <w:szCs w:val="24"/>
        </w:rPr>
        <w:t xml:space="preserve">Kalorifer tesisatı çekilirken kapı önünden geçecek yerlerde zemin altından tesisat döşenecektir. Kırılan yerlerin tekrar eski haline getirilmesi yüklenicinin sorumluluğundadır. </w:t>
      </w:r>
    </w:p>
    <w:p w:rsidR="009E4F11" w:rsidRDefault="009E4F11" w:rsidP="009E4F11">
      <w:pPr>
        <w:autoSpaceDE w:val="0"/>
        <w:autoSpaceDN w:val="0"/>
        <w:adjustRightInd w:val="0"/>
        <w:spacing w:after="0" w:line="240" w:lineRule="auto"/>
        <w:ind w:firstLine="708"/>
        <w:jc w:val="both"/>
        <w:rPr>
          <w:rFonts w:ascii="Times New Roman" w:hAnsi="Times New Roman" w:cs="Times New Roman"/>
          <w:bCs/>
          <w:sz w:val="24"/>
          <w:szCs w:val="24"/>
        </w:rPr>
      </w:pPr>
      <w:r w:rsidRPr="009E4F11">
        <w:rPr>
          <w:rFonts w:ascii="Times New Roman" w:hAnsi="Times New Roman" w:cs="Times New Roman"/>
          <w:bCs/>
          <w:sz w:val="24"/>
          <w:szCs w:val="24"/>
        </w:rPr>
        <w:t>Yüklenici Teras mahalline (projede gösterilen yere) Min. 20.000 kcal/h kapasiteli, premix yoğuşmalı hermetik bacalı doğalgaz kombi</w:t>
      </w:r>
      <w:r w:rsidR="00D75D51">
        <w:rPr>
          <w:rFonts w:ascii="Times New Roman" w:hAnsi="Times New Roman" w:cs="Times New Roman"/>
          <w:bCs/>
          <w:sz w:val="24"/>
          <w:szCs w:val="24"/>
        </w:rPr>
        <w:t xml:space="preserve">sini </w:t>
      </w:r>
      <w:r w:rsidRPr="009E4F11">
        <w:rPr>
          <w:rFonts w:ascii="Times New Roman" w:hAnsi="Times New Roman" w:cs="Times New Roman"/>
          <w:bCs/>
          <w:sz w:val="24"/>
          <w:szCs w:val="24"/>
        </w:rPr>
        <w:t>temin ederek yer</w:t>
      </w:r>
      <w:r w:rsidR="00D75D51">
        <w:rPr>
          <w:rFonts w:ascii="Times New Roman" w:hAnsi="Times New Roman" w:cs="Times New Roman"/>
          <w:bCs/>
          <w:sz w:val="24"/>
          <w:szCs w:val="24"/>
        </w:rPr>
        <w:t xml:space="preserve">ine </w:t>
      </w:r>
      <w:r w:rsidRPr="009E4F11">
        <w:rPr>
          <w:rFonts w:ascii="Times New Roman" w:hAnsi="Times New Roman" w:cs="Times New Roman"/>
          <w:bCs/>
          <w:sz w:val="24"/>
          <w:szCs w:val="24"/>
        </w:rPr>
        <w:t xml:space="preserve">montajını </w:t>
      </w:r>
      <w:r w:rsidR="00C6062E">
        <w:rPr>
          <w:rFonts w:ascii="Times New Roman" w:hAnsi="Times New Roman" w:cs="Times New Roman"/>
          <w:bCs/>
          <w:sz w:val="24"/>
          <w:szCs w:val="24"/>
        </w:rPr>
        <w:t xml:space="preserve">yapacak </w:t>
      </w:r>
      <w:r w:rsidRPr="009E4F11">
        <w:rPr>
          <w:rFonts w:ascii="Times New Roman" w:hAnsi="Times New Roman" w:cs="Times New Roman"/>
          <w:bCs/>
          <w:sz w:val="24"/>
          <w:szCs w:val="24"/>
        </w:rPr>
        <w:t xml:space="preserve">ve </w:t>
      </w:r>
      <w:r w:rsidR="00C6062E">
        <w:rPr>
          <w:rFonts w:ascii="Times New Roman" w:hAnsi="Times New Roman" w:cs="Times New Roman"/>
          <w:bCs/>
          <w:sz w:val="24"/>
          <w:szCs w:val="24"/>
        </w:rPr>
        <w:t xml:space="preserve">tüm </w:t>
      </w:r>
      <w:r w:rsidRPr="009E4F11">
        <w:rPr>
          <w:rFonts w:ascii="Times New Roman" w:hAnsi="Times New Roman" w:cs="Times New Roman"/>
          <w:bCs/>
          <w:sz w:val="24"/>
          <w:szCs w:val="24"/>
        </w:rPr>
        <w:t xml:space="preserve">tesisat bağlantılarını (kalorifer gidiş-dönüş,sıcak ve soğuk su bağlantıları, yoğuşma suyu gider vs..)  yaptıktan sonra çalışır durumda İdaremize teslim edecektir. </w:t>
      </w:r>
    </w:p>
    <w:p w:rsidR="004A6852" w:rsidRPr="00DE25F9" w:rsidRDefault="004A6852" w:rsidP="004A6852">
      <w:pPr>
        <w:ind w:firstLine="708"/>
        <w:jc w:val="both"/>
        <w:rPr>
          <w:rFonts w:ascii="Times New Roman" w:hAnsi="Times New Roman" w:cs="Times New Roman"/>
          <w:sz w:val="24"/>
          <w:szCs w:val="24"/>
        </w:rPr>
      </w:pPr>
      <w:r>
        <w:rPr>
          <w:rFonts w:ascii="Times New Roman" w:hAnsi="Times New Roman" w:cs="Times New Roman"/>
          <w:bCs/>
          <w:color w:val="000000" w:themeColor="text1"/>
          <w:sz w:val="24"/>
          <w:szCs w:val="24"/>
        </w:rPr>
        <w:t xml:space="preserve">ENERYA </w:t>
      </w:r>
      <w:r w:rsidRPr="00CF47A0">
        <w:rPr>
          <w:rFonts w:ascii="Times New Roman" w:hAnsi="Times New Roman" w:cs="Times New Roman"/>
          <w:bCs/>
          <w:color w:val="000000" w:themeColor="text1"/>
          <w:sz w:val="24"/>
          <w:szCs w:val="24"/>
        </w:rPr>
        <w:t>D</w:t>
      </w:r>
      <w:r>
        <w:rPr>
          <w:rFonts w:ascii="Times New Roman" w:hAnsi="Times New Roman" w:cs="Times New Roman"/>
          <w:bCs/>
          <w:color w:val="000000" w:themeColor="text1"/>
          <w:sz w:val="24"/>
          <w:szCs w:val="24"/>
        </w:rPr>
        <w:t xml:space="preserve">oğalgaz Dağıtım A.Ş firmasınca binanın </w:t>
      </w:r>
      <w:r w:rsidR="000C3BF2">
        <w:rPr>
          <w:rFonts w:ascii="Times New Roman" w:hAnsi="Times New Roman" w:cs="Times New Roman"/>
          <w:bCs/>
          <w:color w:val="000000" w:themeColor="text1"/>
          <w:sz w:val="24"/>
          <w:szCs w:val="24"/>
        </w:rPr>
        <w:t>ön</w:t>
      </w:r>
      <w:r>
        <w:rPr>
          <w:rFonts w:ascii="Times New Roman" w:hAnsi="Times New Roman" w:cs="Times New Roman"/>
          <w:bCs/>
          <w:color w:val="000000" w:themeColor="text1"/>
          <w:sz w:val="24"/>
          <w:szCs w:val="24"/>
        </w:rPr>
        <w:t xml:space="preserve"> cephesine </w:t>
      </w:r>
      <w:r w:rsidRPr="00CF47A0">
        <w:rPr>
          <w:rFonts w:ascii="Times New Roman" w:hAnsi="Times New Roman" w:cs="Times New Roman"/>
          <w:bCs/>
          <w:color w:val="000000" w:themeColor="text1"/>
          <w:sz w:val="24"/>
          <w:szCs w:val="24"/>
        </w:rPr>
        <w:t>konulan Doğalgaz Servis kutu</w:t>
      </w:r>
      <w:r>
        <w:rPr>
          <w:rFonts w:ascii="Times New Roman" w:hAnsi="Times New Roman" w:cs="Times New Roman"/>
          <w:bCs/>
          <w:color w:val="000000" w:themeColor="text1"/>
          <w:sz w:val="24"/>
          <w:szCs w:val="24"/>
        </w:rPr>
        <w:t xml:space="preserve">sundan tüm dairelere </w:t>
      </w:r>
      <w:r>
        <w:rPr>
          <w:rFonts w:ascii="Times New Roman" w:hAnsi="Times New Roman" w:cs="Times New Roman"/>
          <w:sz w:val="24"/>
          <w:szCs w:val="24"/>
        </w:rPr>
        <w:t>doğalgaz projesine göre D</w:t>
      </w:r>
      <w:r w:rsidRPr="0080558F">
        <w:rPr>
          <w:rFonts w:ascii="Times New Roman" w:hAnsi="Times New Roman" w:cs="Times New Roman"/>
          <w:sz w:val="24"/>
          <w:szCs w:val="24"/>
        </w:rPr>
        <w:t xml:space="preserve">oğalgaz kolon </w:t>
      </w:r>
      <w:r>
        <w:rPr>
          <w:rFonts w:ascii="Times New Roman" w:hAnsi="Times New Roman" w:cs="Times New Roman"/>
          <w:sz w:val="24"/>
          <w:szCs w:val="24"/>
        </w:rPr>
        <w:t>tesisatı ve daire içi d</w:t>
      </w:r>
      <w:r w:rsidRPr="0080558F">
        <w:rPr>
          <w:rFonts w:ascii="Times New Roman" w:hAnsi="Times New Roman" w:cs="Times New Roman"/>
          <w:sz w:val="24"/>
          <w:szCs w:val="24"/>
        </w:rPr>
        <w:t>oğalgaz tesisat</w:t>
      </w:r>
      <w:r>
        <w:rPr>
          <w:rFonts w:ascii="Times New Roman" w:hAnsi="Times New Roman" w:cs="Times New Roman"/>
          <w:sz w:val="24"/>
          <w:szCs w:val="24"/>
        </w:rPr>
        <w:t xml:space="preserve">ları çekilecektir. Yüklenici doğalgaz projesinde </w:t>
      </w:r>
      <w:r w:rsidR="00D75D51">
        <w:rPr>
          <w:rFonts w:ascii="Times New Roman" w:hAnsi="Times New Roman" w:cs="Times New Roman"/>
          <w:sz w:val="24"/>
          <w:szCs w:val="24"/>
        </w:rPr>
        <w:t xml:space="preserve">gösterildiği üzere </w:t>
      </w:r>
      <w:r>
        <w:rPr>
          <w:rFonts w:ascii="Times New Roman" w:hAnsi="Times New Roman" w:cs="Times New Roman"/>
          <w:sz w:val="24"/>
          <w:szCs w:val="24"/>
        </w:rPr>
        <w:t>kombi cihazına ve mutfaktaki oca</w:t>
      </w:r>
      <w:r w:rsidR="00D75D51">
        <w:rPr>
          <w:rFonts w:ascii="Times New Roman" w:hAnsi="Times New Roman" w:cs="Times New Roman"/>
          <w:sz w:val="24"/>
          <w:szCs w:val="24"/>
        </w:rPr>
        <w:t xml:space="preserve">ğa </w:t>
      </w:r>
      <w:r>
        <w:rPr>
          <w:rFonts w:ascii="Times New Roman" w:hAnsi="Times New Roman" w:cs="Times New Roman"/>
          <w:sz w:val="24"/>
          <w:szCs w:val="24"/>
        </w:rPr>
        <w:t>gaz tesisatını çekecektir.</w:t>
      </w:r>
      <w:r w:rsidR="0025684B">
        <w:rPr>
          <w:rFonts w:ascii="Times New Roman" w:hAnsi="Times New Roman" w:cs="Times New Roman"/>
          <w:sz w:val="24"/>
          <w:szCs w:val="24"/>
        </w:rPr>
        <w:t xml:space="preserve"> </w:t>
      </w:r>
      <w:r w:rsidRPr="00DB5394">
        <w:rPr>
          <w:rFonts w:ascii="Times New Roman" w:hAnsi="Times New Roman" w:cs="Times New Roman"/>
          <w:sz w:val="24"/>
          <w:szCs w:val="24"/>
        </w:rPr>
        <w:t>Kalorifer ve doğalgaz tesisatları projesinde gösterildiği şekilde yapılacaktır.</w:t>
      </w:r>
    </w:p>
    <w:p w:rsidR="004A6852" w:rsidRDefault="00D5498F" w:rsidP="004A685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Kombiden </w:t>
      </w:r>
      <w:r w:rsidR="004A6852" w:rsidRPr="003F4F50">
        <w:rPr>
          <w:rFonts w:ascii="Times New Roman" w:hAnsi="Times New Roman" w:cs="Times New Roman"/>
          <w:bCs/>
          <w:sz w:val="24"/>
          <w:szCs w:val="24"/>
        </w:rPr>
        <w:t xml:space="preserve">mutfak ve banyolara sıcak </w:t>
      </w:r>
      <w:r w:rsidR="004A6852">
        <w:rPr>
          <w:rFonts w:ascii="Times New Roman" w:hAnsi="Times New Roman" w:cs="Times New Roman"/>
          <w:bCs/>
          <w:sz w:val="24"/>
          <w:szCs w:val="24"/>
        </w:rPr>
        <w:t xml:space="preserve">su </w:t>
      </w:r>
      <w:r w:rsidR="004A6852" w:rsidRPr="003F4F50">
        <w:rPr>
          <w:rFonts w:ascii="Times New Roman" w:hAnsi="Times New Roman" w:cs="Times New Roman"/>
          <w:bCs/>
          <w:sz w:val="24"/>
          <w:szCs w:val="24"/>
        </w:rPr>
        <w:t>verilmesi sağlanacaktır.</w:t>
      </w:r>
      <w:r w:rsidR="004A6852">
        <w:rPr>
          <w:rFonts w:ascii="Times New Roman" w:hAnsi="Times New Roman" w:cs="Times New Roman"/>
          <w:bCs/>
          <w:sz w:val="24"/>
          <w:szCs w:val="24"/>
        </w:rPr>
        <w:t xml:space="preserve"> </w:t>
      </w:r>
      <w:r w:rsidR="004A6852" w:rsidRPr="003F4F50">
        <w:rPr>
          <w:rFonts w:ascii="Times New Roman" w:hAnsi="Times New Roman" w:cs="Times New Roman"/>
          <w:bCs/>
          <w:sz w:val="24"/>
          <w:szCs w:val="24"/>
        </w:rPr>
        <w:t xml:space="preserve">Sıcak ve soğuk su hatları </w:t>
      </w:r>
      <w:r w:rsidR="004A6852" w:rsidRPr="003F4F50">
        <w:rPr>
          <w:rFonts w:ascii="Cambria Math" w:hAnsi="Cambria Math" w:cs="Cambria Math"/>
          <w:bCs/>
          <w:sz w:val="24"/>
          <w:szCs w:val="24"/>
        </w:rPr>
        <w:t>∅</w:t>
      </w:r>
      <w:r w:rsidR="004A6852" w:rsidRPr="003F4F50">
        <w:rPr>
          <w:rFonts w:ascii="Times New Roman" w:hAnsi="Times New Roman" w:cs="Times New Roman"/>
          <w:bCs/>
          <w:sz w:val="24"/>
          <w:szCs w:val="24"/>
        </w:rPr>
        <w:t xml:space="preserve"> 25 mm ve PPR-C </w:t>
      </w:r>
      <w:r w:rsidR="004A6852">
        <w:rPr>
          <w:rFonts w:ascii="Times New Roman" w:hAnsi="Times New Roman" w:cs="Times New Roman"/>
          <w:bCs/>
          <w:sz w:val="24"/>
          <w:szCs w:val="24"/>
        </w:rPr>
        <w:t xml:space="preserve">cam elyaf takviyeli </w:t>
      </w:r>
      <w:r w:rsidR="004A6852" w:rsidRPr="003F4F50">
        <w:rPr>
          <w:rFonts w:ascii="Times New Roman" w:hAnsi="Times New Roman" w:cs="Times New Roman"/>
          <w:bCs/>
          <w:sz w:val="24"/>
          <w:szCs w:val="24"/>
        </w:rPr>
        <w:t>kompozit boru olacaktır.</w:t>
      </w:r>
      <w:r w:rsidR="004A6852">
        <w:rPr>
          <w:rFonts w:ascii="Times New Roman" w:hAnsi="Times New Roman" w:cs="Times New Roman"/>
          <w:bCs/>
          <w:sz w:val="24"/>
          <w:szCs w:val="24"/>
        </w:rPr>
        <w:t xml:space="preserve"> </w:t>
      </w:r>
    </w:p>
    <w:p w:rsidR="004A6852" w:rsidRPr="00831555" w:rsidRDefault="00600902" w:rsidP="004A6852">
      <w:pPr>
        <w:autoSpaceDE w:val="0"/>
        <w:autoSpaceDN w:val="0"/>
        <w:adjustRightInd w:val="0"/>
        <w:spacing w:after="0" w:line="240" w:lineRule="auto"/>
        <w:ind w:firstLine="708"/>
        <w:jc w:val="both"/>
        <w:rPr>
          <w:rFonts w:ascii="Times New Roman" w:hAnsi="Times New Roman" w:cs="Times New Roman"/>
          <w:b/>
          <w:bCs/>
          <w:sz w:val="24"/>
          <w:szCs w:val="24"/>
        </w:rPr>
      </w:pPr>
      <w:r>
        <w:rPr>
          <w:rFonts w:ascii="Times New Roman" w:hAnsi="Times New Roman" w:cs="Times New Roman"/>
          <w:bCs/>
          <w:sz w:val="24"/>
          <w:szCs w:val="24"/>
        </w:rPr>
        <w:t>M</w:t>
      </w:r>
      <w:r w:rsidR="004A6852" w:rsidRPr="003F4F50">
        <w:rPr>
          <w:rFonts w:ascii="Times New Roman" w:hAnsi="Times New Roman" w:cs="Times New Roman"/>
          <w:bCs/>
          <w:sz w:val="24"/>
          <w:szCs w:val="24"/>
        </w:rPr>
        <w:t>utfak mahalline doğalgaz alarm cihaz</w:t>
      </w:r>
      <w:r>
        <w:rPr>
          <w:rFonts w:ascii="Times New Roman" w:hAnsi="Times New Roman" w:cs="Times New Roman"/>
          <w:bCs/>
          <w:sz w:val="24"/>
          <w:szCs w:val="24"/>
        </w:rPr>
        <w:t xml:space="preserve">ı </w:t>
      </w:r>
      <w:r w:rsidR="004A6852" w:rsidRPr="003F4F50">
        <w:rPr>
          <w:rFonts w:ascii="Times New Roman" w:hAnsi="Times New Roman" w:cs="Times New Roman"/>
          <w:bCs/>
          <w:sz w:val="24"/>
          <w:szCs w:val="24"/>
        </w:rPr>
        <w:t>temin edilip montaj</w:t>
      </w:r>
      <w:r>
        <w:rPr>
          <w:rFonts w:ascii="Times New Roman" w:hAnsi="Times New Roman" w:cs="Times New Roman"/>
          <w:bCs/>
          <w:sz w:val="24"/>
          <w:szCs w:val="24"/>
        </w:rPr>
        <w:t xml:space="preserve">ı </w:t>
      </w:r>
      <w:r w:rsidR="004A6852" w:rsidRPr="003F4F50">
        <w:rPr>
          <w:rFonts w:ascii="Times New Roman" w:hAnsi="Times New Roman" w:cs="Times New Roman"/>
          <w:bCs/>
          <w:sz w:val="24"/>
          <w:szCs w:val="24"/>
        </w:rPr>
        <w:t>yapılacaktır. Ayrıca kombi</w:t>
      </w:r>
      <w:r w:rsidR="00BB21FD">
        <w:rPr>
          <w:rFonts w:ascii="Times New Roman" w:hAnsi="Times New Roman" w:cs="Times New Roman"/>
          <w:bCs/>
          <w:sz w:val="24"/>
          <w:szCs w:val="24"/>
        </w:rPr>
        <w:t xml:space="preserve">yle </w:t>
      </w:r>
      <w:r w:rsidR="004A6852" w:rsidRPr="003F4F50">
        <w:rPr>
          <w:rFonts w:ascii="Times New Roman" w:hAnsi="Times New Roman" w:cs="Times New Roman"/>
          <w:bCs/>
          <w:sz w:val="24"/>
          <w:szCs w:val="24"/>
        </w:rPr>
        <w:t xml:space="preserve"> birlikte kablosuz oda termostat</w:t>
      </w:r>
      <w:r w:rsidR="00BB21FD">
        <w:rPr>
          <w:rFonts w:ascii="Times New Roman" w:hAnsi="Times New Roman" w:cs="Times New Roman"/>
          <w:bCs/>
          <w:sz w:val="24"/>
          <w:szCs w:val="24"/>
        </w:rPr>
        <w:t xml:space="preserve">ı </w:t>
      </w:r>
      <w:r w:rsidR="004A6852" w:rsidRPr="003F4F50">
        <w:rPr>
          <w:rFonts w:ascii="Times New Roman" w:hAnsi="Times New Roman" w:cs="Times New Roman"/>
          <w:bCs/>
          <w:sz w:val="24"/>
          <w:szCs w:val="24"/>
        </w:rPr>
        <w:t xml:space="preserve">temin edilecektir. </w:t>
      </w:r>
      <w:r w:rsidR="004A6852" w:rsidRPr="00831555">
        <w:rPr>
          <w:rFonts w:ascii="Times New Roman" w:hAnsi="Times New Roman" w:cs="Times New Roman"/>
          <w:b/>
          <w:bCs/>
          <w:sz w:val="24"/>
          <w:szCs w:val="24"/>
        </w:rPr>
        <w:t>Oda termostat</w:t>
      </w:r>
      <w:r w:rsidR="00BB21FD">
        <w:rPr>
          <w:rFonts w:ascii="Times New Roman" w:hAnsi="Times New Roman" w:cs="Times New Roman"/>
          <w:b/>
          <w:bCs/>
          <w:sz w:val="24"/>
          <w:szCs w:val="24"/>
        </w:rPr>
        <w:t xml:space="preserve">ı </w:t>
      </w:r>
      <w:r w:rsidR="004A6852" w:rsidRPr="00831555">
        <w:rPr>
          <w:rFonts w:ascii="Times New Roman" w:hAnsi="Times New Roman" w:cs="Times New Roman"/>
          <w:b/>
          <w:bCs/>
          <w:sz w:val="24"/>
          <w:szCs w:val="24"/>
        </w:rPr>
        <w:t>kombi</w:t>
      </w:r>
      <w:r w:rsidR="00BB21FD">
        <w:rPr>
          <w:rFonts w:ascii="Times New Roman" w:hAnsi="Times New Roman" w:cs="Times New Roman"/>
          <w:b/>
          <w:bCs/>
          <w:sz w:val="24"/>
          <w:szCs w:val="24"/>
        </w:rPr>
        <w:t xml:space="preserve"> ile a</w:t>
      </w:r>
      <w:r w:rsidR="004A6852" w:rsidRPr="00831555">
        <w:rPr>
          <w:rFonts w:ascii="Times New Roman" w:hAnsi="Times New Roman" w:cs="Times New Roman"/>
          <w:b/>
          <w:bCs/>
          <w:sz w:val="24"/>
          <w:szCs w:val="24"/>
        </w:rPr>
        <w:t xml:space="preserve">ynı marka olacaktır. </w:t>
      </w:r>
    </w:p>
    <w:p w:rsidR="004A6852" w:rsidRPr="009E4F11" w:rsidRDefault="004A6852" w:rsidP="009E4F11">
      <w:pPr>
        <w:autoSpaceDE w:val="0"/>
        <w:autoSpaceDN w:val="0"/>
        <w:adjustRightInd w:val="0"/>
        <w:spacing w:after="0" w:line="240" w:lineRule="auto"/>
        <w:ind w:firstLine="708"/>
        <w:jc w:val="both"/>
        <w:rPr>
          <w:rFonts w:ascii="Times New Roman" w:hAnsi="Times New Roman" w:cs="Times New Roman"/>
          <w:bCs/>
          <w:sz w:val="24"/>
          <w:szCs w:val="24"/>
        </w:rPr>
      </w:pPr>
    </w:p>
    <w:p w:rsidR="00B66B5F" w:rsidRPr="00574F38" w:rsidRDefault="00BC3ECD" w:rsidP="00B66B5F">
      <w:pPr>
        <w:ind w:firstLine="708"/>
        <w:jc w:val="both"/>
        <w:rPr>
          <w:rFonts w:ascii="Times New Roman" w:hAnsi="Times New Roman" w:cs="Times New Roman"/>
          <w:sz w:val="24"/>
          <w:szCs w:val="24"/>
        </w:rPr>
      </w:pPr>
      <w:r>
        <w:rPr>
          <w:rFonts w:ascii="Times New Roman" w:hAnsi="Times New Roman" w:cs="Times New Roman"/>
          <w:b/>
          <w:sz w:val="24"/>
          <w:szCs w:val="24"/>
        </w:rPr>
        <w:t>2.3</w:t>
      </w:r>
      <w:r w:rsidRPr="00BC3ECD">
        <w:rPr>
          <w:rFonts w:ascii="Times New Roman" w:hAnsi="Times New Roman" w:cs="Times New Roman"/>
          <w:b/>
          <w:sz w:val="24"/>
          <w:szCs w:val="24"/>
        </w:rPr>
        <w:t>) C</w:t>
      </w:r>
      <w:r w:rsidR="00D67F5D">
        <w:rPr>
          <w:rFonts w:ascii="Times New Roman" w:hAnsi="Times New Roman" w:cs="Times New Roman"/>
          <w:b/>
          <w:sz w:val="24"/>
          <w:szCs w:val="24"/>
        </w:rPr>
        <w:t>- MİSAFİRHANE BİNASI:</w:t>
      </w:r>
    </w:p>
    <w:p w:rsidR="005A0A67" w:rsidRPr="00574F38" w:rsidRDefault="00574F38" w:rsidP="00574F38">
      <w:pPr>
        <w:autoSpaceDE w:val="0"/>
        <w:autoSpaceDN w:val="0"/>
        <w:adjustRightInd w:val="0"/>
        <w:spacing w:after="0" w:line="240" w:lineRule="auto"/>
        <w:ind w:firstLine="708"/>
        <w:jc w:val="both"/>
        <w:rPr>
          <w:rFonts w:ascii="Times New Roman" w:hAnsi="Times New Roman" w:cs="Times New Roman"/>
          <w:bCs/>
          <w:sz w:val="24"/>
          <w:szCs w:val="24"/>
        </w:rPr>
      </w:pPr>
      <w:r w:rsidRPr="00574F38">
        <w:rPr>
          <w:rFonts w:ascii="Times New Roman" w:hAnsi="Times New Roman" w:cs="Times New Roman"/>
          <w:bCs/>
          <w:sz w:val="24"/>
          <w:szCs w:val="24"/>
        </w:rPr>
        <w:t xml:space="preserve">Enerya Gaz Dağıtım A.Ş firması tarafından bina önüne doğalgaz servis kutusu konulacaktır. Binada herhangi bir kullanım olmayacağından binaya doğalgaz ve kalorifer tesisatı çekilmeyecektir. </w:t>
      </w:r>
    </w:p>
    <w:p w:rsidR="0030224B" w:rsidRPr="00574F38" w:rsidRDefault="0030224B" w:rsidP="005A0A67">
      <w:pPr>
        <w:autoSpaceDE w:val="0"/>
        <w:autoSpaceDN w:val="0"/>
        <w:adjustRightInd w:val="0"/>
        <w:spacing w:after="0" w:line="240" w:lineRule="auto"/>
        <w:ind w:firstLine="708"/>
        <w:jc w:val="both"/>
        <w:rPr>
          <w:rFonts w:ascii="Times New Roman" w:hAnsi="Times New Roman" w:cs="Times New Roman"/>
          <w:b/>
          <w:bCs/>
          <w:sz w:val="24"/>
          <w:szCs w:val="24"/>
        </w:rPr>
      </w:pPr>
    </w:p>
    <w:p w:rsidR="00851444" w:rsidRPr="00012C0B" w:rsidRDefault="00851444" w:rsidP="00012C0B">
      <w:pPr>
        <w:ind w:left="720"/>
        <w:jc w:val="both"/>
        <w:rPr>
          <w:rFonts w:ascii="Times New Roman" w:hAnsi="Times New Roman" w:cs="Times New Roman"/>
          <w:sz w:val="24"/>
          <w:szCs w:val="24"/>
        </w:rPr>
      </w:pPr>
      <w:r>
        <w:rPr>
          <w:rFonts w:ascii="Times New Roman" w:hAnsi="Times New Roman" w:cs="Times New Roman"/>
          <w:b/>
          <w:sz w:val="24"/>
          <w:szCs w:val="24"/>
        </w:rPr>
        <w:t>2.4</w:t>
      </w:r>
      <w:r w:rsidRPr="00BC3ECD">
        <w:rPr>
          <w:rFonts w:ascii="Times New Roman" w:hAnsi="Times New Roman" w:cs="Times New Roman"/>
          <w:b/>
          <w:sz w:val="24"/>
          <w:szCs w:val="24"/>
        </w:rPr>
        <w:t xml:space="preserve">) </w:t>
      </w:r>
      <w:r w:rsidR="00224238">
        <w:rPr>
          <w:rFonts w:ascii="Times New Roman" w:hAnsi="Times New Roman" w:cs="Times New Roman"/>
          <w:b/>
          <w:sz w:val="24"/>
          <w:szCs w:val="24"/>
        </w:rPr>
        <w:t>D</w:t>
      </w:r>
      <w:r w:rsidR="00224238" w:rsidRPr="00070A66">
        <w:rPr>
          <w:rFonts w:ascii="Times New Roman" w:hAnsi="Times New Roman" w:cs="Times New Roman"/>
          <w:b/>
          <w:sz w:val="24"/>
          <w:szCs w:val="24"/>
        </w:rPr>
        <w:t>-</w:t>
      </w:r>
      <w:r w:rsidR="00224238">
        <w:rPr>
          <w:rFonts w:ascii="Times New Roman" w:hAnsi="Times New Roman" w:cs="Times New Roman"/>
          <w:b/>
          <w:sz w:val="24"/>
          <w:szCs w:val="24"/>
        </w:rPr>
        <w:t>4</w:t>
      </w:r>
      <w:r w:rsidR="00224238" w:rsidRPr="00070A66">
        <w:rPr>
          <w:rFonts w:ascii="Times New Roman" w:hAnsi="Times New Roman" w:cs="Times New Roman"/>
          <w:b/>
          <w:sz w:val="24"/>
          <w:szCs w:val="24"/>
        </w:rPr>
        <w:t xml:space="preserve"> DAİRELİ LOJMAN</w:t>
      </w:r>
      <w:r w:rsidR="00224238" w:rsidRPr="00012C0B">
        <w:rPr>
          <w:rFonts w:ascii="Times New Roman" w:hAnsi="Times New Roman" w:cs="Times New Roman"/>
          <w:sz w:val="24"/>
          <w:szCs w:val="24"/>
        </w:rPr>
        <w:t xml:space="preserve">:  </w:t>
      </w:r>
    </w:p>
    <w:p w:rsidR="00FD06D9" w:rsidRDefault="00F812A7" w:rsidP="00FD06D9">
      <w:pPr>
        <w:ind w:firstLine="708"/>
        <w:jc w:val="both"/>
        <w:rPr>
          <w:rFonts w:ascii="Times New Roman" w:hAnsi="Times New Roman" w:cs="Times New Roman"/>
          <w:bCs/>
          <w:sz w:val="24"/>
          <w:szCs w:val="24"/>
        </w:rPr>
      </w:pPr>
      <w:r>
        <w:rPr>
          <w:rFonts w:ascii="Times New Roman" w:hAnsi="Times New Roman" w:cs="Times New Roman"/>
          <w:bCs/>
          <w:color w:val="000000" w:themeColor="text1"/>
          <w:sz w:val="24"/>
          <w:szCs w:val="24"/>
        </w:rPr>
        <w:t xml:space="preserve">Ekli </w:t>
      </w:r>
      <w:r w:rsidRPr="00935924">
        <w:rPr>
          <w:rFonts w:ascii="Times New Roman" w:hAnsi="Times New Roman" w:cs="Times New Roman"/>
          <w:bCs/>
          <w:color w:val="000000" w:themeColor="text1"/>
          <w:sz w:val="24"/>
          <w:szCs w:val="24"/>
        </w:rPr>
        <w:t xml:space="preserve">Krokide </w:t>
      </w:r>
      <w:r>
        <w:rPr>
          <w:rFonts w:ascii="Times New Roman" w:hAnsi="Times New Roman" w:cs="Times New Roman"/>
          <w:bCs/>
          <w:color w:val="000000" w:themeColor="text1"/>
          <w:sz w:val="24"/>
          <w:szCs w:val="24"/>
        </w:rPr>
        <w:t>D</w:t>
      </w:r>
      <w:r w:rsidRPr="00935924">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rumuzu i</w:t>
      </w:r>
      <w:r w:rsidRPr="00935924">
        <w:rPr>
          <w:rFonts w:ascii="Times New Roman" w:hAnsi="Times New Roman" w:cs="Times New Roman"/>
          <w:bCs/>
          <w:color w:val="000000" w:themeColor="text1"/>
          <w:sz w:val="24"/>
          <w:szCs w:val="24"/>
        </w:rPr>
        <w:t xml:space="preserve">le gösterilen </w:t>
      </w:r>
      <w:r w:rsidR="00012C0B" w:rsidRPr="00012C0B">
        <w:rPr>
          <w:rFonts w:ascii="Times New Roman" w:hAnsi="Times New Roman" w:cs="Times New Roman"/>
          <w:bCs/>
          <w:sz w:val="24"/>
          <w:szCs w:val="24"/>
        </w:rPr>
        <w:t xml:space="preserve">4'lü lojmanın </w:t>
      </w:r>
      <w:r w:rsidR="00F20802" w:rsidRPr="009B487C">
        <w:rPr>
          <w:rFonts w:ascii="Times New Roman" w:hAnsi="Times New Roman" w:cs="Times New Roman"/>
          <w:b/>
          <w:bCs/>
          <w:sz w:val="24"/>
          <w:szCs w:val="24"/>
        </w:rPr>
        <w:t>ısıtma</w:t>
      </w:r>
      <w:r w:rsidR="00F20802">
        <w:rPr>
          <w:rFonts w:ascii="Times New Roman" w:hAnsi="Times New Roman" w:cs="Times New Roman"/>
          <w:b/>
          <w:bCs/>
          <w:sz w:val="24"/>
          <w:szCs w:val="24"/>
        </w:rPr>
        <w:t xml:space="preserve"> sistemi </w:t>
      </w:r>
      <w:r w:rsidR="00F20802" w:rsidRPr="009B487C">
        <w:rPr>
          <w:rFonts w:ascii="Times New Roman" w:hAnsi="Times New Roman" w:cs="Times New Roman"/>
          <w:b/>
          <w:bCs/>
          <w:sz w:val="24"/>
          <w:szCs w:val="24"/>
        </w:rPr>
        <w:t>hava kaynaklı ısı pompası ile sağlanmaktadır. Isı pompaları binanın ısıtılmasında kullanılmaya devam edecektir.</w:t>
      </w:r>
      <w:r w:rsidR="00F20802">
        <w:rPr>
          <w:rFonts w:ascii="Times New Roman" w:hAnsi="Times New Roman" w:cs="Times New Roman"/>
          <w:b/>
          <w:bCs/>
          <w:sz w:val="24"/>
          <w:szCs w:val="24"/>
        </w:rPr>
        <w:t xml:space="preserve"> </w:t>
      </w:r>
      <w:r w:rsidR="009B487C" w:rsidRPr="009B487C">
        <w:rPr>
          <w:rFonts w:ascii="Times New Roman" w:hAnsi="Times New Roman" w:cs="Times New Roman"/>
          <w:bCs/>
          <w:sz w:val="24"/>
          <w:szCs w:val="24"/>
        </w:rPr>
        <w:t>Binanın kalorifer tesisatı mobil sistem olarak döşenmiş ve kalorifer petekleri İdaremizce yenilenmiştir.</w:t>
      </w:r>
      <w:r w:rsidR="00FD06D9">
        <w:rPr>
          <w:rFonts w:ascii="Times New Roman" w:hAnsi="Times New Roman" w:cs="Times New Roman"/>
          <w:bCs/>
          <w:sz w:val="24"/>
          <w:szCs w:val="24"/>
        </w:rPr>
        <w:t xml:space="preserve"> </w:t>
      </w:r>
    </w:p>
    <w:p w:rsidR="00FD06D9" w:rsidRPr="00FD06D9" w:rsidRDefault="00FD06D9" w:rsidP="00FD06D9">
      <w:pPr>
        <w:ind w:firstLine="708"/>
        <w:jc w:val="both"/>
        <w:rPr>
          <w:rFonts w:ascii="Times New Roman" w:hAnsi="Times New Roman" w:cs="Times New Roman"/>
          <w:bCs/>
          <w:sz w:val="24"/>
          <w:szCs w:val="24"/>
        </w:rPr>
      </w:pPr>
      <w:r w:rsidRPr="00FD06D9">
        <w:rPr>
          <w:rFonts w:ascii="Times New Roman" w:hAnsi="Times New Roman" w:cs="Times New Roman"/>
          <w:bCs/>
          <w:sz w:val="24"/>
          <w:szCs w:val="24"/>
        </w:rPr>
        <w:t xml:space="preserve">Yüklenici her dairede mutfak balkonlarına (projede gösterilen yerlere ) Min. 20.000 kcal/h kapasiteli, premix yoğuşmalı hermetik bacalı doğalgaz kombilerini temin ederek yerlerine montajını yapacaktır. Kombilerin konulacağı yere önceden İdaremizce  kalorifer gidiş-dönüş, sıcak -soğuk su bağlantıları çektirilmiştir.  Temin edilecek kombiler sıcak su amaçlı kullanılacağından tesisat bağlantıları (kalorifer gidiş-dönüş hariç ,sıcak ve soğuk su bağlantıları, yoğuşma suyu gider bağlantıları vs..)  yüklenici tarafından yapılacaktır. </w:t>
      </w:r>
      <w:r>
        <w:rPr>
          <w:rFonts w:ascii="Times New Roman" w:hAnsi="Times New Roman" w:cs="Times New Roman"/>
          <w:bCs/>
          <w:sz w:val="24"/>
          <w:szCs w:val="24"/>
        </w:rPr>
        <w:t xml:space="preserve">Sıcak Su sitemi çalışır durumda İdaremize teslim edilecektir. </w:t>
      </w:r>
      <w:r w:rsidRPr="00FD06D9">
        <w:rPr>
          <w:rFonts w:ascii="Times New Roman" w:hAnsi="Times New Roman" w:cs="Times New Roman"/>
          <w:bCs/>
          <w:sz w:val="24"/>
          <w:szCs w:val="24"/>
        </w:rPr>
        <w:t xml:space="preserve">  </w:t>
      </w:r>
    </w:p>
    <w:p w:rsidR="00FD06D9" w:rsidRPr="00FD06D9" w:rsidRDefault="00FD06D9" w:rsidP="00581825">
      <w:pPr>
        <w:ind w:firstLine="708"/>
        <w:jc w:val="both"/>
        <w:rPr>
          <w:rFonts w:ascii="Times New Roman" w:hAnsi="Times New Roman" w:cs="Times New Roman"/>
          <w:bCs/>
          <w:sz w:val="24"/>
          <w:szCs w:val="24"/>
        </w:rPr>
      </w:pPr>
    </w:p>
    <w:p w:rsidR="00581825" w:rsidRDefault="000315F3" w:rsidP="006A485B">
      <w:pPr>
        <w:autoSpaceDE w:val="0"/>
        <w:autoSpaceDN w:val="0"/>
        <w:adjustRightInd w:val="0"/>
        <w:spacing w:after="0" w:line="240" w:lineRule="auto"/>
        <w:ind w:firstLine="708"/>
        <w:jc w:val="both"/>
        <w:rPr>
          <w:rFonts w:ascii="Times New Roman" w:hAnsi="Times New Roman" w:cs="Times New Roman"/>
          <w:sz w:val="24"/>
          <w:szCs w:val="24"/>
        </w:rPr>
      </w:pPr>
      <w:r w:rsidRPr="003F4F50">
        <w:rPr>
          <w:rFonts w:ascii="Times New Roman" w:hAnsi="Times New Roman" w:cs="Times New Roman"/>
          <w:bCs/>
          <w:sz w:val="24"/>
          <w:szCs w:val="24"/>
        </w:rPr>
        <w:lastRenderedPageBreak/>
        <w:t>Kombi</w:t>
      </w:r>
      <w:r>
        <w:rPr>
          <w:rFonts w:ascii="Times New Roman" w:hAnsi="Times New Roman" w:cs="Times New Roman"/>
          <w:bCs/>
          <w:sz w:val="24"/>
          <w:szCs w:val="24"/>
        </w:rPr>
        <w:t xml:space="preserve">den </w:t>
      </w:r>
      <w:r w:rsidRPr="003F4F50">
        <w:rPr>
          <w:rFonts w:ascii="Times New Roman" w:hAnsi="Times New Roman" w:cs="Times New Roman"/>
          <w:bCs/>
          <w:sz w:val="24"/>
          <w:szCs w:val="24"/>
        </w:rPr>
        <w:t xml:space="preserve">mutfak ve banyolara sıcak </w:t>
      </w:r>
      <w:r>
        <w:rPr>
          <w:rFonts w:ascii="Times New Roman" w:hAnsi="Times New Roman" w:cs="Times New Roman"/>
          <w:bCs/>
          <w:sz w:val="24"/>
          <w:szCs w:val="24"/>
        </w:rPr>
        <w:t xml:space="preserve">su </w:t>
      </w:r>
      <w:r w:rsidRPr="003F4F50">
        <w:rPr>
          <w:rFonts w:ascii="Times New Roman" w:hAnsi="Times New Roman" w:cs="Times New Roman"/>
          <w:bCs/>
          <w:sz w:val="24"/>
          <w:szCs w:val="24"/>
        </w:rPr>
        <w:t>verilmesi sağlanacaktır</w:t>
      </w:r>
      <w:r>
        <w:rPr>
          <w:rFonts w:ascii="Times New Roman" w:hAnsi="Times New Roman" w:cs="Times New Roman"/>
          <w:b/>
          <w:sz w:val="24"/>
          <w:szCs w:val="24"/>
        </w:rPr>
        <w:t>. K</w:t>
      </w:r>
      <w:r w:rsidR="00581825">
        <w:rPr>
          <w:rFonts w:ascii="Times New Roman" w:hAnsi="Times New Roman" w:cs="Times New Roman"/>
          <w:b/>
          <w:sz w:val="24"/>
          <w:szCs w:val="24"/>
        </w:rPr>
        <w:t xml:space="preserve">ombi </w:t>
      </w:r>
      <w:r w:rsidR="008D6972">
        <w:rPr>
          <w:rFonts w:ascii="Times New Roman" w:hAnsi="Times New Roman" w:cs="Times New Roman"/>
          <w:b/>
          <w:sz w:val="24"/>
          <w:szCs w:val="24"/>
        </w:rPr>
        <w:t xml:space="preserve">sıcak-soğuk su </w:t>
      </w:r>
      <w:r w:rsidR="006A485B" w:rsidRPr="003F4F50">
        <w:rPr>
          <w:rFonts w:ascii="Times New Roman" w:hAnsi="Times New Roman" w:cs="Times New Roman"/>
          <w:bCs/>
          <w:sz w:val="24"/>
          <w:szCs w:val="24"/>
        </w:rPr>
        <w:t xml:space="preserve">hatları </w:t>
      </w:r>
      <w:r w:rsidR="006A485B" w:rsidRPr="003F4F50">
        <w:rPr>
          <w:rFonts w:ascii="Cambria Math" w:hAnsi="Cambria Math" w:cs="Cambria Math"/>
          <w:bCs/>
          <w:sz w:val="24"/>
          <w:szCs w:val="24"/>
        </w:rPr>
        <w:t>∅</w:t>
      </w:r>
      <w:r w:rsidR="006A485B" w:rsidRPr="003F4F50">
        <w:rPr>
          <w:rFonts w:ascii="Times New Roman" w:hAnsi="Times New Roman" w:cs="Times New Roman"/>
          <w:bCs/>
          <w:sz w:val="24"/>
          <w:szCs w:val="24"/>
        </w:rPr>
        <w:t xml:space="preserve"> 25 mm ve PPR-C </w:t>
      </w:r>
      <w:r w:rsidR="006A485B">
        <w:rPr>
          <w:rFonts w:ascii="Times New Roman" w:hAnsi="Times New Roman" w:cs="Times New Roman"/>
          <w:bCs/>
          <w:sz w:val="24"/>
          <w:szCs w:val="24"/>
        </w:rPr>
        <w:t xml:space="preserve">cam elyaf takviyeli </w:t>
      </w:r>
      <w:r w:rsidR="006A485B" w:rsidRPr="003F4F50">
        <w:rPr>
          <w:rFonts w:ascii="Times New Roman" w:hAnsi="Times New Roman" w:cs="Times New Roman"/>
          <w:bCs/>
          <w:sz w:val="24"/>
          <w:szCs w:val="24"/>
        </w:rPr>
        <w:t>kompozit boru</w:t>
      </w:r>
      <w:r w:rsidR="006A485B">
        <w:rPr>
          <w:rFonts w:ascii="Times New Roman" w:hAnsi="Times New Roman" w:cs="Times New Roman"/>
          <w:bCs/>
          <w:sz w:val="24"/>
          <w:szCs w:val="24"/>
        </w:rPr>
        <w:t xml:space="preserve"> ile yapılacaktır. </w:t>
      </w:r>
      <w:r w:rsidR="00581825">
        <w:rPr>
          <w:rFonts w:ascii="Times New Roman" w:hAnsi="Times New Roman" w:cs="Times New Roman"/>
          <w:sz w:val="24"/>
          <w:szCs w:val="24"/>
        </w:rPr>
        <w:t xml:space="preserve"> </w:t>
      </w:r>
    </w:p>
    <w:p w:rsidR="00515FE3" w:rsidRPr="00DE25F9" w:rsidRDefault="00515FE3" w:rsidP="00515FE3">
      <w:pPr>
        <w:ind w:firstLine="708"/>
        <w:jc w:val="both"/>
        <w:rPr>
          <w:rFonts w:ascii="Times New Roman" w:hAnsi="Times New Roman" w:cs="Times New Roman"/>
          <w:sz w:val="24"/>
          <w:szCs w:val="24"/>
        </w:rPr>
      </w:pPr>
      <w:r>
        <w:rPr>
          <w:rFonts w:ascii="Times New Roman" w:hAnsi="Times New Roman" w:cs="Times New Roman"/>
          <w:bCs/>
          <w:color w:val="000000" w:themeColor="text1"/>
          <w:sz w:val="24"/>
          <w:szCs w:val="24"/>
        </w:rPr>
        <w:t xml:space="preserve">ENERYA </w:t>
      </w:r>
      <w:r w:rsidRPr="00CF47A0">
        <w:rPr>
          <w:rFonts w:ascii="Times New Roman" w:hAnsi="Times New Roman" w:cs="Times New Roman"/>
          <w:bCs/>
          <w:color w:val="000000" w:themeColor="text1"/>
          <w:sz w:val="24"/>
          <w:szCs w:val="24"/>
        </w:rPr>
        <w:t>D</w:t>
      </w:r>
      <w:r>
        <w:rPr>
          <w:rFonts w:ascii="Times New Roman" w:hAnsi="Times New Roman" w:cs="Times New Roman"/>
          <w:bCs/>
          <w:color w:val="000000" w:themeColor="text1"/>
          <w:sz w:val="24"/>
          <w:szCs w:val="24"/>
        </w:rPr>
        <w:t xml:space="preserve">oğalgaz Dağıtım A.Ş firmasınca binanın </w:t>
      </w:r>
      <w:r w:rsidR="00B31A12">
        <w:rPr>
          <w:rFonts w:ascii="Times New Roman" w:hAnsi="Times New Roman" w:cs="Times New Roman"/>
          <w:bCs/>
          <w:color w:val="000000" w:themeColor="text1"/>
          <w:sz w:val="24"/>
          <w:szCs w:val="24"/>
        </w:rPr>
        <w:t xml:space="preserve">arka </w:t>
      </w:r>
      <w:r>
        <w:rPr>
          <w:rFonts w:ascii="Times New Roman" w:hAnsi="Times New Roman" w:cs="Times New Roman"/>
          <w:bCs/>
          <w:color w:val="000000" w:themeColor="text1"/>
          <w:sz w:val="24"/>
          <w:szCs w:val="24"/>
        </w:rPr>
        <w:t xml:space="preserve">cephesine </w:t>
      </w:r>
      <w:r w:rsidRPr="00CF47A0">
        <w:rPr>
          <w:rFonts w:ascii="Times New Roman" w:hAnsi="Times New Roman" w:cs="Times New Roman"/>
          <w:bCs/>
          <w:color w:val="000000" w:themeColor="text1"/>
          <w:sz w:val="24"/>
          <w:szCs w:val="24"/>
        </w:rPr>
        <w:t>konulan Doğalgaz Servis kutu</w:t>
      </w:r>
      <w:r>
        <w:rPr>
          <w:rFonts w:ascii="Times New Roman" w:hAnsi="Times New Roman" w:cs="Times New Roman"/>
          <w:bCs/>
          <w:color w:val="000000" w:themeColor="text1"/>
          <w:sz w:val="24"/>
          <w:szCs w:val="24"/>
        </w:rPr>
        <w:t xml:space="preserve">sundan tüm dairelere </w:t>
      </w:r>
      <w:r>
        <w:rPr>
          <w:rFonts w:ascii="Times New Roman" w:hAnsi="Times New Roman" w:cs="Times New Roman"/>
          <w:sz w:val="24"/>
          <w:szCs w:val="24"/>
        </w:rPr>
        <w:t>doğalgaz projesine göre D</w:t>
      </w:r>
      <w:r w:rsidRPr="0080558F">
        <w:rPr>
          <w:rFonts w:ascii="Times New Roman" w:hAnsi="Times New Roman" w:cs="Times New Roman"/>
          <w:sz w:val="24"/>
          <w:szCs w:val="24"/>
        </w:rPr>
        <w:t xml:space="preserve">oğalgaz kolon </w:t>
      </w:r>
      <w:r>
        <w:rPr>
          <w:rFonts w:ascii="Times New Roman" w:hAnsi="Times New Roman" w:cs="Times New Roman"/>
          <w:sz w:val="24"/>
          <w:szCs w:val="24"/>
        </w:rPr>
        <w:t>tesisatı ve daire içi d</w:t>
      </w:r>
      <w:r w:rsidRPr="0080558F">
        <w:rPr>
          <w:rFonts w:ascii="Times New Roman" w:hAnsi="Times New Roman" w:cs="Times New Roman"/>
          <w:sz w:val="24"/>
          <w:szCs w:val="24"/>
        </w:rPr>
        <w:t>oğalgaz tesisat</w:t>
      </w:r>
      <w:r>
        <w:rPr>
          <w:rFonts w:ascii="Times New Roman" w:hAnsi="Times New Roman" w:cs="Times New Roman"/>
          <w:sz w:val="24"/>
          <w:szCs w:val="24"/>
        </w:rPr>
        <w:t xml:space="preserve">ları çekilecektir. Yüklenici doğalgaz projesinde gösterildiği üzere her dairedeki kombi cihazına ve mutfaktaki ocaklara gaz tesisatını çekecektir. </w:t>
      </w:r>
      <w:r w:rsidRPr="00DB5394">
        <w:rPr>
          <w:rFonts w:ascii="Times New Roman" w:hAnsi="Times New Roman" w:cs="Times New Roman"/>
          <w:sz w:val="24"/>
          <w:szCs w:val="24"/>
        </w:rPr>
        <w:t>Kalorifer ve doğalgaz tesisatları projesinde gösterildiği şekilde yapılacaktır.</w:t>
      </w:r>
    </w:p>
    <w:p w:rsidR="00515FE3" w:rsidRPr="00831555" w:rsidRDefault="00515FE3" w:rsidP="00515FE3">
      <w:pPr>
        <w:autoSpaceDE w:val="0"/>
        <w:autoSpaceDN w:val="0"/>
        <w:adjustRightInd w:val="0"/>
        <w:spacing w:after="0" w:line="240" w:lineRule="auto"/>
        <w:ind w:firstLine="708"/>
        <w:jc w:val="both"/>
        <w:rPr>
          <w:rFonts w:ascii="Times New Roman" w:hAnsi="Times New Roman" w:cs="Times New Roman"/>
          <w:b/>
          <w:bCs/>
          <w:sz w:val="24"/>
          <w:szCs w:val="24"/>
        </w:rPr>
      </w:pPr>
      <w:r w:rsidRPr="003F4F50">
        <w:rPr>
          <w:rFonts w:ascii="Times New Roman" w:hAnsi="Times New Roman" w:cs="Times New Roman"/>
          <w:bCs/>
          <w:sz w:val="24"/>
          <w:szCs w:val="24"/>
        </w:rPr>
        <w:t>Her dairenin mutfak mahalline doğalgaz alarm cihazları temin edilip montaj</w:t>
      </w:r>
      <w:r>
        <w:rPr>
          <w:rFonts w:ascii="Times New Roman" w:hAnsi="Times New Roman" w:cs="Times New Roman"/>
          <w:bCs/>
          <w:sz w:val="24"/>
          <w:szCs w:val="24"/>
        </w:rPr>
        <w:t>ları</w:t>
      </w:r>
      <w:r w:rsidRPr="003F4F50">
        <w:rPr>
          <w:rFonts w:ascii="Times New Roman" w:hAnsi="Times New Roman" w:cs="Times New Roman"/>
          <w:bCs/>
          <w:sz w:val="24"/>
          <w:szCs w:val="24"/>
        </w:rPr>
        <w:t xml:space="preserve"> yapılacaktır. Ayrıca kombilerle birlikte kablosuz oda termostatları temin edilecektir. </w:t>
      </w:r>
      <w:r w:rsidRPr="00831555">
        <w:rPr>
          <w:rFonts w:ascii="Times New Roman" w:hAnsi="Times New Roman" w:cs="Times New Roman"/>
          <w:b/>
          <w:bCs/>
          <w:sz w:val="24"/>
          <w:szCs w:val="24"/>
        </w:rPr>
        <w:t xml:space="preserve">Oda termostatları kombilerle aynı marka olacaktır. </w:t>
      </w:r>
    </w:p>
    <w:p w:rsidR="00515FE3" w:rsidRDefault="00515FE3" w:rsidP="00515FE3">
      <w:pPr>
        <w:autoSpaceDE w:val="0"/>
        <w:autoSpaceDN w:val="0"/>
        <w:adjustRightInd w:val="0"/>
        <w:spacing w:after="0" w:line="240" w:lineRule="auto"/>
        <w:ind w:firstLine="708"/>
        <w:jc w:val="both"/>
        <w:rPr>
          <w:rFonts w:ascii="Times New Roman" w:hAnsi="Times New Roman" w:cs="Times New Roman"/>
          <w:bCs/>
          <w:sz w:val="24"/>
          <w:szCs w:val="24"/>
        </w:rPr>
      </w:pPr>
    </w:p>
    <w:p w:rsidR="00CB6F65" w:rsidRPr="0027064A" w:rsidRDefault="00FF764A" w:rsidP="00FF764A">
      <w:pPr>
        <w:ind w:left="720"/>
        <w:jc w:val="both"/>
        <w:rPr>
          <w:rFonts w:ascii="Times New Roman" w:hAnsi="Times New Roman" w:cs="Times New Roman"/>
          <w:b/>
          <w:sz w:val="24"/>
          <w:szCs w:val="24"/>
        </w:rPr>
      </w:pPr>
      <w:r>
        <w:rPr>
          <w:rFonts w:ascii="Times New Roman" w:hAnsi="Times New Roman" w:cs="Times New Roman"/>
          <w:b/>
          <w:sz w:val="24"/>
          <w:szCs w:val="24"/>
        </w:rPr>
        <w:t>2.5</w:t>
      </w:r>
      <w:r w:rsidRPr="00BC3ECD">
        <w:rPr>
          <w:rFonts w:ascii="Times New Roman" w:hAnsi="Times New Roman" w:cs="Times New Roman"/>
          <w:b/>
          <w:sz w:val="24"/>
          <w:szCs w:val="24"/>
        </w:rPr>
        <w:t xml:space="preserve">) </w:t>
      </w:r>
      <w:r w:rsidR="005B6D05">
        <w:rPr>
          <w:rFonts w:ascii="Times New Roman" w:hAnsi="Times New Roman" w:cs="Times New Roman"/>
          <w:b/>
          <w:sz w:val="24"/>
          <w:szCs w:val="24"/>
        </w:rPr>
        <w:t>E</w:t>
      </w:r>
      <w:r w:rsidR="00CB6F65" w:rsidRPr="00FF764A">
        <w:rPr>
          <w:rFonts w:ascii="Times New Roman" w:hAnsi="Times New Roman" w:cs="Times New Roman"/>
          <w:b/>
          <w:sz w:val="24"/>
          <w:szCs w:val="24"/>
        </w:rPr>
        <w:t>-</w:t>
      </w:r>
      <w:r w:rsidR="00200631" w:rsidRPr="00FF764A">
        <w:rPr>
          <w:rFonts w:ascii="Times New Roman" w:hAnsi="Times New Roman" w:cs="Times New Roman"/>
          <w:b/>
          <w:sz w:val="24"/>
          <w:szCs w:val="24"/>
        </w:rPr>
        <w:t xml:space="preserve"> </w:t>
      </w:r>
      <w:r w:rsidR="005B6D05">
        <w:rPr>
          <w:rFonts w:ascii="Times New Roman" w:hAnsi="Times New Roman" w:cs="Times New Roman"/>
          <w:b/>
          <w:sz w:val="24"/>
          <w:szCs w:val="24"/>
        </w:rPr>
        <w:t>ÇİNE ORMAN İŞLETME ŞEFLİĞİ İDARE BİNASI</w:t>
      </w:r>
      <w:r w:rsidR="00200631" w:rsidRPr="00FF764A">
        <w:rPr>
          <w:rFonts w:ascii="Times New Roman" w:hAnsi="Times New Roman" w:cs="Times New Roman"/>
          <w:b/>
          <w:sz w:val="24"/>
          <w:szCs w:val="24"/>
        </w:rPr>
        <w:t>:</w:t>
      </w:r>
    </w:p>
    <w:p w:rsidR="00822BCE" w:rsidRDefault="0027064A" w:rsidP="00822BCE">
      <w:pPr>
        <w:autoSpaceDE w:val="0"/>
        <w:autoSpaceDN w:val="0"/>
        <w:adjustRightInd w:val="0"/>
        <w:spacing w:after="0" w:line="240" w:lineRule="auto"/>
        <w:ind w:firstLine="708"/>
        <w:jc w:val="both"/>
        <w:rPr>
          <w:rFonts w:ascii="Times New Roman" w:hAnsi="Times New Roman" w:cs="Times New Roman"/>
          <w:sz w:val="24"/>
          <w:szCs w:val="24"/>
        </w:rPr>
      </w:pPr>
      <w:r w:rsidRPr="000802B0">
        <w:rPr>
          <w:rFonts w:ascii="Times New Roman" w:hAnsi="Times New Roman" w:cs="Times New Roman"/>
          <w:sz w:val="24"/>
          <w:szCs w:val="24"/>
        </w:rPr>
        <w:t xml:space="preserve">Mevcut durumda binanın ısıtması binanın arka cephesinde, binaya bitişik kapalı bir oda içerisinde bulunan fuel oil kazanı ile yapılmaktadır. Yüklenici tarafından kazan yerinden sökülerek yerine </w:t>
      </w:r>
      <w:r w:rsidRPr="000802B0">
        <w:rPr>
          <w:rFonts w:ascii="Times New Roman" w:hAnsi="Times New Roman" w:cs="Times New Roman"/>
          <w:bCs/>
          <w:sz w:val="24"/>
          <w:szCs w:val="24"/>
        </w:rPr>
        <w:t xml:space="preserve">min. 38.000 kcal/h kapasiteli (takribi 45 kw ısıl gücünde), premix yoğuşmalı hermetik bacalı doğalgaz kombisi temin edilip montajı yapılacaktır. </w:t>
      </w:r>
      <w:r w:rsidRPr="000802B0">
        <w:rPr>
          <w:rFonts w:ascii="Times New Roman" w:hAnsi="Times New Roman" w:cs="Times New Roman"/>
          <w:sz w:val="24"/>
          <w:szCs w:val="24"/>
        </w:rPr>
        <w:t xml:space="preserve">İdari binanın </w:t>
      </w:r>
      <w:r w:rsidRPr="000802B0">
        <w:rPr>
          <w:rFonts w:ascii="Times New Roman" w:hAnsi="Times New Roman" w:cs="Times New Roman"/>
          <w:bCs/>
          <w:sz w:val="24"/>
          <w:szCs w:val="24"/>
        </w:rPr>
        <w:t>kalorifer tesisatı ve kalorifer petekleri idaremizce önceden yenilenmiş olup,  yüklenici kombi için tesisat bağlantılarını (kalorifer gidiş-dönüş,sıcak ve soğuk su bağlantıları, yoğuşma suyu gider bağlantıları vs..)  yapacak ve sistemi çalışır durumda idaremize teslim edecektir. K</w:t>
      </w:r>
      <w:r w:rsidRPr="000802B0">
        <w:rPr>
          <w:rFonts w:ascii="Times New Roman" w:hAnsi="Times New Roman" w:cs="Times New Roman"/>
          <w:sz w:val="24"/>
          <w:szCs w:val="24"/>
        </w:rPr>
        <w:t>ombi tesisat bağlantıları ppr-c kompozit boru ile yapılacaktır</w:t>
      </w:r>
      <w:r w:rsidRPr="0083678B">
        <w:rPr>
          <w:rFonts w:ascii="Times New Roman" w:hAnsi="Times New Roman" w:cs="Times New Roman"/>
          <w:sz w:val="24"/>
          <w:szCs w:val="24"/>
        </w:rPr>
        <w:t>.</w:t>
      </w:r>
      <w:r w:rsidR="0083678B" w:rsidRPr="0083678B">
        <w:rPr>
          <w:rFonts w:ascii="Times New Roman" w:hAnsi="Times New Roman" w:cs="Times New Roman"/>
          <w:sz w:val="24"/>
          <w:szCs w:val="24"/>
        </w:rPr>
        <w:t xml:space="preserve"> Kombiye en yakın yerden soğuk su hattı verilecek ve kombi çıkışındaki sıcak su hattından çay ocağına sıcak su tesisat bağlantısı çekilecektir. Kombiye sıcak ve soğuk su hat bağlantıları polipropilen boru (Ø 25 mm) ile çekilecektir.</w:t>
      </w:r>
      <w:r w:rsidR="00822BCE">
        <w:rPr>
          <w:rFonts w:ascii="Times New Roman" w:hAnsi="Times New Roman" w:cs="Times New Roman"/>
          <w:sz w:val="24"/>
          <w:szCs w:val="24"/>
        </w:rPr>
        <w:t xml:space="preserve"> </w:t>
      </w:r>
    </w:p>
    <w:p w:rsidR="00765700" w:rsidRDefault="00236E82" w:rsidP="00765700">
      <w:pPr>
        <w:autoSpaceDE w:val="0"/>
        <w:autoSpaceDN w:val="0"/>
        <w:adjustRightInd w:val="0"/>
        <w:spacing w:after="0" w:line="240" w:lineRule="auto"/>
        <w:ind w:firstLine="708"/>
        <w:jc w:val="both"/>
        <w:rPr>
          <w:rFonts w:ascii="Times New Roman" w:hAnsi="Times New Roman" w:cs="Times New Roman"/>
          <w:sz w:val="24"/>
          <w:szCs w:val="24"/>
        </w:rPr>
      </w:pPr>
      <w:r w:rsidRPr="00417F76">
        <w:rPr>
          <w:rFonts w:ascii="Times New Roman" w:hAnsi="Times New Roman" w:cs="Times New Roman"/>
          <w:bCs/>
          <w:color w:val="000000" w:themeColor="text1"/>
          <w:sz w:val="24"/>
          <w:szCs w:val="24"/>
        </w:rPr>
        <w:t xml:space="preserve">ENERYA Doğalgaz Dağıtım A.Ş firmasınca binanın yan cephesine konulan Doğalgaz Servis kutusundan </w:t>
      </w:r>
      <w:r w:rsidRPr="00417F76">
        <w:rPr>
          <w:rFonts w:ascii="Times New Roman" w:hAnsi="Times New Roman" w:cs="Times New Roman"/>
          <w:sz w:val="24"/>
          <w:szCs w:val="24"/>
        </w:rPr>
        <w:t xml:space="preserve">kombi ve çay ocağına doğalgaz projesine uygun şekilde gaz tesisatı çekilecektir. </w:t>
      </w:r>
      <w:r w:rsidRPr="00417F76">
        <w:rPr>
          <w:rFonts w:ascii="Times New Roman" w:hAnsi="Times New Roman" w:cs="Times New Roman"/>
          <w:bCs/>
          <w:color w:val="000000" w:themeColor="text1"/>
          <w:sz w:val="24"/>
          <w:szCs w:val="24"/>
        </w:rPr>
        <w:t xml:space="preserve"> </w:t>
      </w:r>
      <w:r w:rsidR="00D4299D" w:rsidRPr="00417F76">
        <w:rPr>
          <w:rFonts w:ascii="Times New Roman" w:hAnsi="Times New Roman" w:cs="Times New Roman"/>
          <w:sz w:val="24"/>
          <w:szCs w:val="24"/>
        </w:rPr>
        <w:t xml:space="preserve">İdari binaya montajı yapılacak olan kombi </w:t>
      </w:r>
      <w:r w:rsidR="004259F7">
        <w:rPr>
          <w:rFonts w:ascii="Times New Roman" w:hAnsi="Times New Roman" w:cs="Times New Roman"/>
          <w:b/>
          <w:sz w:val="24"/>
          <w:szCs w:val="24"/>
        </w:rPr>
        <w:t xml:space="preserve">min. 38.000 kcal/h </w:t>
      </w:r>
      <w:r w:rsidR="00D4299D" w:rsidRPr="00417F76">
        <w:rPr>
          <w:rFonts w:ascii="Times New Roman" w:hAnsi="Times New Roman" w:cs="Times New Roman"/>
          <w:b/>
          <w:sz w:val="24"/>
          <w:szCs w:val="24"/>
        </w:rPr>
        <w:t>ısıl gücünde</w:t>
      </w:r>
      <w:r w:rsidR="00D4299D" w:rsidRPr="00417F76">
        <w:rPr>
          <w:rFonts w:ascii="Times New Roman" w:hAnsi="Times New Roman" w:cs="Times New Roman"/>
          <w:sz w:val="24"/>
          <w:szCs w:val="24"/>
        </w:rPr>
        <w:t xml:space="preserve"> olacaktır. Kombinin konulacağı yer kalorifer projesinde gösterilmektedir.  </w:t>
      </w:r>
      <w:r w:rsidRPr="00417F76">
        <w:rPr>
          <w:rFonts w:ascii="Times New Roman" w:hAnsi="Times New Roman" w:cs="Times New Roman"/>
          <w:sz w:val="24"/>
          <w:szCs w:val="24"/>
        </w:rPr>
        <w:t>Kalorifer ve doğalgaz tesisatları projesinde gösterildiği şekilde yapılacaktır.</w:t>
      </w:r>
      <w:r w:rsidR="00765700">
        <w:rPr>
          <w:rFonts w:ascii="Times New Roman" w:hAnsi="Times New Roman" w:cs="Times New Roman"/>
          <w:sz w:val="24"/>
          <w:szCs w:val="24"/>
        </w:rPr>
        <w:t xml:space="preserve"> </w:t>
      </w:r>
    </w:p>
    <w:p w:rsidR="0027064A" w:rsidRPr="000802B0" w:rsidRDefault="0027064A" w:rsidP="00765700">
      <w:pPr>
        <w:autoSpaceDE w:val="0"/>
        <w:autoSpaceDN w:val="0"/>
        <w:adjustRightInd w:val="0"/>
        <w:spacing w:after="0" w:line="240" w:lineRule="auto"/>
        <w:ind w:firstLine="708"/>
        <w:jc w:val="both"/>
        <w:rPr>
          <w:rFonts w:ascii="Times New Roman" w:hAnsi="Times New Roman" w:cs="Times New Roman"/>
          <w:sz w:val="24"/>
          <w:szCs w:val="24"/>
        </w:rPr>
      </w:pPr>
      <w:r w:rsidRPr="000802B0">
        <w:rPr>
          <w:rFonts w:ascii="Times New Roman" w:hAnsi="Times New Roman" w:cs="Times New Roman"/>
          <w:bCs/>
          <w:sz w:val="24"/>
          <w:szCs w:val="24"/>
        </w:rPr>
        <w:t xml:space="preserve">İdari bina çay ocağına doğalgaz alarm cihazı temin edilip montajı yapılacaktır. Ayrıca kombi ile birlikte kablosuz oda termostatı temin edilecektir. Oda termostatı kombiyle aynı marka olacaktır. </w:t>
      </w:r>
      <w:r w:rsidRPr="000802B0">
        <w:rPr>
          <w:rFonts w:ascii="Times New Roman" w:hAnsi="Times New Roman" w:cs="Times New Roman"/>
          <w:sz w:val="24"/>
          <w:szCs w:val="24"/>
        </w:rPr>
        <w:t xml:space="preserve">  </w:t>
      </w:r>
    </w:p>
    <w:p w:rsidR="00765700" w:rsidRDefault="00765700" w:rsidP="00A001ED">
      <w:pPr>
        <w:autoSpaceDE w:val="0"/>
        <w:autoSpaceDN w:val="0"/>
        <w:adjustRightInd w:val="0"/>
        <w:spacing w:after="0" w:line="240" w:lineRule="auto"/>
        <w:ind w:firstLine="708"/>
        <w:jc w:val="both"/>
        <w:rPr>
          <w:rFonts w:ascii="Times New Roman" w:hAnsi="Times New Roman" w:cs="Times New Roman"/>
          <w:bCs/>
          <w:color w:val="000000" w:themeColor="text1"/>
          <w:sz w:val="24"/>
          <w:szCs w:val="24"/>
        </w:rPr>
      </w:pPr>
    </w:p>
    <w:p w:rsidR="00222322" w:rsidRDefault="00222322" w:rsidP="00A1133D">
      <w:pPr>
        <w:ind w:firstLine="708"/>
        <w:jc w:val="both"/>
        <w:rPr>
          <w:rFonts w:ascii="Times New Roman" w:hAnsi="Times New Roman" w:cs="Times New Roman"/>
          <w:b/>
          <w:sz w:val="24"/>
          <w:szCs w:val="24"/>
        </w:rPr>
      </w:pPr>
      <w:r w:rsidRPr="000D768A">
        <w:rPr>
          <w:rFonts w:ascii="Times New Roman" w:hAnsi="Times New Roman" w:cs="Times New Roman"/>
          <w:b/>
          <w:sz w:val="24"/>
          <w:szCs w:val="24"/>
        </w:rPr>
        <w:t xml:space="preserve">Doğalgaz dönüşüm işlerinin yapımı esnasında dairelerde ve </w:t>
      </w:r>
      <w:r w:rsidR="00F71E5A">
        <w:rPr>
          <w:rFonts w:ascii="Times New Roman" w:hAnsi="Times New Roman" w:cs="Times New Roman"/>
          <w:b/>
          <w:sz w:val="24"/>
          <w:szCs w:val="24"/>
        </w:rPr>
        <w:t xml:space="preserve">İdari binada </w:t>
      </w:r>
      <w:r w:rsidRPr="000D768A">
        <w:rPr>
          <w:rFonts w:ascii="Times New Roman" w:hAnsi="Times New Roman" w:cs="Times New Roman"/>
          <w:b/>
          <w:sz w:val="24"/>
          <w:szCs w:val="24"/>
        </w:rPr>
        <w:t xml:space="preserve">oluşan her türlü kırma, dökme ve delme sonucu oluşan tahribatlar yüklenici tarafından tamir bakım yapılarak eski haline getirilecektir. </w:t>
      </w:r>
      <w:r w:rsidR="00A209D9">
        <w:rPr>
          <w:rFonts w:ascii="Times New Roman" w:hAnsi="Times New Roman" w:cs="Times New Roman"/>
          <w:b/>
          <w:sz w:val="24"/>
          <w:szCs w:val="24"/>
        </w:rPr>
        <w:t xml:space="preserve">Doğalgaz ve </w:t>
      </w:r>
      <w:r w:rsidR="009C0889">
        <w:rPr>
          <w:rFonts w:ascii="Times New Roman" w:hAnsi="Times New Roman" w:cs="Times New Roman"/>
          <w:b/>
          <w:sz w:val="24"/>
          <w:szCs w:val="24"/>
        </w:rPr>
        <w:t>kalorifer tesisatlarının çekilmesi</w:t>
      </w:r>
      <w:r w:rsidRPr="000D768A">
        <w:rPr>
          <w:rFonts w:ascii="Times New Roman" w:hAnsi="Times New Roman" w:cs="Times New Roman"/>
          <w:b/>
          <w:sz w:val="24"/>
          <w:szCs w:val="24"/>
        </w:rPr>
        <w:t xml:space="preserve"> esnasında duvar</w:t>
      </w:r>
      <w:r w:rsidR="004047D2">
        <w:rPr>
          <w:rFonts w:ascii="Times New Roman" w:hAnsi="Times New Roman" w:cs="Times New Roman"/>
          <w:b/>
          <w:sz w:val="24"/>
          <w:szCs w:val="24"/>
        </w:rPr>
        <w:t xml:space="preserve">larda </w:t>
      </w:r>
      <w:r w:rsidRPr="000D768A">
        <w:rPr>
          <w:rFonts w:ascii="Times New Roman" w:hAnsi="Times New Roman" w:cs="Times New Roman"/>
          <w:b/>
          <w:sz w:val="24"/>
          <w:szCs w:val="24"/>
        </w:rPr>
        <w:t>oluşan tahribatların gi</w:t>
      </w:r>
      <w:r w:rsidR="004047D2">
        <w:rPr>
          <w:rFonts w:ascii="Times New Roman" w:hAnsi="Times New Roman" w:cs="Times New Roman"/>
          <w:b/>
          <w:sz w:val="24"/>
          <w:szCs w:val="24"/>
        </w:rPr>
        <w:t xml:space="preserve">derilmesi, deliklerin rötuş yapılarak kapanması </w:t>
      </w:r>
      <w:r w:rsidRPr="000D768A">
        <w:rPr>
          <w:rFonts w:ascii="Times New Roman" w:hAnsi="Times New Roman" w:cs="Times New Roman"/>
          <w:b/>
          <w:sz w:val="24"/>
          <w:szCs w:val="24"/>
        </w:rPr>
        <w:t>ve boyanması yüklenici tarafından yapılacaktır.</w:t>
      </w:r>
      <w:r w:rsidR="004047D2">
        <w:rPr>
          <w:rFonts w:ascii="Times New Roman" w:hAnsi="Times New Roman" w:cs="Times New Roman"/>
          <w:b/>
          <w:sz w:val="24"/>
          <w:szCs w:val="24"/>
        </w:rPr>
        <w:t xml:space="preserve"> D</w:t>
      </w:r>
      <w:r w:rsidR="004542D8">
        <w:rPr>
          <w:rFonts w:ascii="Times New Roman" w:hAnsi="Times New Roman" w:cs="Times New Roman"/>
          <w:b/>
          <w:sz w:val="24"/>
          <w:szCs w:val="24"/>
        </w:rPr>
        <w:t>airelere döşenecek olan doğalgaz ana kolon boruları için uygun çapta karot ucu kullanılacaktır. Karot ucuyla beton delinmesi işi yüklenicinin sorumluluğundadır.</w:t>
      </w:r>
      <w:r w:rsidRPr="000D768A">
        <w:rPr>
          <w:rFonts w:ascii="Times New Roman" w:hAnsi="Times New Roman" w:cs="Times New Roman"/>
          <w:b/>
          <w:sz w:val="24"/>
          <w:szCs w:val="24"/>
        </w:rPr>
        <w:t xml:space="preserve">     </w:t>
      </w:r>
    </w:p>
    <w:p w:rsidR="00C90E57" w:rsidRPr="00420528" w:rsidRDefault="00C90E57" w:rsidP="000F1783">
      <w:pPr>
        <w:pStyle w:val="Balk1"/>
        <w:numPr>
          <w:ilvl w:val="0"/>
          <w:numId w:val="6"/>
        </w:numPr>
        <w:spacing w:before="0"/>
        <w:jc w:val="both"/>
        <w:rPr>
          <w:rFonts w:ascii="Times New Roman" w:hAnsi="Times New Roman"/>
          <w:color w:val="auto"/>
          <w:sz w:val="24"/>
          <w:szCs w:val="24"/>
        </w:rPr>
      </w:pPr>
      <w:r w:rsidRPr="00420528">
        <w:rPr>
          <w:rFonts w:ascii="Times New Roman" w:hAnsi="Times New Roman"/>
          <w:color w:val="auto"/>
          <w:sz w:val="24"/>
          <w:szCs w:val="24"/>
        </w:rPr>
        <w:t>TEKNİK ÖZELLİKLER</w:t>
      </w:r>
      <w:r w:rsidR="00C26CC9" w:rsidRPr="00420528">
        <w:rPr>
          <w:rFonts w:ascii="Times New Roman" w:hAnsi="Times New Roman"/>
          <w:color w:val="auto"/>
          <w:sz w:val="24"/>
          <w:szCs w:val="24"/>
        </w:rPr>
        <w:t>:</w:t>
      </w:r>
      <w:r w:rsidRPr="00420528">
        <w:rPr>
          <w:rFonts w:ascii="Times New Roman" w:hAnsi="Times New Roman"/>
          <w:color w:val="auto"/>
          <w:sz w:val="24"/>
          <w:szCs w:val="24"/>
        </w:rPr>
        <w:t xml:space="preserve"> </w:t>
      </w:r>
    </w:p>
    <w:p w:rsidR="00360E99" w:rsidRDefault="00BB2FE1" w:rsidP="00BB2FE1">
      <w:pPr>
        <w:pStyle w:val="Balk1"/>
        <w:spacing w:before="0"/>
        <w:ind w:left="360"/>
        <w:jc w:val="both"/>
        <w:rPr>
          <w:rFonts w:ascii="Times New Roman" w:hAnsi="Times New Roman"/>
          <w:b w:val="0"/>
          <w:color w:val="auto"/>
          <w:sz w:val="24"/>
          <w:szCs w:val="24"/>
        </w:rPr>
      </w:pPr>
      <w:r w:rsidRPr="00BB2FE1">
        <w:rPr>
          <w:rFonts w:ascii="Times New Roman" w:hAnsi="Times New Roman"/>
          <w:color w:val="auto"/>
          <w:sz w:val="24"/>
          <w:szCs w:val="24"/>
        </w:rPr>
        <w:t>3.1.</w:t>
      </w:r>
      <w:r w:rsidR="00B6442F">
        <w:rPr>
          <w:rFonts w:ascii="Times New Roman" w:hAnsi="Times New Roman"/>
          <w:b w:val="0"/>
          <w:color w:val="auto"/>
          <w:sz w:val="24"/>
          <w:szCs w:val="24"/>
        </w:rPr>
        <w:t xml:space="preserve"> </w:t>
      </w:r>
      <w:r w:rsidR="00C90E57" w:rsidRPr="00604C66">
        <w:rPr>
          <w:rFonts w:ascii="Times New Roman" w:hAnsi="Times New Roman"/>
          <w:b w:val="0"/>
          <w:color w:val="auto"/>
          <w:sz w:val="24"/>
          <w:szCs w:val="24"/>
        </w:rPr>
        <w:t xml:space="preserve">Tüm tesisat ekipmanları ve ısıtma sistem tasarımları, doğalgaz – bina iç tesisatı projelendirme ve uygulama kurallarına uygun, EPDK ve </w:t>
      </w:r>
      <w:r w:rsidR="000C45B7">
        <w:rPr>
          <w:rFonts w:ascii="Times New Roman" w:hAnsi="Times New Roman"/>
          <w:b w:val="0"/>
          <w:color w:val="auto"/>
          <w:sz w:val="24"/>
          <w:szCs w:val="24"/>
        </w:rPr>
        <w:t>Aydın Bölgesi Gaz D</w:t>
      </w:r>
      <w:r w:rsidR="00C90E57" w:rsidRPr="00604C66">
        <w:rPr>
          <w:rFonts w:ascii="Times New Roman" w:hAnsi="Times New Roman"/>
          <w:b w:val="0"/>
          <w:color w:val="auto"/>
          <w:sz w:val="24"/>
          <w:szCs w:val="24"/>
        </w:rPr>
        <w:t xml:space="preserve">ağıtım firması </w:t>
      </w:r>
      <w:r w:rsidR="000C45B7">
        <w:rPr>
          <w:rFonts w:ascii="Times New Roman" w:hAnsi="Times New Roman"/>
          <w:b w:val="0"/>
          <w:color w:val="auto"/>
          <w:sz w:val="24"/>
          <w:szCs w:val="24"/>
        </w:rPr>
        <w:t xml:space="preserve">(ENERYA) </w:t>
      </w:r>
      <w:r w:rsidR="00C90E57" w:rsidRPr="00604C66">
        <w:rPr>
          <w:rFonts w:ascii="Times New Roman" w:hAnsi="Times New Roman"/>
          <w:b w:val="0"/>
          <w:color w:val="auto"/>
          <w:sz w:val="24"/>
          <w:szCs w:val="24"/>
        </w:rPr>
        <w:t>iç tesisat şartnamesine uygun olarak yapılacaktır.</w:t>
      </w:r>
      <w:r w:rsidR="00C90E57" w:rsidRPr="00360E99">
        <w:rPr>
          <w:rFonts w:ascii="Times New Roman" w:hAnsi="Times New Roman"/>
          <w:b w:val="0"/>
          <w:color w:val="auto"/>
          <w:sz w:val="24"/>
          <w:szCs w:val="24"/>
        </w:rPr>
        <w:t xml:space="preserve"> </w:t>
      </w:r>
    </w:p>
    <w:p w:rsidR="00DE1119" w:rsidRPr="00BB2FE1" w:rsidRDefault="00BB2FE1" w:rsidP="00BB2FE1">
      <w:pPr>
        <w:ind w:left="360"/>
        <w:rPr>
          <w:rFonts w:ascii="Times New Roman" w:hAnsi="Times New Roman" w:cs="Times New Roman"/>
          <w:sz w:val="24"/>
          <w:szCs w:val="24"/>
          <w:lang w:eastAsia="tr-TR"/>
        </w:rPr>
      </w:pPr>
      <w:r w:rsidRPr="00BB2FE1">
        <w:rPr>
          <w:rFonts w:ascii="Times New Roman" w:hAnsi="Times New Roman" w:cs="Times New Roman"/>
          <w:b/>
          <w:sz w:val="24"/>
          <w:szCs w:val="24"/>
          <w:lang w:eastAsia="tr-TR"/>
        </w:rPr>
        <w:t>3.2.</w:t>
      </w:r>
      <w:r w:rsidR="00DE1119" w:rsidRPr="00BB2FE1">
        <w:rPr>
          <w:rFonts w:ascii="Times New Roman" w:hAnsi="Times New Roman" w:cs="Times New Roman"/>
          <w:sz w:val="24"/>
          <w:szCs w:val="24"/>
          <w:lang w:eastAsia="tr-TR"/>
        </w:rPr>
        <w:t xml:space="preserve"> </w:t>
      </w:r>
      <w:r w:rsidR="00B6442F" w:rsidRPr="00BB2FE1">
        <w:rPr>
          <w:rFonts w:ascii="Times New Roman" w:hAnsi="Times New Roman" w:cs="Times New Roman"/>
          <w:sz w:val="24"/>
          <w:szCs w:val="24"/>
          <w:lang w:eastAsia="tr-TR"/>
        </w:rPr>
        <w:t xml:space="preserve"> </w:t>
      </w:r>
      <w:r w:rsidR="00DE1119" w:rsidRPr="00BB2FE1">
        <w:rPr>
          <w:rFonts w:ascii="Times New Roman" w:hAnsi="Times New Roman" w:cs="Times New Roman"/>
          <w:sz w:val="24"/>
          <w:szCs w:val="24"/>
          <w:lang w:eastAsia="tr-TR"/>
        </w:rPr>
        <w:t>Ekli krokide ye</w:t>
      </w:r>
      <w:r w:rsidR="000C45B7">
        <w:rPr>
          <w:rFonts w:ascii="Times New Roman" w:hAnsi="Times New Roman" w:cs="Times New Roman"/>
          <w:sz w:val="24"/>
          <w:szCs w:val="24"/>
          <w:lang w:eastAsia="tr-TR"/>
        </w:rPr>
        <w:t xml:space="preserve">r alan binalara konulacak kombilerin </w:t>
      </w:r>
      <w:r w:rsidR="00DE1119" w:rsidRPr="00BB2FE1">
        <w:rPr>
          <w:rFonts w:ascii="Times New Roman" w:hAnsi="Times New Roman" w:cs="Times New Roman"/>
          <w:sz w:val="24"/>
          <w:szCs w:val="24"/>
          <w:lang w:eastAsia="tr-TR"/>
        </w:rPr>
        <w:t>ısıl güçleri;</w:t>
      </w:r>
    </w:p>
    <w:p w:rsidR="00155B8F" w:rsidRDefault="00155B8F" w:rsidP="00BB2FE1">
      <w:pPr>
        <w:pStyle w:val="Balk1"/>
        <w:numPr>
          <w:ilvl w:val="2"/>
          <w:numId w:val="18"/>
        </w:numPr>
        <w:spacing w:before="0"/>
        <w:jc w:val="both"/>
        <w:rPr>
          <w:rFonts w:ascii="Times New Roman" w:hAnsi="Times New Roman"/>
          <w:b w:val="0"/>
          <w:i/>
          <w:color w:val="auto"/>
          <w:sz w:val="24"/>
          <w:szCs w:val="24"/>
        </w:rPr>
      </w:pPr>
      <w:r w:rsidRPr="00DE1119">
        <w:rPr>
          <w:rFonts w:ascii="Times New Roman" w:hAnsi="Times New Roman"/>
          <w:b w:val="0"/>
          <w:color w:val="auto"/>
          <w:sz w:val="24"/>
          <w:szCs w:val="24"/>
        </w:rPr>
        <w:lastRenderedPageBreak/>
        <w:t>Ekli</w:t>
      </w:r>
      <w:r>
        <w:rPr>
          <w:rFonts w:ascii="Times New Roman" w:hAnsi="Times New Roman"/>
          <w:b w:val="0"/>
          <w:color w:val="auto"/>
          <w:sz w:val="24"/>
          <w:szCs w:val="24"/>
        </w:rPr>
        <w:t xml:space="preserve"> vaziyet planında </w:t>
      </w:r>
      <w:r w:rsidR="003C4FBA">
        <w:rPr>
          <w:rFonts w:ascii="Times New Roman" w:hAnsi="Times New Roman"/>
          <w:color w:val="auto"/>
          <w:sz w:val="24"/>
          <w:szCs w:val="24"/>
        </w:rPr>
        <w:t xml:space="preserve">A, </w:t>
      </w:r>
      <w:r w:rsidR="004437B9">
        <w:rPr>
          <w:rFonts w:ascii="Times New Roman" w:hAnsi="Times New Roman"/>
          <w:color w:val="auto"/>
          <w:sz w:val="24"/>
          <w:szCs w:val="24"/>
        </w:rPr>
        <w:t xml:space="preserve">B </w:t>
      </w:r>
      <w:r w:rsidR="000F453D">
        <w:rPr>
          <w:rFonts w:ascii="Times New Roman" w:hAnsi="Times New Roman"/>
          <w:color w:val="auto"/>
          <w:sz w:val="24"/>
          <w:szCs w:val="24"/>
        </w:rPr>
        <w:t xml:space="preserve">ve </w:t>
      </w:r>
      <w:r w:rsidR="000079AD">
        <w:rPr>
          <w:rFonts w:ascii="Times New Roman" w:hAnsi="Times New Roman"/>
          <w:color w:val="auto"/>
          <w:sz w:val="24"/>
          <w:szCs w:val="24"/>
        </w:rPr>
        <w:t>D</w:t>
      </w:r>
      <w:r w:rsidR="000F453D">
        <w:rPr>
          <w:rFonts w:ascii="Times New Roman" w:hAnsi="Times New Roman"/>
          <w:color w:val="auto"/>
          <w:sz w:val="24"/>
          <w:szCs w:val="24"/>
        </w:rPr>
        <w:t xml:space="preserve"> </w:t>
      </w:r>
      <w:r w:rsidR="00DF4129">
        <w:rPr>
          <w:rFonts w:ascii="Times New Roman" w:hAnsi="Times New Roman"/>
          <w:color w:val="auto"/>
          <w:sz w:val="24"/>
          <w:szCs w:val="24"/>
        </w:rPr>
        <w:t xml:space="preserve">rumuzları </w:t>
      </w:r>
      <w:r w:rsidRPr="003C4FBA">
        <w:rPr>
          <w:rFonts w:ascii="Times New Roman" w:hAnsi="Times New Roman"/>
          <w:color w:val="auto"/>
          <w:sz w:val="24"/>
          <w:szCs w:val="24"/>
        </w:rPr>
        <w:t>ile gösterilen</w:t>
      </w:r>
      <w:r>
        <w:rPr>
          <w:rFonts w:ascii="Times New Roman" w:hAnsi="Times New Roman"/>
          <w:b w:val="0"/>
          <w:color w:val="auto"/>
          <w:sz w:val="24"/>
          <w:szCs w:val="24"/>
        </w:rPr>
        <w:t xml:space="preserve"> d</w:t>
      </w:r>
      <w:r w:rsidR="00C90E57" w:rsidRPr="00604C66">
        <w:rPr>
          <w:rFonts w:ascii="Times New Roman" w:hAnsi="Times New Roman"/>
          <w:b w:val="0"/>
          <w:color w:val="auto"/>
          <w:sz w:val="24"/>
          <w:szCs w:val="24"/>
        </w:rPr>
        <w:t>aire</w:t>
      </w:r>
      <w:r w:rsidR="00DF4129">
        <w:rPr>
          <w:rFonts w:ascii="Times New Roman" w:hAnsi="Times New Roman"/>
          <w:b w:val="0"/>
          <w:color w:val="auto"/>
          <w:sz w:val="24"/>
          <w:szCs w:val="24"/>
        </w:rPr>
        <w:t>lerin her birine ÇŞBBF NO:192-051</w:t>
      </w:r>
      <w:r w:rsidR="00C90E57" w:rsidRPr="00604C66">
        <w:rPr>
          <w:rFonts w:ascii="Times New Roman" w:hAnsi="Times New Roman"/>
          <w:b w:val="0"/>
          <w:color w:val="auto"/>
          <w:sz w:val="24"/>
          <w:szCs w:val="24"/>
        </w:rPr>
        <w:t xml:space="preserve"> poz no’su</w:t>
      </w:r>
      <w:r w:rsidR="00060B82">
        <w:rPr>
          <w:rFonts w:ascii="Times New Roman" w:hAnsi="Times New Roman"/>
          <w:b w:val="0"/>
          <w:color w:val="auto"/>
          <w:sz w:val="24"/>
          <w:szCs w:val="24"/>
        </w:rPr>
        <w:t xml:space="preserve">nda belirtilen özelliklerde min. </w:t>
      </w:r>
      <w:r w:rsidR="00060B82">
        <w:rPr>
          <w:rFonts w:ascii="Times New Roman" w:hAnsi="Times New Roman"/>
          <w:b w:val="0"/>
          <w:i/>
          <w:color w:val="auto"/>
          <w:sz w:val="24"/>
          <w:szCs w:val="24"/>
        </w:rPr>
        <w:t>20.000</w:t>
      </w:r>
      <w:r w:rsidR="00CD03AA">
        <w:rPr>
          <w:rFonts w:ascii="Times New Roman" w:hAnsi="Times New Roman"/>
          <w:b w:val="0"/>
          <w:i/>
          <w:color w:val="auto"/>
          <w:sz w:val="24"/>
          <w:szCs w:val="24"/>
        </w:rPr>
        <w:t xml:space="preserve"> </w:t>
      </w:r>
      <w:r w:rsidR="00060B82">
        <w:rPr>
          <w:rFonts w:ascii="Times New Roman" w:hAnsi="Times New Roman"/>
          <w:b w:val="0"/>
          <w:i/>
          <w:color w:val="auto"/>
          <w:sz w:val="24"/>
          <w:szCs w:val="24"/>
        </w:rPr>
        <w:t>kcal/h’ lik</w:t>
      </w:r>
      <w:r w:rsidR="00A07FC0">
        <w:rPr>
          <w:rFonts w:ascii="Times New Roman" w:hAnsi="Times New Roman"/>
          <w:b w:val="0"/>
          <w:i/>
          <w:color w:val="auto"/>
          <w:sz w:val="24"/>
          <w:szCs w:val="24"/>
        </w:rPr>
        <w:t xml:space="preserve"> premiks </w:t>
      </w:r>
      <w:r w:rsidR="000B2B9F">
        <w:rPr>
          <w:rFonts w:ascii="Times New Roman" w:hAnsi="Times New Roman"/>
          <w:b w:val="0"/>
          <w:i/>
          <w:color w:val="auto"/>
          <w:sz w:val="24"/>
          <w:szCs w:val="24"/>
        </w:rPr>
        <w:t xml:space="preserve">tam </w:t>
      </w:r>
      <w:r w:rsidR="00A07FC0">
        <w:rPr>
          <w:rFonts w:ascii="Times New Roman" w:hAnsi="Times New Roman"/>
          <w:b w:val="0"/>
          <w:i/>
          <w:color w:val="auto"/>
          <w:sz w:val="24"/>
          <w:szCs w:val="24"/>
        </w:rPr>
        <w:t xml:space="preserve">yoğuşmalı </w:t>
      </w:r>
      <w:r w:rsidR="002C117A">
        <w:rPr>
          <w:rFonts w:ascii="Times New Roman" w:hAnsi="Times New Roman"/>
          <w:b w:val="0"/>
          <w:i/>
          <w:color w:val="auto"/>
          <w:sz w:val="24"/>
          <w:szCs w:val="24"/>
        </w:rPr>
        <w:t xml:space="preserve">hermetik </w:t>
      </w:r>
      <w:r w:rsidR="00A07FC0">
        <w:rPr>
          <w:rFonts w:ascii="Times New Roman" w:hAnsi="Times New Roman"/>
          <w:b w:val="0"/>
          <w:i/>
          <w:color w:val="auto"/>
          <w:sz w:val="24"/>
          <w:szCs w:val="24"/>
        </w:rPr>
        <w:t xml:space="preserve">kombi monte edilecektir. </w:t>
      </w:r>
      <w:r w:rsidR="00DF4129">
        <w:rPr>
          <w:rFonts w:ascii="Times New Roman" w:hAnsi="Times New Roman"/>
          <w:b w:val="0"/>
          <w:i/>
          <w:color w:val="auto"/>
          <w:sz w:val="24"/>
          <w:szCs w:val="24"/>
        </w:rPr>
        <w:t xml:space="preserve">Toplamda </w:t>
      </w:r>
      <w:r w:rsidR="000F453D">
        <w:rPr>
          <w:rFonts w:ascii="Times New Roman" w:hAnsi="Times New Roman"/>
          <w:b w:val="0"/>
          <w:i/>
          <w:color w:val="auto"/>
          <w:sz w:val="24"/>
          <w:szCs w:val="24"/>
        </w:rPr>
        <w:t>9</w:t>
      </w:r>
      <w:r w:rsidR="00DF4129">
        <w:rPr>
          <w:rFonts w:ascii="Times New Roman" w:hAnsi="Times New Roman"/>
          <w:b w:val="0"/>
          <w:i/>
          <w:color w:val="auto"/>
          <w:sz w:val="24"/>
          <w:szCs w:val="24"/>
        </w:rPr>
        <w:t xml:space="preserve"> adet kombinin</w:t>
      </w:r>
      <w:r w:rsidR="00B77F4E">
        <w:rPr>
          <w:rFonts w:ascii="Times New Roman" w:hAnsi="Times New Roman"/>
          <w:b w:val="0"/>
          <w:i/>
          <w:color w:val="auto"/>
          <w:sz w:val="24"/>
          <w:szCs w:val="24"/>
        </w:rPr>
        <w:t xml:space="preserve"> </w:t>
      </w:r>
      <w:r w:rsidR="002C117A">
        <w:rPr>
          <w:rFonts w:ascii="Times New Roman" w:hAnsi="Times New Roman"/>
          <w:b w:val="0"/>
          <w:i/>
          <w:color w:val="auto"/>
          <w:sz w:val="24"/>
          <w:szCs w:val="24"/>
        </w:rPr>
        <w:t>montajı</w:t>
      </w:r>
      <w:r w:rsidR="00DF4129">
        <w:rPr>
          <w:rFonts w:ascii="Times New Roman" w:hAnsi="Times New Roman"/>
          <w:b w:val="0"/>
          <w:i/>
          <w:color w:val="auto"/>
          <w:sz w:val="24"/>
          <w:szCs w:val="24"/>
        </w:rPr>
        <w:t xml:space="preserve"> yapılacaktır. </w:t>
      </w:r>
    </w:p>
    <w:p w:rsidR="006E5F8C" w:rsidRPr="00F6533C" w:rsidRDefault="00616DE2" w:rsidP="00746A9F">
      <w:pPr>
        <w:pStyle w:val="ListeParagraf"/>
        <w:numPr>
          <w:ilvl w:val="2"/>
          <w:numId w:val="18"/>
        </w:numPr>
        <w:jc w:val="both"/>
        <w:rPr>
          <w:rFonts w:ascii="Times New Roman" w:hAnsi="Times New Roman" w:cs="Times New Roman"/>
          <w:b/>
          <w:sz w:val="24"/>
          <w:szCs w:val="24"/>
        </w:rPr>
      </w:pPr>
      <w:r w:rsidRPr="00BB2FE1">
        <w:rPr>
          <w:rFonts w:ascii="Times New Roman" w:hAnsi="Times New Roman" w:cs="Times New Roman"/>
          <w:sz w:val="24"/>
          <w:szCs w:val="24"/>
        </w:rPr>
        <w:t xml:space="preserve">Ekli vaziyet planında </w:t>
      </w:r>
      <w:r w:rsidR="00063EBD" w:rsidRPr="00496169">
        <w:rPr>
          <w:rFonts w:ascii="Times New Roman" w:hAnsi="Times New Roman" w:cs="Times New Roman"/>
          <w:b/>
          <w:sz w:val="24"/>
          <w:szCs w:val="24"/>
        </w:rPr>
        <w:t>E</w:t>
      </w:r>
      <w:r w:rsidR="00063EBD" w:rsidRPr="00496169">
        <w:rPr>
          <w:rFonts w:ascii="Times New Roman" w:hAnsi="Times New Roman" w:cs="Times New Roman"/>
          <w:sz w:val="24"/>
          <w:szCs w:val="24"/>
        </w:rPr>
        <w:t xml:space="preserve"> rumuzuyla gösterilen </w:t>
      </w:r>
      <w:r w:rsidR="000F453D">
        <w:rPr>
          <w:rFonts w:ascii="Times New Roman" w:hAnsi="Times New Roman" w:cs="Times New Roman"/>
          <w:sz w:val="24"/>
          <w:szCs w:val="24"/>
        </w:rPr>
        <w:t xml:space="preserve">Aydın </w:t>
      </w:r>
      <w:r w:rsidR="00063EBD" w:rsidRPr="00496169">
        <w:rPr>
          <w:rFonts w:ascii="Times New Roman" w:hAnsi="Times New Roman" w:cs="Times New Roman"/>
          <w:sz w:val="24"/>
          <w:szCs w:val="24"/>
        </w:rPr>
        <w:t xml:space="preserve">Orman İşletme Müdürlüğü </w:t>
      </w:r>
      <w:r w:rsidR="000F453D">
        <w:rPr>
          <w:rFonts w:ascii="Times New Roman" w:hAnsi="Times New Roman" w:cs="Times New Roman"/>
          <w:sz w:val="24"/>
          <w:szCs w:val="24"/>
        </w:rPr>
        <w:t xml:space="preserve">Çine Orman İşletme Şefliği </w:t>
      </w:r>
      <w:r w:rsidR="00063EBD" w:rsidRPr="00496169">
        <w:rPr>
          <w:rFonts w:ascii="Times New Roman" w:hAnsi="Times New Roman" w:cs="Times New Roman"/>
          <w:sz w:val="24"/>
          <w:szCs w:val="24"/>
        </w:rPr>
        <w:t xml:space="preserve">İdare </w:t>
      </w:r>
      <w:r w:rsidR="00F50ED4">
        <w:rPr>
          <w:rFonts w:ascii="Times New Roman" w:hAnsi="Times New Roman" w:cs="Times New Roman"/>
          <w:sz w:val="24"/>
          <w:szCs w:val="24"/>
        </w:rPr>
        <w:t xml:space="preserve">binasına </w:t>
      </w:r>
      <w:r w:rsidR="000F453D">
        <w:rPr>
          <w:rFonts w:ascii="Times New Roman" w:hAnsi="Times New Roman" w:cs="Times New Roman"/>
          <w:sz w:val="24"/>
          <w:szCs w:val="24"/>
        </w:rPr>
        <w:t>ise</w:t>
      </w:r>
      <w:r w:rsidR="00A07FC0" w:rsidRPr="00BB2FE1">
        <w:rPr>
          <w:rFonts w:ascii="Times New Roman" w:hAnsi="Times New Roman" w:cs="Times New Roman"/>
          <w:sz w:val="24"/>
          <w:szCs w:val="24"/>
        </w:rPr>
        <w:t xml:space="preserve">, </w:t>
      </w:r>
      <w:r w:rsidR="00C02F9B" w:rsidRPr="00BB2FE1">
        <w:rPr>
          <w:rFonts w:ascii="Times New Roman" w:hAnsi="Times New Roman" w:cs="Times New Roman"/>
          <w:sz w:val="24"/>
          <w:szCs w:val="24"/>
        </w:rPr>
        <w:t>ÇŞBBF NO:</w:t>
      </w:r>
      <w:r w:rsidR="000F453D">
        <w:t xml:space="preserve"> </w:t>
      </w:r>
      <w:r w:rsidR="000F453D">
        <w:rPr>
          <w:rFonts w:ascii="Times New Roman" w:hAnsi="Times New Roman" w:cs="Times New Roman"/>
          <w:sz w:val="24"/>
          <w:szCs w:val="24"/>
        </w:rPr>
        <w:t xml:space="preserve">192-050 </w:t>
      </w:r>
      <w:r w:rsidR="00C90E57" w:rsidRPr="00BB2FE1">
        <w:rPr>
          <w:rFonts w:ascii="Times New Roman" w:hAnsi="Times New Roman" w:cs="Times New Roman"/>
          <w:sz w:val="24"/>
          <w:szCs w:val="24"/>
        </w:rPr>
        <w:t>poz n</w:t>
      </w:r>
      <w:r w:rsidR="00AD4FD0">
        <w:rPr>
          <w:rFonts w:ascii="Times New Roman" w:hAnsi="Times New Roman" w:cs="Times New Roman"/>
          <w:sz w:val="24"/>
          <w:szCs w:val="24"/>
        </w:rPr>
        <w:t xml:space="preserve">o’sunda belirtilen özelliklerde </w:t>
      </w:r>
      <w:bookmarkStart w:id="0" w:name="_GoBack"/>
      <w:bookmarkEnd w:id="0"/>
      <w:r w:rsidR="002C117A" w:rsidRPr="002C117A">
        <w:rPr>
          <w:rFonts w:ascii="Times New Roman" w:hAnsi="Times New Roman" w:cs="Times New Roman"/>
          <w:b/>
          <w:sz w:val="24"/>
          <w:szCs w:val="24"/>
        </w:rPr>
        <w:t>Min.</w:t>
      </w:r>
      <w:r w:rsidR="000B2B9F">
        <w:rPr>
          <w:rFonts w:ascii="Times New Roman" w:hAnsi="Times New Roman" w:cs="Times New Roman"/>
          <w:b/>
          <w:sz w:val="24"/>
          <w:szCs w:val="24"/>
        </w:rPr>
        <w:t xml:space="preserve"> 38.</w:t>
      </w:r>
      <w:r w:rsidR="000F453D">
        <w:rPr>
          <w:rFonts w:ascii="Times New Roman" w:hAnsi="Times New Roman" w:cs="Times New Roman"/>
          <w:b/>
          <w:sz w:val="24"/>
          <w:szCs w:val="24"/>
        </w:rPr>
        <w:t>000 kcal/h</w:t>
      </w:r>
      <w:r w:rsidR="000B2B9F">
        <w:rPr>
          <w:rFonts w:ascii="Times New Roman" w:hAnsi="Times New Roman" w:cs="Times New Roman"/>
          <w:b/>
          <w:sz w:val="24"/>
          <w:szCs w:val="24"/>
        </w:rPr>
        <w:t>’</w:t>
      </w:r>
      <w:r w:rsidR="000B2B9F" w:rsidRPr="000B2B9F">
        <w:rPr>
          <w:rFonts w:ascii="Times New Roman" w:hAnsi="Times New Roman" w:cs="Times New Roman"/>
          <w:sz w:val="24"/>
          <w:szCs w:val="24"/>
        </w:rPr>
        <w:t>lik</w:t>
      </w:r>
      <w:r w:rsidR="000B2B9F">
        <w:rPr>
          <w:rFonts w:ascii="Times New Roman" w:hAnsi="Times New Roman" w:cs="Times New Roman"/>
          <w:b/>
          <w:sz w:val="24"/>
          <w:szCs w:val="24"/>
        </w:rPr>
        <w:t xml:space="preserve"> </w:t>
      </w:r>
      <w:r w:rsidR="000F453D">
        <w:rPr>
          <w:rFonts w:ascii="Times New Roman" w:hAnsi="Times New Roman" w:cs="Times New Roman"/>
          <w:b/>
          <w:sz w:val="24"/>
          <w:szCs w:val="24"/>
        </w:rPr>
        <w:t>ı</w:t>
      </w:r>
      <w:r w:rsidR="00487EDA">
        <w:rPr>
          <w:rFonts w:ascii="Times New Roman" w:hAnsi="Times New Roman" w:cs="Times New Roman"/>
          <w:b/>
          <w:sz w:val="24"/>
          <w:szCs w:val="24"/>
        </w:rPr>
        <w:t xml:space="preserve">sıl gücünde olmak üzere toplamda </w:t>
      </w:r>
      <w:r w:rsidR="000B2B9F">
        <w:rPr>
          <w:rFonts w:ascii="Times New Roman" w:hAnsi="Times New Roman" w:cs="Times New Roman"/>
          <w:b/>
          <w:sz w:val="24"/>
          <w:szCs w:val="24"/>
        </w:rPr>
        <w:t>1</w:t>
      </w:r>
      <w:r w:rsidR="00487EDA">
        <w:rPr>
          <w:rFonts w:ascii="Times New Roman" w:hAnsi="Times New Roman" w:cs="Times New Roman"/>
          <w:b/>
          <w:sz w:val="24"/>
          <w:szCs w:val="24"/>
        </w:rPr>
        <w:t xml:space="preserve"> adet </w:t>
      </w:r>
      <w:r w:rsidR="00C90E57" w:rsidRPr="00BB2FE1">
        <w:rPr>
          <w:rFonts w:ascii="Times New Roman" w:hAnsi="Times New Roman" w:cs="Times New Roman"/>
          <w:sz w:val="24"/>
          <w:szCs w:val="24"/>
        </w:rPr>
        <w:t>“</w:t>
      </w:r>
      <w:r w:rsidR="000B2B9F">
        <w:rPr>
          <w:rFonts w:ascii="Times New Roman" w:hAnsi="Times New Roman"/>
          <w:i/>
          <w:sz w:val="24"/>
          <w:szCs w:val="24"/>
        </w:rPr>
        <w:t xml:space="preserve">premiks tam yoğuşmalı hermetik kombi </w:t>
      </w:r>
      <w:r w:rsidR="00487EDA">
        <w:rPr>
          <w:rFonts w:ascii="Times New Roman" w:hAnsi="Times New Roman" w:cs="Times New Roman"/>
          <w:sz w:val="24"/>
          <w:szCs w:val="24"/>
        </w:rPr>
        <w:t xml:space="preserve">montajı yapılacaktır. </w:t>
      </w:r>
      <w:r w:rsidR="00496169" w:rsidRPr="00496169">
        <w:rPr>
          <w:rFonts w:ascii="Times New Roman" w:hAnsi="Times New Roman" w:cs="Times New Roman"/>
          <w:sz w:val="24"/>
          <w:szCs w:val="24"/>
        </w:rPr>
        <w:t xml:space="preserve">Isıtma modunda (50/30°C) </w:t>
      </w:r>
      <w:r w:rsidR="00496169">
        <w:rPr>
          <w:rFonts w:ascii="Times New Roman" w:hAnsi="Times New Roman" w:cs="Times New Roman"/>
          <w:sz w:val="24"/>
          <w:szCs w:val="24"/>
        </w:rPr>
        <w:t>çalışma şartlarında k</w:t>
      </w:r>
      <w:r w:rsidR="00C53309">
        <w:rPr>
          <w:rFonts w:ascii="Times New Roman" w:hAnsi="Times New Roman" w:cs="Times New Roman"/>
          <w:sz w:val="24"/>
          <w:szCs w:val="24"/>
        </w:rPr>
        <w:t xml:space="preserve">ombilerin </w:t>
      </w:r>
      <w:r w:rsidR="00496169">
        <w:rPr>
          <w:rFonts w:ascii="Times New Roman" w:hAnsi="Times New Roman" w:cs="Times New Roman"/>
          <w:sz w:val="24"/>
          <w:szCs w:val="24"/>
        </w:rPr>
        <w:t xml:space="preserve">ısıl gücü </w:t>
      </w:r>
      <w:r w:rsidR="00C53309" w:rsidRPr="002C117A">
        <w:rPr>
          <w:rFonts w:ascii="Times New Roman" w:hAnsi="Times New Roman" w:cs="Times New Roman"/>
          <w:b/>
          <w:sz w:val="24"/>
          <w:szCs w:val="24"/>
        </w:rPr>
        <w:t>Min.</w:t>
      </w:r>
      <w:r w:rsidR="00C53309">
        <w:rPr>
          <w:rFonts w:ascii="Times New Roman" w:hAnsi="Times New Roman" w:cs="Times New Roman"/>
          <w:b/>
          <w:sz w:val="24"/>
          <w:szCs w:val="24"/>
        </w:rPr>
        <w:t xml:space="preserve"> 38.000 kcal/h’</w:t>
      </w:r>
      <w:r w:rsidR="00C53309" w:rsidRPr="000B2B9F">
        <w:rPr>
          <w:rFonts w:ascii="Times New Roman" w:hAnsi="Times New Roman" w:cs="Times New Roman"/>
          <w:sz w:val="24"/>
          <w:szCs w:val="24"/>
        </w:rPr>
        <w:t>lik</w:t>
      </w:r>
      <w:r w:rsidR="00C53309">
        <w:rPr>
          <w:rFonts w:ascii="Times New Roman" w:hAnsi="Times New Roman" w:cs="Times New Roman"/>
          <w:b/>
          <w:sz w:val="24"/>
          <w:szCs w:val="24"/>
        </w:rPr>
        <w:t xml:space="preserve"> </w:t>
      </w:r>
      <w:r w:rsidR="00496169">
        <w:rPr>
          <w:rFonts w:ascii="Times New Roman" w:hAnsi="Times New Roman" w:cs="Times New Roman"/>
          <w:sz w:val="24"/>
          <w:szCs w:val="24"/>
        </w:rPr>
        <w:t xml:space="preserve">değerini sağlayacak ve </w:t>
      </w:r>
      <w:r w:rsidR="00C90E57" w:rsidRPr="00BB2FE1">
        <w:rPr>
          <w:rFonts w:ascii="Times New Roman" w:hAnsi="Times New Roman" w:cs="Times New Roman"/>
          <w:sz w:val="24"/>
          <w:szCs w:val="24"/>
        </w:rPr>
        <w:t>30</w:t>
      </w:r>
      <w:r w:rsidR="00C90E57" w:rsidRPr="00BB2FE1">
        <w:rPr>
          <w:rFonts w:ascii="Lucida Sans Unicode" w:hAnsi="Lucida Sans Unicode" w:cs="Times New Roman"/>
          <w:sz w:val="24"/>
          <w:szCs w:val="24"/>
        </w:rPr>
        <w:t>℃</w:t>
      </w:r>
      <w:r w:rsidR="00795741">
        <w:rPr>
          <w:rFonts w:ascii="Times New Roman" w:hAnsi="Times New Roman" w:cs="Times New Roman"/>
          <w:sz w:val="24"/>
          <w:szCs w:val="24"/>
        </w:rPr>
        <w:t xml:space="preserve"> dönüş suyu sıcaklığında, </w:t>
      </w:r>
      <w:r w:rsidR="00496169">
        <w:rPr>
          <w:rFonts w:ascii="Times New Roman" w:hAnsi="Times New Roman" w:cs="Times New Roman"/>
          <w:sz w:val="24"/>
          <w:szCs w:val="24"/>
        </w:rPr>
        <w:t xml:space="preserve">kısmi </w:t>
      </w:r>
      <w:r w:rsidR="00795741">
        <w:rPr>
          <w:rFonts w:ascii="Times New Roman" w:hAnsi="Times New Roman" w:cs="Times New Roman"/>
          <w:sz w:val="24"/>
          <w:szCs w:val="24"/>
        </w:rPr>
        <w:t xml:space="preserve">(%30) </w:t>
      </w:r>
      <w:r w:rsidR="00496169">
        <w:rPr>
          <w:rFonts w:ascii="Times New Roman" w:hAnsi="Times New Roman" w:cs="Times New Roman"/>
          <w:sz w:val="24"/>
          <w:szCs w:val="24"/>
        </w:rPr>
        <w:t>yükte</w:t>
      </w:r>
      <w:r w:rsidR="00795741">
        <w:rPr>
          <w:rFonts w:ascii="Times New Roman" w:hAnsi="Times New Roman" w:cs="Times New Roman"/>
          <w:sz w:val="24"/>
          <w:szCs w:val="24"/>
        </w:rPr>
        <w:t xml:space="preserve"> </w:t>
      </w:r>
      <w:r w:rsidR="00496169">
        <w:rPr>
          <w:rFonts w:ascii="Times New Roman" w:hAnsi="Times New Roman" w:cs="Times New Roman"/>
          <w:sz w:val="24"/>
          <w:szCs w:val="24"/>
        </w:rPr>
        <w:t xml:space="preserve">kazan ısıl verimi </w:t>
      </w:r>
      <w:r w:rsidR="00612734" w:rsidRPr="00BB2FE1">
        <w:rPr>
          <w:rFonts w:ascii="Times New Roman" w:hAnsi="Times New Roman" w:cs="Times New Roman"/>
          <w:sz w:val="24"/>
          <w:szCs w:val="24"/>
        </w:rPr>
        <w:t>min %</w:t>
      </w:r>
      <w:r w:rsidR="00D53B9D" w:rsidRPr="00BB2FE1">
        <w:rPr>
          <w:rFonts w:ascii="Times New Roman" w:hAnsi="Times New Roman" w:cs="Times New Roman"/>
          <w:sz w:val="24"/>
          <w:szCs w:val="24"/>
        </w:rPr>
        <w:t xml:space="preserve"> </w:t>
      </w:r>
      <w:r w:rsidR="0039139D" w:rsidRPr="00725CE1">
        <w:rPr>
          <w:rFonts w:ascii="Times New Roman" w:hAnsi="Times New Roman" w:cs="Times New Roman"/>
          <w:b/>
          <w:sz w:val="24"/>
          <w:szCs w:val="24"/>
        </w:rPr>
        <w:t>9</w:t>
      </w:r>
      <w:r w:rsidR="00F6533C" w:rsidRPr="00725CE1">
        <w:rPr>
          <w:rFonts w:ascii="Times New Roman" w:hAnsi="Times New Roman" w:cs="Times New Roman"/>
          <w:b/>
          <w:sz w:val="24"/>
          <w:szCs w:val="24"/>
        </w:rPr>
        <w:t>7</w:t>
      </w:r>
      <w:r w:rsidR="00F6533C">
        <w:rPr>
          <w:rFonts w:ascii="Times New Roman" w:hAnsi="Times New Roman" w:cs="Times New Roman"/>
          <w:sz w:val="24"/>
          <w:szCs w:val="24"/>
        </w:rPr>
        <w:t xml:space="preserve"> olacaktır. </w:t>
      </w:r>
      <w:r w:rsidR="002E634E">
        <w:rPr>
          <w:rFonts w:ascii="Times New Roman" w:hAnsi="Times New Roman" w:cs="Times New Roman"/>
          <w:sz w:val="24"/>
          <w:szCs w:val="24"/>
        </w:rPr>
        <w:t xml:space="preserve">Temin edilecek olan kombilerin </w:t>
      </w:r>
      <w:r w:rsidR="00F6533C" w:rsidRPr="00F6533C">
        <w:rPr>
          <w:rFonts w:ascii="Times New Roman" w:hAnsi="Times New Roman" w:cs="Times New Roman"/>
          <w:b/>
          <w:sz w:val="24"/>
          <w:szCs w:val="24"/>
        </w:rPr>
        <w:t>eşanjör</w:t>
      </w:r>
      <w:r w:rsidR="00DE4045">
        <w:rPr>
          <w:rFonts w:ascii="Times New Roman" w:hAnsi="Times New Roman" w:cs="Times New Roman"/>
          <w:b/>
          <w:sz w:val="24"/>
          <w:szCs w:val="24"/>
        </w:rPr>
        <w:t xml:space="preserve"> </w:t>
      </w:r>
      <w:r w:rsidR="00F6533C" w:rsidRPr="00F6533C">
        <w:rPr>
          <w:rFonts w:ascii="Times New Roman" w:hAnsi="Times New Roman" w:cs="Times New Roman"/>
          <w:b/>
          <w:sz w:val="24"/>
          <w:szCs w:val="24"/>
        </w:rPr>
        <w:t xml:space="preserve">malzemesi paslanmaz çelik olacaktır. </w:t>
      </w:r>
      <w:r w:rsidR="00F6533C">
        <w:rPr>
          <w:rFonts w:ascii="Times New Roman" w:hAnsi="Times New Roman" w:cs="Times New Roman"/>
          <w:b/>
          <w:sz w:val="24"/>
          <w:szCs w:val="24"/>
        </w:rPr>
        <w:t xml:space="preserve"> </w:t>
      </w:r>
    </w:p>
    <w:p w:rsidR="00F6533C" w:rsidRPr="00E01657" w:rsidRDefault="00F6533C" w:rsidP="00F6533C">
      <w:pPr>
        <w:autoSpaceDE w:val="0"/>
        <w:autoSpaceDN w:val="0"/>
        <w:adjustRightInd w:val="0"/>
        <w:spacing w:after="0" w:line="240" w:lineRule="auto"/>
        <w:rPr>
          <w:rFonts w:ascii="Times New Roman" w:hAnsi="Times New Roman" w:cs="Times New Roman"/>
          <w:color w:val="FFFFFF"/>
          <w:sz w:val="24"/>
          <w:szCs w:val="24"/>
        </w:rPr>
      </w:pPr>
    </w:p>
    <w:p w:rsidR="00F6533C" w:rsidRPr="00F6533C" w:rsidRDefault="00F6533C" w:rsidP="00BB2FE1">
      <w:pPr>
        <w:pStyle w:val="ListeParagraf"/>
        <w:numPr>
          <w:ilvl w:val="1"/>
          <w:numId w:val="18"/>
        </w:numPr>
        <w:rPr>
          <w:rFonts w:ascii="Times New Roman" w:hAnsi="Times New Roman" w:cs="Times New Roman"/>
          <w:sz w:val="24"/>
          <w:szCs w:val="24"/>
          <w:lang w:eastAsia="tr-TR"/>
        </w:rPr>
      </w:pPr>
      <w:r w:rsidRPr="001103A8">
        <w:rPr>
          <w:rFonts w:ascii="Times New Roman" w:hAnsi="Times New Roman"/>
          <w:b/>
          <w:sz w:val="24"/>
          <w:szCs w:val="24"/>
        </w:rPr>
        <w:t xml:space="preserve">Temin edilecek </w:t>
      </w:r>
      <w:r w:rsidR="002E1300">
        <w:rPr>
          <w:rFonts w:ascii="Times New Roman" w:hAnsi="Times New Roman"/>
          <w:b/>
          <w:sz w:val="24"/>
          <w:szCs w:val="24"/>
        </w:rPr>
        <w:t xml:space="preserve">tüm </w:t>
      </w:r>
      <w:r w:rsidRPr="001103A8">
        <w:rPr>
          <w:rFonts w:ascii="Times New Roman" w:hAnsi="Times New Roman"/>
          <w:b/>
          <w:sz w:val="24"/>
          <w:szCs w:val="24"/>
        </w:rPr>
        <w:t>kombiler</w:t>
      </w:r>
      <w:r w:rsidR="00633AFE">
        <w:rPr>
          <w:rFonts w:ascii="Times New Roman" w:hAnsi="Times New Roman"/>
          <w:b/>
          <w:sz w:val="24"/>
          <w:szCs w:val="24"/>
        </w:rPr>
        <w:t xml:space="preserve"> </w:t>
      </w:r>
      <w:r w:rsidRPr="001103A8">
        <w:rPr>
          <w:rFonts w:ascii="Times New Roman" w:hAnsi="Times New Roman"/>
          <w:b/>
          <w:sz w:val="24"/>
          <w:szCs w:val="24"/>
        </w:rPr>
        <w:t>aynı markanın ürünü olacaktır</w:t>
      </w:r>
      <w:r>
        <w:rPr>
          <w:rFonts w:ascii="Times New Roman" w:hAnsi="Times New Roman"/>
          <w:sz w:val="24"/>
          <w:szCs w:val="24"/>
        </w:rPr>
        <w:t xml:space="preserve">. </w:t>
      </w:r>
    </w:p>
    <w:p w:rsidR="00C72734" w:rsidRPr="00B83F21" w:rsidRDefault="00F6533C" w:rsidP="00BB2FE1">
      <w:pPr>
        <w:pStyle w:val="ListeParagraf"/>
        <w:numPr>
          <w:ilvl w:val="1"/>
          <w:numId w:val="18"/>
        </w:numPr>
        <w:rPr>
          <w:rFonts w:ascii="Times New Roman" w:hAnsi="Times New Roman" w:cs="Times New Roman"/>
          <w:b/>
          <w:sz w:val="24"/>
          <w:szCs w:val="24"/>
          <w:lang w:eastAsia="tr-TR"/>
        </w:rPr>
      </w:pPr>
      <w:r w:rsidRPr="00B83F21">
        <w:rPr>
          <w:rFonts w:ascii="Times New Roman" w:hAnsi="Times New Roman" w:cs="Times New Roman"/>
          <w:b/>
          <w:color w:val="000000" w:themeColor="text1"/>
          <w:sz w:val="24"/>
          <w:szCs w:val="24"/>
        </w:rPr>
        <w:t xml:space="preserve">Yüklenici İdareye, cihaz </w:t>
      </w:r>
      <w:r w:rsidR="00EA329B" w:rsidRPr="00B83F21">
        <w:rPr>
          <w:rFonts w:ascii="Times New Roman" w:hAnsi="Times New Roman" w:cs="Times New Roman"/>
          <w:b/>
          <w:color w:val="000000" w:themeColor="text1"/>
          <w:sz w:val="24"/>
          <w:szCs w:val="24"/>
        </w:rPr>
        <w:t>s</w:t>
      </w:r>
      <w:r w:rsidRPr="00B83F21">
        <w:rPr>
          <w:rFonts w:ascii="Times New Roman" w:hAnsi="Times New Roman" w:cs="Times New Roman"/>
          <w:b/>
          <w:color w:val="000000" w:themeColor="text1"/>
          <w:sz w:val="24"/>
          <w:szCs w:val="24"/>
        </w:rPr>
        <w:t xml:space="preserve">eçimleri İçin poz tanımına uygun  en  az üç farklı marka sunacak olup,  markaların tamamının Muğla’da </w:t>
      </w:r>
      <w:r w:rsidR="006279BF" w:rsidRPr="00B83F21">
        <w:rPr>
          <w:rFonts w:ascii="Times New Roman" w:hAnsi="Times New Roman" w:cs="Times New Roman"/>
          <w:b/>
          <w:color w:val="000000" w:themeColor="text1"/>
          <w:sz w:val="24"/>
          <w:szCs w:val="24"/>
        </w:rPr>
        <w:t>minimum</w:t>
      </w:r>
      <w:r w:rsidRPr="00B83F21">
        <w:rPr>
          <w:rFonts w:ascii="Times New Roman" w:hAnsi="Times New Roman" w:cs="Times New Roman"/>
          <w:b/>
          <w:color w:val="000000" w:themeColor="text1"/>
          <w:sz w:val="24"/>
          <w:szCs w:val="24"/>
        </w:rPr>
        <w:t xml:space="preserve"> bir yıl yerleşmiş Yetkili Servisi </w:t>
      </w:r>
      <w:r w:rsidR="00EA329B" w:rsidRPr="00B83F21">
        <w:rPr>
          <w:rFonts w:ascii="Times New Roman" w:hAnsi="Times New Roman" w:cs="Times New Roman"/>
          <w:b/>
          <w:color w:val="000000" w:themeColor="text1"/>
          <w:sz w:val="24"/>
          <w:szCs w:val="24"/>
        </w:rPr>
        <w:t>b</w:t>
      </w:r>
      <w:r w:rsidRPr="00B83F21">
        <w:rPr>
          <w:rFonts w:ascii="Times New Roman" w:hAnsi="Times New Roman" w:cs="Times New Roman"/>
          <w:b/>
          <w:color w:val="000000" w:themeColor="text1"/>
          <w:sz w:val="24"/>
          <w:szCs w:val="24"/>
        </w:rPr>
        <w:t>ulunacaktır</w:t>
      </w:r>
      <w:r w:rsidR="00EA329B" w:rsidRPr="00B83F21">
        <w:rPr>
          <w:rFonts w:ascii="Times New Roman" w:hAnsi="Times New Roman" w:cs="Times New Roman"/>
          <w:b/>
          <w:color w:val="000000" w:themeColor="text1"/>
          <w:sz w:val="24"/>
          <w:szCs w:val="24"/>
        </w:rPr>
        <w:t>.</w:t>
      </w:r>
      <w:r w:rsidR="006D2057">
        <w:rPr>
          <w:rFonts w:ascii="Times New Roman" w:hAnsi="Times New Roman" w:cs="Times New Roman"/>
          <w:b/>
          <w:color w:val="000000" w:themeColor="text1"/>
          <w:sz w:val="24"/>
          <w:szCs w:val="24"/>
        </w:rPr>
        <w:t xml:space="preserve"> </w:t>
      </w:r>
    </w:p>
    <w:p w:rsidR="00C72734" w:rsidRPr="00C72734" w:rsidRDefault="00C90E57" w:rsidP="00C72734">
      <w:pPr>
        <w:pStyle w:val="ListeParagraf"/>
        <w:numPr>
          <w:ilvl w:val="1"/>
          <w:numId w:val="18"/>
        </w:numPr>
        <w:rPr>
          <w:rFonts w:ascii="Times New Roman" w:hAnsi="Times New Roman" w:cs="Times New Roman"/>
          <w:sz w:val="24"/>
          <w:szCs w:val="24"/>
          <w:lang w:eastAsia="tr-TR"/>
        </w:rPr>
      </w:pPr>
      <w:r w:rsidRPr="00BB2FE1">
        <w:rPr>
          <w:rFonts w:ascii="Times New Roman" w:hAnsi="Times New Roman"/>
          <w:sz w:val="24"/>
          <w:szCs w:val="24"/>
        </w:rPr>
        <w:t>Kombi</w:t>
      </w:r>
      <w:r w:rsidR="00FB711A">
        <w:rPr>
          <w:rFonts w:ascii="Times New Roman" w:hAnsi="Times New Roman"/>
          <w:sz w:val="24"/>
          <w:szCs w:val="24"/>
        </w:rPr>
        <w:t xml:space="preserve">lerde </w:t>
      </w:r>
      <w:r w:rsidRPr="00BB2FE1">
        <w:rPr>
          <w:rFonts w:ascii="Times New Roman" w:hAnsi="Times New Roman"/>
          <w:sz w:val="24"/>
          <w:szCs w:val="24"/>
        </w:rPr>
        <w:t>donma koruması ve yetersiz su koruması fonksiyonu bulunmalıdır.</w:t>
      </w:r>
    </w:p>
    <w:p w:rsidR="00C90E57" w:rsidRDefault="00F33643" w:rsidP="00BB2FE1">
      <w:pPr>
        <w:pStyle w:val="ListeParagraf"/>
        <w:numPr>
          <w:ilvl w:val="1"/>
          <w:numId w:val="18"/>
        </w:numPr>
        <w:rPr>
          <w:rFonts w:ascii="Times New Roman" w:hAnsi="Times New Roman" w:cs="Times New Roman"/>
          <w:sz w:val="24"/>
          <w:szCs w:val="24"/>
          <w:lang w:eastAsia="tr-TR"/>
        </w:rPr>
      </w:pPr>
      <w:r>
        <w:rPr>
          <w:rFonts w:ascii="Times New Roman" w:hAnsi="Times New Roman" w:cs="Times New Roman"/>
          <w:sz w:val="24"/>
          <w:szCs w:val="24"/>
        </w:rPr>
        <w:t xml:space="preserve">Kombi </w:t>
      </w:r>
      <w:r w:rsidR="00C90E57" w:rsidRPr="00BD4809">
        <w:rPr>
          <w:rFonts w:ascii="Times New Roman" w:hAnsi="Times New Roman" w:cs="Times New Roman"/>
          <w:sz w:val="24"/>
          <w:szCs w:val="24"/>
        </w:rPr>
        <w:t>üzerinde hata kodlarını gösterecek dijital bir ekran bulunmalıdır.</w:t>
      </w:r>
    </w:p>
    <w:p w:rsidR="00C90E57" w:rsidRDefault="00BD4809" w:rsidP="00BB2FE1">
      <w:pPr>
        <w:pStyle w:val="ListeParagraf"/>
        <w:numPr>
          <w:ilvl w:val="1"/>
          <w:numId w:val="18"/>
        </w:numPr>
        <w:rPr>
          <w:rFonts w:ascii="Times New Roman" w:hAnsi="Times New Roman" w:cs="Times New Roman"/>
          <w:sz w:val="24"/>
          <w:szCs w:val="24"/>
          <w:lang w:eastAsia="tr-TR"/>
        </w:rPr>
      </w:pPr>
      <w:r>
        <w:rPr>
          <w:rFonts w:ascii="Times New Roman" w:hAnsi="Times New Roman" w:cs="Times New Roman"/>
          <w:sz w:val="24"/>
          <w:szCs w:val="24"/>
        </w:rPr>
        <w:t xml:space="preserve"> </w:t>
      </w:r>
      <w:r w:rsidR="00F33643">
        <w:rPr>
          <w:rFonts w:ascii="Times New Roman" w:hAnsi="Times New Roman" w:cs="Times New Roman"/>
          <w:sz w:val="24"/>
          <w:szCs w:val="24"/>
        </w:rPr>
        <w:t xml:space="preserve">Kombiler </w:t>
      </w:r>
      <w:r w:rsidR="00C90E57" w:rsidRPr="00BD4809">
        <w:rPr>
          <w:rFonts w:ascii="Times New Roman" w:hAnsi="Times New Roman" w:cs="Times New Roman"/>
          <w:sz w:val="24"/>
          <w:szCs w:val="24"/>
        </w:rPr>
        <w:t>çift eşanjörlü olmalıdır. (Sıcak su eşanjörü ve ısıtma eşanjörü ayrı olmalıdır)</w:t>
      </w:r>
    </w:p>
    <w:p w:rsidR="00C90E57" w:rsidRPr="00BD4809" w:rsidRDefault="00BD4809" w:rsidP="00BB2FE1">
      <w:pPr>
        <w:pStyle w:val="ListeParagraf"/>
        <w:numPr>
          <w:ilvl w:val="1"/>
          <w:numId w:val="18"/>
        </w:numPr>
        <w:rPr>
          <w:rFonts w:ascii="Times New Roman" w:hAnsi="Times New Roman" w:cs="Times New Roman"/>
          <w:sz w:val="24"/>
          <w:szCs w:val="24"/>
          <w:lang w:eastAsia="tr-TR"/>
        </w:rPr>
      </w:pPr>
      <w:r>
        <w:rPr>
          <w:rFonts w:ascii="Times New Roman" w:hAnsi="Times New Roman" w:cs="Times New Roman"/>
          <w:b/>
          <w:sz w:val="24"/>
          <w:szCs w:val="24"/>
        </w:rPr>
        <w:t xml:space="preserve"> </w:t>
      </w:r>
      <w:r w:rsidR="00C90E57" w:rsidRPr="00BD4809">
        <w:rPr>
          <w:rFonts w:ascii="Times New Roman" w:hAnsi="Times New Roman" w:cs="Times New Roman"/>
          <w:b/>
          <w:sz w:val="24"/>
          <w:szCs w:val="24"/>
        </w:rPr>
        <w:t>Kombi</w:t>
      </w:r>
      <w:r w:rsidR="00F33643">
        <w:rPr>
          <w:rFonts w:ascii="Times New Roman" w:hAnsi="Times New Roman" w:cs="Times New Roman"/>
          <w:b/>
          <w:sz w:val="24"/>
          <w:szCs w:val="24"/>
        </w:rPr>
        <w:t>ler</w:t>
      </w:r>
      <w:r w:rsidR="00C90E57" w:rsidRPr="00BD4809">
        <w:rPr>
          <w:rFonts w:ascii="Times New Roman" w:hAnsi="Times New Roman" w:cs="Times New Roman"/>
          <w:b/>
          <w:sz w:val="24"/>
          <w:szCs w:val="24"/>
        </w:rPr>
        <w:t xml:space="preserve"> hermetik, premiks yoğuşmalı olmalıdır. </w:t>
      </w:r>
    </w:p>
    <w:p w:rsidR="00C90E57" w:rsidRPr="00BD4809" w:rsidRDefault="00C90E57" w:rsidP="00BB2FE1">
      <w:pPr>
        <w:pStyle w:val="ListeParagraf"/>
        <w:numPr>
          <w:ilvl w:val="1"/>
          <w:numId w:val="18"/>
        </w:numPr>
        <w:rPr>
          <w:rFonts w:ascii="Times New Roman" w:hAnsi="Times New Roman" w:cs="Times New Roman"/>
          <w:sz w:val="24"/>
          <w:szCs w:val="24"/>
          <w:lang w:eastAsia="tr-TR"/>
        </w:rPr>
      </w:pPr>
      <w:r w:rsidRPr="00BD4809">
        <w:rPr>
          <w:rFonts w:ascii="Times New Roman" w:hAnsi="Times New Roman" w:cs="Times New Roman"/>
          <w:sz w:val="24"/>
          <w:szCs w:val="24"/>
          <w:shd w:val="clear" w:color="auto" w:fill="FFFFFF"/>
        </w:rPr>
        <w:t>Kombilerin yakma verimi (30</w:t>
      </w:r>
      <w:r w:rsidRPr="00BD4809">
        <w:rPr>
          <w:rFonts w:ascii="Lucida Sans Unicode" w:hAnsi="Lucida Sans Unicode" w:cs="Times New Roman"/>
          <w:sz w:val="24"/>
          <w:szCs w:val="24"/>
          <w:shd w:val="clear" w:color="auto" w:fill="FFFFFF"/>
        </w:rPr>
        <w:t>℃</w:t>
      </w:r>
      <w:r w:rsidRPr="00BD4809">
        <w:rPr>
          <w:rFonts w:ascii="Times New Roman" w:hAnsi="Times New Roman" w:cs="Times New Roman"/>
          <w:sz w:val="24"/>
          <w:szCs w:val="24"/>
          <w:shd w:val="clear" w:color="auto" w:fill="FFFFFF"/>
        </w:rPr>
        <w:t xml:space="preserve"> dönüş suyu sıcaklığında) </w:t>
      </w:r>
      <w:r w:rsidRPr="00BD4809">
        <w:rPr>
          <w:rFonts w:ascii="Times New Roman" w:hAnsi="Times New Roman" w:cs="Times New Roman"/>
          <w:b/>
          <w:sz w:val="24"/>
          <w:szCs w:val="24"/>
          <w:shd w:val="clear" w:color="auto" w:fill="FFFFFF"/>
        </w:rPr>
        <w:t>min.%</w:t>
      </w:r>
      <w:r w:rsidR="00487F43">
        <w:rPr>
          <w:rFonts w:ascii="Times New Roman" w:hAnsi="Times New Roman" w:cs="Times New Roman"/>
          <w:b/>
          <w:sz w:val="24"/>
          <w:szCs w:val="24"/>
          <w:shd w:val="clear" w:color="auto" w:fill="FFFFFF"/>
        </w:rPr>
        <w:t xml:space="preserve">97 </w:t>
      </w:r>
      <w:r w:rsidRPr="00BD4809">
        <w:rPr>
          <w:rFonts w:ascii="Times New Roman" w:hAnsi="Times New Roman" w:cs="Times New Roman"/>
          <w:sz w:val="24"/>
          <w:szCs w:val="24"/>
          <w:shd w:val="clear" w:color="auto" w:fill="FFFFFF"/>
        </w:rPr>
        <w:t>olacaktır.</w:t>
      </w:r>
    </w:p>
    <w:p w:rsidR="00C90E57" w:rsidRPr="00BD4809" w:rsidRDefault="00C90E57" w:rsidP="00BB2FE1">
      <w:pPr>
        <w:pStyle w:val="ListeParagraf"/>
        <w:numPr>
          <w:ilvl w:val="1"/>
          <w:numId w:val="18"/>
        </w:numPr>
        <w:rPr>
          <w:rFonts w:ascii="Times New Roman" w:hAnsi="Times New Roman" w:cs="Times New Roman"/>
          <w:sz w:val="24"/>
          <w:szCs w:val="24"/>
          <w:lang w:eastAsia="tr-TR"/>
        </w:rPr>
      </w:pPr>
      <w:r w:rsidRPr="00BD4809">
        <w:rPr>
          <w:rFonts w:ascii="Times New Roman" w:hAnsi="Times New Roman" w:cs="Times New Roman"/>
          <w:sz w:val="24"/>
          <w:szCs w:val="24"/>
          <w:shd w:val="clear" w:color="auto" w:fill="FFFFFF"/>
        </w:rPr>
        <w:t xml:space="preserve">Gaz açımından sonra tesisat boruları </w:t>
      </w:r>
      <w:r w:rsidR="00D53B9D">
        <w:rPr>
          <w:rFonts w:ascii="Times New Roman" w:hAnsi="Times New Roman" w:cs="Times New Roman"/>
          <w:sz w:val="24"/>
          <w:szCs w:val="24"/>
          <w:shd w:val="clear" w:color="auto" w:fill="FFFFFF"/>
        </w:rPr>
        <w:t xml:space="preserve">yüklenici tarafından </w:t>
      </w:r>
      <w:r w:rsidRPr="00BD4809">
        <w:rPr>
          <w:rFonts w:ascii="Times New Roman" w:hAnsi="Times New Roman" w:cs="Times New Roman"/>
          <w:sz w:val="24"/>
          <w:szCs w:val="24"/>
          <w:shd w:val="clear" w:color="auto" w:fill="FFFFFF"/>
        </w:rPr>
        <w:t>boyanacaktır.</w:t>
      </w:r>
    </w:p>
    <w:p w:rsidR="00BD4809" w:rsidRPr="00D53B9D" w:rsidRDefault="00C90E57" w:rsidP="00BB2FE1">
      <w:pPr>
        <w:pStyle w:val="ListeParagraf"/>
        <w:numPr>
          <w:ilvl w:val="1"/>
          <w:numId w:val="18"/>
        </w:numPr>
        <w:rPr>
          <w:rFonts w:ascii="Times New Roman" w:hAnsi="Times New Roman" w:cs="Times New Roman"/>
          <w:sz w:val="24"/>
          <w:szCs w:val="24"/>
          <w:lang w:eastAsia="tr-TR"/>
        </w:rPr>
      </w:pPr>
      <w:r w:rsidRPr="00BD4809">
        <w:rPr>
          <w:rFonts w:ascii="Times New Roman" w:hAnsi="Times New Roman" w:cs="Times New Roman"/>
          <w:sz w:val="24"/>
          <w:szCs w:val="24"/>
          <w:shd w:val="clear" w:color="auto" w:fill="FFFFFF"/>
        </w:rPr>
        <w:t>Kombi ve pişiricinin (Ocak) bulunduğu yerlerde projeye uygun havalandırma menfezi açılacaktır.</w:t>
      </w:r>
    </w:p>
    <w:p w:rsidR="00C90E57" w:rsidRPr="00D53B9D" w:rsidRDefault="00C90E57" w:rsidP="00BB2FE1">
      <w:pPr>
        <w:pStyle w:val="ListeParagraf"/>
        <w:numPr>
          <w:ilvl w:val="1"/>
          <w:numId w:val="18"/>
        </w:numPr>
        <w:tabs>
          <w:tab w:val="left" w:pos="1134"/>
          <w:tab w:val="left" w:pos="1276"/>
        </w:tabs>
        <w:rPr>
          <w:rFonts w:ascii="Times New Roman" w:hAnsi="Times New Roman" w:cs="Times New Roman"/>
          <w:sz w:val="24"/>
          <w:szCs w:val="24"/>
          <w:lang w:eastAsia="tr-TR"/>
        </w:rPr>
      </w:pPr>
      <w:r w:rsidRPr="00D53B9D">
        <w:rPr>
          <w:rFonts w:ascii="Times New Roman" w:hAnsi="Times New Roman" w:cs="Times New Roman"/>
          <w:sz w:val="24"/>
          <w:szCs w:val="24"/>
          <w:shd w:val="clear" w:color="auto" w:fill="FFFFFF"/>
        </w:rPr>
        <w:t>Yoğuşmalı kombilerin altından gazın yoğuşması sonucu çıkan yoğuşma sıvısı ayrı bir drenaj hattıyla uygun olan yer</w:t>
      </w:r>
      <w:r w:rsidR="00D53B9D">
        <w:rPr>
          <w:rFonts w:ascii="Times New Roman" w:hAnsi="Times New Roman" w:cs="Times New Roman"/>
          <w:sz w:val="24"/>
          <w:szCs w:val="24"/>
          <w:shd w:val="clear" w:color="auto" w:fill="FFFFFF"/>
        </w:rPr>
        <w:t xml:space="preserve">den </w:t>
      </w:r>
      <w:r w:rsidRPr="00D53B9D">
        <w:rPr>
          <w:rFonts w:ascii="Times New Roman" w:hAnsi="Times New Roman" w:cs="Times New Roman"/>
          <w:sz w:val="24"/>
          <w:szCs w:val="24"/>
          <w:shd w:val="clear" w:color="auto" w:fill="FFFFFF"/>
        </w:rPr>
        <w:t>kanalizasyona bağlantısı yapılacaktır.</w:t>
      </w:r>
    </w:p>
    <w:p w:rsidR="00C90E57" w:rsidRPr="00D53B9D" w:rsidRDefault="00C90E57" w:rsidP="00BB2FE1">
      <w:pPr>
        <w:pStyle w:val="ListeParagraf"/>
        <w:numPr>
          <w:ilvl w:val="1"/>
          <w:numId w:val="18"/>
        </w:numPr>
        <w:rPr>
          <w:rFonts w:ascii="Times New Roman" w:hAnsi="Times New Roman" w:cs="Times New Roman"/>
          <w:sz w:val="24"/>
          <w:szCs w:val="24"/>
          <w:lang w:eastAsia="tr-TR"/>
        </w:rPr>
      </w:pPr>
      <w:r w:rsidRPr="00D53B9D">
        <w:rPr>
          <w:rFonts w:ascii="Times New Roman" w:hAnsi="Times New Roman" w:cs="Times New Roman"/>
          <w:sz w:val="24"/>
          <w:szCs w:val="24"/>
        </w:rPr>
        <w:t>Her daireye gaz</w:t>
      </w:r>
      <w:r w:rsidR="005D4D05" w:rsidRPr="00D53B9D">
        <w:rPr>
          <w:rFonts w:ascii="Times New Roman" w:hAnsi="Times New Roman" w:cs="Times New Roman"/>
          <w:sz w:val="24"/>
          <w:szCs w:val="24"/>
        </w:rPr>
        <w:t xml:space="preserve"> alarm cihazı ve selonoid valf </w:t>
      </w:r>
      <w:r w:rsidRPr="00D53B9D">
        <w:rPr>
          <w:rFonts w:ascii="Times New Roman" w:hAnsi="Times New Roman" w:cs="Times New Roman"/>
          <w:sz w:val="24"/>
          <w:szCs w:val="24"/>
        </w:rPr>
        <w:t>takılması zorunludur.</w:t>
      </w:r>
    </w:p>
    <w:p w:rsidR="00C90E57" w:rsidRPr="00D53B9D" w:rsidRDefault="00C90E57" w:rsidP="00BB2FE1">
      <w:pPr>
        <w:pStyle w:val="ListeParagraf"/>
        <w:numPr>
          <w:ilvl w:val="1"/>
          <w:numId w:val="18"/>
        </w:numPr>
        <w:rPr>
          <w:rFonts w:ascii="Times New Roman" w:hAnsi="Times New Roman" w:cs="Times New Roman"/>
          <w:sz w:val="24"/>
          <w:szCs w:val="24"/>
          <w:lang w:eastAsia="tr-TR"/>
        </w:rPr>
      </w:pPr>
      <w:r w:rsidRPr="00D53B9D">
        <w:rPr>
          <w:rFonts w:ascii="Times New Roman" w:hAnsi="Times New Roman" w:cs="Times New Roman"/>
          <w:sz w:val="24"/>
          <w:szCs w:val="24"/>
        </w:rPr>
        <w:t>Kombi gaz alarm cihazı ve selenoid valfın elektrik bağlantıları yapılacaktır.</w:t>
      </w:r>
    </w:p>
    <w:p w:rsidR="00C90E57" w:rsidRDefault="00C90E57" w:rsidP="00BB2FE1">
      <w:pPr>
        <w:pStyle w:val="ListeParagraf"/>
        <w:numPr>
          <w:ilvl w:val="1"/>
          <w:numId w:val="18"/>
        </w:numPr>
        <w:rPr>
          <w:rFonts w:ascii="Times New Roman" w:hAnsi="Times New Roman" w:cs="Times New Roman"/>
          <w:sz w:val="24"/>
          <w:szCs w:val="24"/>
          <w:lang w:eastAsia="tr-TR"/>
        </w:rPr>
      </w:pPr>
      <w:r w:rsidRPr="00BD4809">
        <w:rPr>
          <w:rFonts w:ascii="Times New Roman" w:hAnsi="Times New Roman" w:cs="Times New Roman"/>
          <w:sz w:val="24"/>
          <w:szCs w:val="24"/>
        </w:rPr>
        <w:t>Kombiye sıcak su ihtiyacı için uygun yerden soğuk-sıcak su hattı(PPRC Boru)  çekilecektir. Mutfak lavabosu, banyo lavabosu ve banyo duşuna sıcak su verilmesi sağlanacaktır.</w:t>
      </w:r>
    </w:p>
    <w:p w:rsidR="00C90E57" w:rsidRDefault="00C90E57" w:rsidP="00BB2FE1">
      <w:pPr>
        <w:pStyle w:val="ListeParagraf"/>
        <w:numPr>
          <w:ilvl w:val="1"/>
          <w:numId w:val="18"/>
        </w:numPr>
        <w:rPr>
          <w:rFonts w:ascii="Times New Roman" w:hAnsi="Times New Roman" w:cs="Times New Roman"/>
          <w:sz w:val="24"/>
          <w:szCs w:val="24"/>
          <w:lang w:eastAsia="tr-TR"/>
        </w:rPr>
      </w:pPr>
      <w:r w:rsidRPr="00BD4809">
        <w:rPr>
          <w:rFonts w:ascii="Times New Roman" w:hAnsi="Times New Roman" w:cs="Times New Roman"/>
          <w:sz w:val="24"/>
          <w:szCs w:val="24"/>
        </w:rPr>
        <w:t>Kullanılan tüm malzemeler (Kombi dolabı ve AKV dolabı hariç) TSE veya CE belgeli olacaktır.</w:t>
      </w:r>
    </w:p>
    <w:p w:rsidR="00F266D1" w:rsidRPr="00693986" w:rsidRDefault="00A81AE1" w:rsidP="00BB2FE1">
      <w:pPr>
        <w:pStyle w:val="ListeParagraf"/>
        <w:numPr>
          <w:ilvl w:val="1"/>
          <w:numId w:val="18"/>
        </w:numPr>
        <w:rPr>
          <w:rFonts w:ascii="Times New Roman" w:hAnsi="Times New Roman" w:cs="Times New Roman"/>
          <w:b/>
          <w:sz w:val="24"/>
          <w:szCs w:val="24"/>
          <w:lang w:eastAsia="tr-TR"/>
        </w:rPr>
      </w:pPr>
      <w:r>
        <w:rPr>
          <w:rFonts w:ascii="Times New Roman" w:hAnsi="Times New Roman" w:cs="Times New Roman"/>
          <w:sz w:val="24"/>
          <w:szCs w:val="24"/>
        </w:rPr>
        <w:t xml:space="preserve">Kombilerle birlikte kablosuz </w:t>
      </w:r>
      <w:r w:rsidR="00F266D1">
        <w:rPr>
          <w:rFonts w:ascii="Times New Roman" w:hAnsi="Times New Roman" w:cs="Times New Roman"/>
          <w:sz w:val="24"/>
          <w:szCs w:val="24"/>
        </w:rPr>
        <w:t>oda termostatları</w:t>
      </w:r>
      <w:r>
        <w:rPr>
          <w:rFonts w:ascii="Times New Roman" w:hAnsi="Times New Roman" w:cs="Times New Roman"/>
          <w:sz w:val="24"/>
          <w:szCs w:val="24"/>
        </w:rPr>
        <w:t xml:space="preserve"> , </w:t>
      </w:r>
      <w:r w:rsidR="00F266D1" w:rsidRPr="00BB2FE1">
        <w:rPr>
          <w:rFonts w:ascii="Times New Roman" w:hAnsi="Times New Roman" w:cs="Times New Roman"/>
          <w:sz w:val="24"/>
          <w:szCs w:val="24"/>
        </w:rPr>
        <w:t>ÇŞBBF NO:</w:t>
      </w:r>
      <w:r w:rsidR="00F266D1">
        <w:rPr>
          <w:rFonts w:ascii="Times New Roman" w:hAnsi="Times New Roman" w:cs="Times New Roman"/>
          <w:sz w:val="24"/>
          <w:szCs w:val="24"/>
        </w:rPr>
        <w:t xml:space="preserve">301-106 </w:t>
      </w:r>
      <w:r w:rsidR="00F266D1" w:rsidRPr="00BB2FE1">
        <w:rPr>
          <w:rFonts w:ascii="Times New Roman" w:hAnsi="Times New Roman" w:cs="Times New Roman"/>
          <w:sz w:val="24"/>
          <w:szCs w:val="24"/>
        </w:rPr>
        <w:t xml:space="preserve">poz </w:t>
      </w:r>
      <w:r w:rsidR="00F266D1">
        <w:rPr>
          <w:rFonts w:ascii="Times New Roman" w:hAnsi="Times New Roman" w:cs="Times New Roman"/>
          <w:sz w:val="24"/>
          <w:szCs w:val="24"/>
        </w:rPr>
        <w:t xml:space="preserve">no’sunda belirtilen özelliklere uygun olarak temin edilecektir. </w:t>
      </w:r>
      <w:r w:rsidR="00B96315" w:rsidRPr="00693986">
        <w:rPr>
          <w:rFonts w:ascii="Times New Roman" w:hAnsi="Times New Roman" w:cs="Times New Roman"/>
          <w:b/>
          <w:sz w:val="24"/>
          <w:szCs w:val="24"/>
        </w:rPr>
        <w:t>Oda termostatları kombi ile aynı marka olacaktır.</w:t>
      </w:r>
    </w:p>
    <w:p w:rsidR="00E35B36" w:rsidRPr="00604C66" w:rsidRDefault="00E35B36" w:rsidP="000F1783">
      <w:pPr>
        <w:pStyle w:val="Balk1"/>
        <w:numPr>
          <w:ilvl w:val="0"/>
          <w:numId w:val="6"/>
        </w:numPr>
        <w:spacing w:before="0"/>
        <w:jc w:val="both"/>
        <w:rPr>
          <w:rFonts w:ascii="Times New Roman" w:hAnsi="Times New Roman"/>
          <w:color w:val="auto"/>
          <w:sz w:val="24"/>
          <w:szCs w:val="24"/>
        </w:rPr>
      </w:pPr>
      <w:r w:rsidRPr="00604C66">
        <w:rPr>
          <w:rFonts w:ascii="Times New Roman" w:hAnsi="Times New Roman"/>
          <w:color w:val="auto"/>
          <w:sz w:val="24"/>
          <w:szCs w:val="24"/>
        </w:rPr>
        <w:t>İŞ AKIŞI:</w:t>
      </w:r>
    </w:p>
    <w:p w:rsidR="00E35B36" w:rsidRPr="00604C66" w:rsidRDefault="00E35B36" w:rsidP="00E35B36">
      <w:pPr>
        <w:spacing w:after="0"/>
        <w:jc w:val="both"/>
        <w:rPr>
          <w:rFonts w:ascii="Times New Roman" w:hAnsi="Times New Roman" w:cs="Times New Roman"/>
          <w:sz w:val="24"/>
          <w:szCs w:val="24"/>
        </w:rPr>
      </w:pPr>
      <w:r w:rsidRPr="00604C66">
        <w:rPr>
          <w:rFonts w:ascii="Times New Roman" w:hAnsi="Times New Roman" w:cs="Times New Roman"/>
          <w:sz w:val="24"/>
          <w:szCs w:val="24"/>
        </w:rPr>
        <w:t>Yüklenici işin yapılmasında aşağıdaki sıraya uyacaktır.</w:t>
      </w:r>
    </w:p>
    <w:p w:rsidR="00E35B36" w:rsidRDefault="007627EA" w:rsidP="007627EA">
      <w:pPr>
        <w:pStyle w:val="ListeParagraf"/>
        <w:numPr>
          <w:ilvl w:val="1"/>
          <w:numId w:val="21"/>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07DEE" w:rsidRPr="007627EA">
        <w:rPr>
          <w:rFonts w:ascii="Times New Roman" w:hAnsi="Times New Roman" w:cs="Times New Roman"/>
          <w:sz w:val="24"/>
          <w:szCs w:val="24"/>
        </w:rPr>
        <w:t xml:space="preserve">Dairelerin her biri için </w:t>
      </w:r>
      <w:r w:rsidR="00E35B36" w:rsidRPr="007627EA">
        <w:rPr>
          <w:rFonts w:ascii="Times New Roman" w:hAnsi="Times New Roman" w:cs="Times New Roman"/>
          <w:sz w:val="24"/>
          <w:szCs w:val="24"/>
        </w:rPr>
        <w:t>doğ</w:t>
      </w:r>
      <w:r w:rsidR="00307DEE" w:rsidRPr="007627EA">
        <w:rPr>
          <w:rFonts w:ascii="Times New Roman" w:hAnsi="Times New Roman" w:cs="Times New Roman"/>
          <w:sz w:val="24"/>
          <w:szCs w:val="24"/>
        </w:rPr>
        <w:t xml:space="preserve">algaz ve teferruatını kapsayan </w:t>
      </w:r>
      <w:r w:rsidR="00CD748B">
        <w:rPr>
          <w:rFonts w:ascii="Times New Roman" w:hAnsi="Times New Roman" w:cs="Times New Roman"/>
          <w:sz w:val="24"/>
          <w:szCs w:val="24"/>
        </w:rPr>
        <w:t xml:space="preserve">doğalgaz projesi Aydın </w:t>
      </w:r>
      <w:r w:rsidR="00307DEE" w:rsidRPr="007627EA">
        <w:rPr>
          <w:rFonts w:ascii="Times New Roman" w:hAnsi="Times New Roman" w:cs="Times New Roman"/>
          <w:sz w:val="24"/>
          <w:szCs w:val="24"/>
        </w:rPr>
        <w:t xml:space="preserve">Bölgesi </w:t>
      </w:r>
      <w:r w:rsidR="00E35B36" w:rsidRPr="007627EA">
        <w:rPr>
          <w:rFonts w:ascii="Times New Roman" w:hAnsi="Times New Roman" w:cs="Times New Roman"/>
          <w:sz w:val="24"/>
          <w:szCs w:val="24"/>
        </w:rPr>
        <w:t>Gaz Dağıtım Şirketi şartnamesine uygun olarak hazırlanacaktır.</w:t>
      </w:r>
    </w:p>
    <w:p w:rsidR="00E35B36" w:rsidRDefault="007627EA" w:rsidP="00E35B36">
      <w:pPr>
        <w:pStyle w:val="ListeParagraf"/>
        <w:numPr>
          <w:ilvl w:val="1"/>
          <w:numId w:val="21"/>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35B36" w:rsidRPr="007627EA">
        <w:rPr>
          <w:rFonts w:ascii="Times New Roman" w:hAnsi="Times New Roman" w:cs="Times New Roman"/>
          <w:sz w:val="24"/>
          <w:szCs w:val="24"/>
        </w:rPr>
        <w:t>Hazırlanan projeler, Bölgemiz Gaz Dağıtım Şirketinin onayına sunulacaktır.</w:t>
      </w:r>
    </w:p>
    <w:p w:rsidR="00E35B36" w:rsidRDefault="007627EA" w:rsidP="00E35B36">
      <w:pPr>
        <w:pStyle w:val="ListeParagraf"/>
        <w:numPr>
          <w:ilvl w:val="1"/>
          <w:numId w:val="21"/>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35B36" w:rsidRPr="007627EA">
        <w:rPr>
          <w:rFonts w:ascii="Times New Roman" w:hAnsi="Times New Roman" w:cs="Times New Roman"/>
          <w:sz w:val="24"/>
          <w:szCs w:val="24"/>
        </w:rPr>
        <w:t>İşe başlamadan önce onaylanan projenin bir sureti İdareye verilecek ve işe başlanacaktır.</w:t>
      </w:r>
    </w:p>
    <w:p w:rsidR="00E35B36" w:rsidRDefault="007627EA" w:rsidP="00E35B36">
      <w:pPr>
        <w:pStyle w:val="ListeParagraf"/>
        <w:numPr>
          <w:ilvl w:val="1"/>
          <w:numId w:val="21"/>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A4CFD" w:rsidRPr="007627EA">
        <w:rPr>
          <w:rFonts w:ascii="Times New Roman" w:hAnsi="Times New Roman" w:cs="Times New Roman"/>
          <w:sz w:val="24"/>
          <w:szCs w:val="24"/>
        </w:rPr>
        <w:t>Y</w:t>
      </w:r>
      <w:r w:rsidR="00E35B36" w:rsidRPr="007627EA">
        <w:rPr>
          <w:rFonts w:ascii="Times New Roman" w:hAnsi="Times New Roman" w:cs="Times New Roman"/>
          <w:sz w:val="24"/>
          <w:szCs w:val="24"/>
        </w:rPr>
        <w:t>apılan imalatı Bölgemiz Gaz Dağıtım Şirketine kontrol ettirip, gazın kullanılması ile ilgili onay alacaktır.</w:t>
      </w:r>
    </w:p>
    <w:p w:rsidR="00552064" w:rsidRPr="007627EA" w:rsidRDefault="00552064" w:rsidP="00552064">
      <w:pPr>
        <w:pStyle w:val="ListeParagraf"/>
        <w:spacing w:after="0"/>
        <w:ind w:left="360"/>
        <w:jc w:val="both"/>
        <w:rPr>
          <w:rFonts w:ascii="Times New Roman" w:hAnsi="Times New Roman" w:cs="Times New Roman"/>
          <w:sz w:val="24"/>
          <w:szCs w:val="24"/>
        </w:rPr>
      </w:pPr>
    </w:p>
    <w:p w:rsidR="00E35B36" w:rsidRPr="00604C66" w:rsidRDefault="00E35B36" w:rsidP="000F1783">
      <w:pPr>
        <w:pStyle w:val="Balk1"/>
        <w:numPr>
          <w:ilvl w:val="0"/>
          <w:numId w:val="6"/>
        </w:numPr>
        <w:spacing w:before="0"/>
        <w:jc w:val="both"/>
        <w:rPr>
          <w:rFonts w:ascii="Times New Roman" w:hAnsi="Times New Roman"/>
          <w:color w:val="auto"/>
          <w:sz w:val="24"/>
          <w:szCs w:val="24"/>
        </w:rPr>
      </w:pPr>
      <w:r w:rsidRPr="00604C66">
        <w:rPr>
          <w:rFonts w:ascii="Times New Roman" w:hAnsi="Times New Roman"/>
          <w:color w:val="auto"/>
          <w:sz w:val="24"/>
          <w:szCs w:val="24"/>
        </w:rPr>
        <w:t>YETKİLİ SERVİS, YEDEK PARÇA TEMİNİ VE GARANTİ ŞARTLARI:</w:t>
      </w:r>
    </w:p>
    <w:p w:rsidR="00E35B36" w:rsidRDefault="005D5085" w:rsidP="005D5085">
      <w:pPr>
        <w:pStyle w:val="ListeParagraf"/>
        <w:numPr>
          <w:ilvl w:val="1"/>
          <w:numId w:val="22"/>
        </w:numPr>
        <w:spacing w:after="0"/>
        <w:jc w:val="both"/>
        <w:rPr>
          <w:rFonts w:ascii="Times New Roman" w:hAnsi="Times New Roman"/>
          <w:b/>
          <w:sz w:val="24"/>
          <w:szCs w:val="24"/>
        </w:rPr>
      </w:pPr>
      <w:r>
        <w:rPr>
          <w:rFonts w:ascii="Times New Roman" w:hAnsi="Times New Roman"/>
          <w:sz w:val="24"/>
          <w:szCs w:val="24"/>
        </w:rPr>
        <w:t xml:space="preserve"> </w:t>
      </w:r>
      <w:r w:rsidR="00ED51BC" w:rsidRPr="005D5085">
        <w:rPr>
          <w:rFonts w:ascii="Times New Roman" w:hAnsi="Times New Roman"/>
          <w:sz w:val="24"/>
          <w:szCs w:val="24"/>
        </w:rPr>
        <w:t xml:space="preserve">Montajı yapılacak olan kombilerin </w:t>
      </w:r>
      <w:r w:rsidR="00E35B36" w:rsidRPr="005D5085">
        <w:rPr>
          <w:rFonts w:ascii="Times New Roman" w:hAnsi="Times New Roman"/>
          <w:sz w:val="24"/>
          <w:szCs w:val="24"/>
        </w:rPr>
        <w:t xml:space="preserve">mutlaka yetkili servisi olacaktır. </w:t>
      </w:r>
      <w:r w:rsidR="00E35B36" w:rsidRPr="005D5085">
        <w:rPr>
          <w:rFonts w:ascii="Times New Roman" w:hAnsi="Times New Roman"/>
          <w:b/>
          <w:sz w:val="24"/>
          <w:szCs w:val="24"/>
        </w:rPr>
        <w:t>Yüklenici taahhüt ettiği ürünlerin ithalatçı ve üretici firmasından idareye hitabe</w:t>
      </w:r>
      <w:r w:rsidR="00776F65" w:rsidRPr="005D5085">
        <w:rPr>
          <w:rFonts w:ascii="Times New Roman" w:hAnsi="Times New Roman"/>
          <w:b/>
          <w:sz w:val="24"/>
          <w:szCs w:val="24"/>
        </w:rPr>
        <w:t>n yazılı 10</w:t>
      </w:r>
      <w:r w:rsidR="00E35B36" w:rsidRPr="005D5085">
        <w:rPr>
          <w:rFonts w:ascii="Times New Roman" w:hAnsi="Times New Roman"/>
          <w:b/>
          <w:sz w:val="24"/>
          <w:szCs w:val="24"/>
        </w:rPr>
        <w:t xml:space="preserve"> yıl yedek parça temin edileceğinin ve </w:t>
      </w:r>
      <w:r w:rsidR="007D28F6">
        <w:rPr>
          <w:rFonts w:ascii="Times New Roman" w:hAnsi="Times New Roman"/>
          <w:b/>
          <w:sz w:val="24"/>
          <w:szCs w:val="24"/>
        </w:rPr>
        <w:t xml:space="preserve">en az </w:t>
      </w:r>
      <w:r w:rsidR="00E35B36" w:rsidRPr="005D5085">
        <w:rPr>
          <w:rFonts w:ascii="Times New Roman" w:hAnsi="Times New Roman"/>
          <w:b/>
          <w:sz w:val="24"/>
          <w:szCs w:val="24"/>
        </w:rPr>
        <w:t>2 yıl ücretsiz servis hizmet</w:t>
      </w:r>
      <w:r w:rsidR="0053607C" w:rsidRPr="005D5085">
        <w:rPr>
          <w:rFonts w:ascii="Times New Roman" w:hAnsi="Times New Roman"/>
          <w:b/>
          <w:sz w:val="24"/>
          <w:szCs w:val="24"/>
        </w:rPr>
        <w:t xml:space="preserve">i vereceğinin garanti belgesini sözleşme aşamasında </w:t>
      </w:r>
      <w:r w:rsidR="00E35B36" w:rsidRPr="005D5085">
        <w:rPr>
          <w:rFonts w:ascii="Times New Roman" w:hAnsi="Times New Roman"/>
          <w:b/>
          <w:sz w:val="24"/>
          <w:szCs w:val="24"/>
        </w:rPr>
        <w:t>idareye verecektir.</w:t>
      </w:r>
    </w:p>
    <w:p w:rsidR="00E35B36" w:rsidRPr="005D5085" w:rsidRDefault="005D5085" w:rsidP="00E35B36">
      <w:pPr>
        <w:pStyle w:val="ListeParagraf"/>
        <w:numPr>
          <w:ilvl w:val="1"/>
          <w:numId w:val="22"/>
        </w:numPr>
        <w:spacing w:after="0"/>
        <w:jc w:val="both"/>
        <w:rPr>
          <w:rFonts w:ascii="Times New Roman" w:hAnsi="Times New Roman"/>
          <w:b/>
          <w:sz w:val="24"/>
          <w:szCs w:val="24"/>
        </w:rPr>
      </w:pPr>
      <w:r>
        <w:rPr>
          <w:rFonts w:ascii="Times New Roman" w:hAnsi="Times New Roman"/>
          <w:sz w:val="24"/>
          <w:szCs w:val="24"/>
        </w:rPr>
        <w:t xml:space="preserve"> </w:t>
      </w:r>
      <w:r w:rsidR="00E35B36" w:rsidRPr="005D5085">
        <w:rPr>
          <w:rFonts w:ascii="Times New Roman" w:hAnsi="Times New Roman"/>
          <w:sz w:val="24"/>
          <w:szCs w:val="24"/>
        </w:rPr>
        <w:t>Meydana gelen arızalar telefonla üretici firmanın yetkili servisine bildirilecek ve arıza gün içinde yapılacaktır.</w:t>
      </w:r>
    </w:p>
    <w:p w:rsidR="00E35B36" w:rsidRPr="008A43A0" w:rsidRDefault="005D5085" w:rsidP="00E35B36">
      <w:pPr>
        <w:pStyle w:val="ListeParagraf"/>
        <w:numPr>
          <w:ilvl w:val="1"/>
          <w:numId w:val="22"/>
        </w:numPr>
        <w:spacing w:after="0"/>
        <w:jc w:val="both"/>
        <w:rPr>
          <w:rFonts w:ascii="Times New Roman" w:hAnsi="Times New Roman"/>
          <w:b/>
          <w:sz w:val="24"/>
          <w:szCs w:val="24"/>
        </w:rPr>
      </w:pPr>
      <w:r>
        <w:rPr>
          <w:rFonts w:ascii="Times New Roman" w:hAnsi="Times New Roman"/>
          <w:sz w:val="24"/>
          <w:szCs w:val="24"/>
        </w:rPr>
        <w:t xml:space="preserve"> </w:t>
      </w:r>
      <w:r w:rsidR="00E35B36" w:rsidRPr="005D5085">
        <w:rPr>
          <w:rFonts w:ascii="Times New Roman" w:hAnsi="Times New Roman"/>
          <w:sz w:val="24"/>
          <w:szCs w:val="24"/>
        </w:rPr>
        <w:t>Kullanılan her türlü malzeme ve cihazlar, malzeme ve işçilik hatalarına karşı 2 yıl garanti edilecektir.</w:t>
      </w:r>
    </w:p>
    <w:p w:rsidR="008A43A0" w:rsidRPr="003C6A63" w:rsidRDefault="008A43A0" w:rsidP="00E35B36">
      <w:pPr>
        <w:pStyle w:val="ListeParagraf"/>
        <w:numPr>
          <w:ilvl w:val="1"/>
          <w:numId w:val="22"/>
        </w:numPr>
        <w:spacing w:after="0"/>
        <w:jc w:val="both"/>
        <w:rPr>
          <w:rFonts w:ascii="Times New Roman" w:hAnsi="Times New Roman"/>
          <w:b/>
          <w:sz w:val="24"/>
          <w:szCs w:val="24"/>
        </w:rPr>
      </w:pPr>
      <w:r w:rsidRPr="003C6A63">
        <w:rPr>
          <w:rFonts w:ascii="Times New Roman" w:hAnsi="Times New Roman"/>
          <w:b/>
          <w:sz w:val="24"/>
          <w:szCs w:val="24"/>
        </w:rPr>
        <w:t>Yüklenici Firma sözleşme esnasında Doğalgaz Piyasası Sertifika Yönetmeliği 5. Maddesine göre “</w:t>
      </w:r>
      <w:r w:rsidR="00536CE6">
        <w:rPr>
          <w:rFonts w:ascii="Times New Roman" w:hAnsi="Times New Roman"/>
          <w:b/>
          <w:sz w:val="24"/>
          <w:szCs w:val="24"/>
        </w:rPr>
        <w:t xml:space="preserve">ENERYA Aydın Doğalgaz Dağ. San.ve Tic. </w:t>
      </w:r>
      <w:r w:rsidRPr="003C6A63">
        <w:rPr>
          <w:rFonts w:ascii="Times New Roman" w:hAnsi="Times New Roman"/>
          <w:b/>
          <w:sz w:val="24"/>
          <w:szCs w:val="24"/>
        </w:rPr>
        <w:t xml:space="preserve">A.ş’den alınmış İç Tesisat ve Servis Hatları Sertifikasını” ibraz etmek zorundadır. Aksi takdirde sözleşme imzalanmayacaktır. </w:t>
      </w:r>
    </w:p>
    <w:p w:rsidR="00552064" w:rsidRPr="00552064" w:rsidRDefault="00552064" w:rsidP="00552064">
      <w:pPr>
        <w:spacing w:after="0"/>
        <w:ind w:left="60"/>
        <w:jc w:val="both"/>
        <w:rPr>
          <w:rFonts w:ascii="Times New Roman" w:hAnsi="Times New Roman"/>
          <w:b/>
          <w:sz w:val="24"/>
          <w:szCs w:val="24"/>
        </w:rPr>
      </w:pPr>
    </w:p>
    <w:p w:rsidR="00E35B36" w:rsidRPr="00604C66" w:rsidRDefault="00E35B36" w:rsidP="000F1783">
      <w:pPr>
        <w:pStyle w:val="Balk1"/>
        <w:numPr>
          <w:ilvl w:val="0"/>
          <w:numId w:val="6"/>
        </w:numPr>
        <w:spacing w:before="0"/>
        <w:jc w:val="both"/>
        <w:rPr>
          <w:rFonts w:ascii="Times New Roman" w:hAnsi="Times New Roman"/>
          <w:color w:val="auto"/>
          <w:sz w:val="24"/>
          <w:szCs w:val="24"/>
        </w:rPr>
      </w:pPr>
      <w:r w:rsidRPr="00604C66">
        <w:rPr>
          <w:rFonts w:ascii="Times New Roman" w:hAnsi="Times New Roman"/>
          <w:color w:val="auto"/>
          <w:sz w:val="24"/>
          <w:szCs w:val="24"/>
        </w:rPr>
        <w:t>MAKİNA, ARAÇ VE GEREÇ TEMİNİ: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Doğalgaza dönüşüm işlerinde gerekli olan her türlü makine, alet, edevat, araç ve gereçlerin temini yükleniciye aittir.</w:t>
      </w:r>
    </w:p>
    <w:p w:rsidR="00C42599" w:rsidRPr="00604C66" w:rsidRDefault="00C42599" w:rsidP="00E35B36">
      <w:pPr>
        <w:spacing w:after="0"/>
        <w:jc w:val="both"/>
        <w:rPr>
          <w:rFonts w:ascii="Times New Roman" w:hAnsi="Times New Roman"/>
          <w:sz w:val="24"/>
          <w:szCs w:val="24"/>
        </w:rPr>
      </w:pPr>
    </w:p>
    <w:p w:rsidR="00E35B36" w:rsidRPr="00604C66" w:rsidRDefault="00E35B36" w:rsidP="000F1783">
      <w:pPr>
        <w:pStyle w:val="Balk1"/>
        <w:numPr>
          <w:ilvl w:val="0"/>
          <w:numId w:val="6"/>
        </w:numPr>
        <w:spacing w:before="0"/>
        <w:jc w:val="both"/>
        <w:rPr>
          <w:rFonts w:ascii="Times New Roman" w:hAnsi="Times New Roman"/>
          <w:color w:val="auto"/>
          <w:sz w:val="24"/>
          <w:szCs w:val="24"/>
        </w:rPr>
      </w:pPr>
      <w:r w:rsidRPr="00604C66">
        <w:rPr>
          <w:rFonts w:ascii="Times New Roman" w:hAnsi="Times New Roman"/>
          <w:color w:val="auto"/>
          <w:sz w:val="24"/>
          <w:szCs w:val="24"/>
        </w:rPr>
        <w:t>İŞ GÜVENLİĞİ VE SAĞLIĞI İLE TEKNİK EMNİYET:</w:t>
      </w:r>
    </w:p>
    <w:p w:rsidR="00E35B36" w:rsidRPr="00604C66" w:rsidRDefault="00DE758B" w:rsidP="00E35B36">
      <w:pPr>
        <w:spacing w:after="0"/>
        <w:jc w:val="both"/>
        <w:rPr>
          <w:rFonts w:ascii="Times New Roman" w:hAnsi="Times New Roman"/>
          <w:sz w:val="24"/>
          <w:szCs w:val="24"/>
        </w:rPr>
      </w:pPr>
      <w:r>
        <w:rPr>
          <w:rFonts w:ascii="Times New Roman" w:hAnsi="Times New Roman"/>
          <w:sz w:val="24"/>
          <w:szCs w:val="24"/>
        </w:rPr>
        <w:t xml:space="preserve">Yüklenici, iş süresince </w:t>
      </w:r>
      <w:r w:rsidR="00E35B36" w:rsidRPr="00604C66">
        <w:rPr>
          <w:rFonts w:ascii="Times New Roman" w:hAnsi="Times New Roman"/>
          <w:sz w:val="24"/>
          <w:szCs w:val="24"/>
        </w:rPr>
        <w:t>yürürlükte olan her türlü iş sağlığı ve güvenliği ile ilgili kanun, tüzük, yönetmelik, tamim, talimat vb. mevzuata aynen uyacak, personelini iş sağlığı ve güvenliği talimat ve</w:t>
      </w:r>
      <w:r>
        <w:rPr>
          <w:rFonts w:ascii="Times New Roman" w:hAnsi="Times New Roman"/>
          <w:sz w:val="24"/>
          <w:szCs w:val="24"/>
        </w:rPr>
        <w:t xml:space="preserve"> </w:t>
      </w:r>
      <w:r w:rsidR="00E35B36" w:rsidRPr="00604C66">
        <w:rPr>
          <w:rFonts w:ascii="Times New Roman" w:hAnsi="Times New Roman"/>
          <w:sz w:val="24"/>
          <w:szCs w:val="24"/>
        </w:rPr>
        <w:t>tüzüklerine uygun kıyafet ve teçhizatla donatacak, iş süresince her türlü emniyet tedbirini alacak ve almaktan sorumlu olacaktır. İş sağlığı ve güvenliği ile ilgili meydana gelebilecek her türlü hukuki sorumluluk ile maddi ve manevi tazminata ait sorumluluk yükleniciye ittir.</w:t>
      </w:r>
    </w:p>
    <w:p w:rsidR="00E35B36" w:rsidRPr="00604C66" w:rsidRDefault="00E35B36" w:rsidP="00E35B36">
      <w:pPr>
        <w:spacing w:after="0"/>
        <w:jc w:val="both"/>
        <w:rPr>
          <w:rFonts w:ascii="Times New Roman" w:hAnsi="Times New Roman"/>
          <w:b/>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DOĞALGAZ BORULARI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Tesisatta kullanılacak borular TSE belgeli olacaktır.</w:t>
      </w: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GAZ ALARM CİHAZI TEKNİK ÖZELLİKLERİ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C346B0" w:rsidRDefault="00C346B0" w:rsidP="00E35B36">
      <w:pPr>
        <w:spacing w:after="0"/>
        <w:jc w:val="both"/>
        <w:rPr>
          <w:rFonts w:ascii="Times New Roman" w:hAnsi="Times New Roman"/>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SELENOİD KESME VANASI TEKNİK ÖZELLİKLERİ</w:t>
      </w:r>
    </w:p>
    <w:p w:rsidR="00E35B36" w:rsidRPr="00604C6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MEKANİK DEPREM VALFİ TEKNİK ÖZELLİKLERİ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607B2E" w:rsidRPr="00604C66" w:rsidRDefault="00607B2E" w:rsidP="00E35B36">
      <w:pPr>
        <w:spacing w:after="0"/>
        <w:jc w:val="both"/>
        <w:rPr>
          <w:rFonts w:ascii="Times New Roman" w:hAnsi="Times New Roman"/>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DOĞALGAZ VANALARI TEKNİK ÖZELLİKLERİ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607B2E" w:rsidRPr="00604C66" w:rsidRDefault="00607B2E" w:rsidP="00E35B36">
      <w:pPr>
        <w:spacing w:after="0"/>
        <w:jc w:val="both"/>
        <w:rPr>
          <w:rFonts w:ascii="Times New Roman" w:hAnsi="Times New Roman"/>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lastRenderedPageBreak/>
        <w:t>DOĞALGAZ CİHAZ BAĞLANTI KOMPANSATÖRÜ TEKNİK ÖZELLİKLERİ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9F3665" w:rsidRDefault="009F3665" w:rsidP="00E35B36">
      <w:pPr>
        <w:spacing w:after="0"/>
        <w:jc w:val="both"/>
        <w:rPr>
          <w:rFonts w:ascii="Times New Roman" w:hAnsi="Times New Roman"/>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TOPRAKLAMA TEKNİK ÖZELLİKLERİ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imal edilmiş olacaktır. Konulmadan önce gaz dağıtım firmasının onayı alınacak ve projelendirmede belirtilen noktaya yerleştirilecektir.</w:t>
      </w:r>
    </w:p>
    <w:p w:rsidR="00607B2E" w:rsidRPr="00604C66" w:rsidRDefault="00607B2E" w:rsidP="00E35B36">
      <w:pPr>
        <w:spacing w:after="0"/>
        <w:jc w:val="both"/>
        <w:rPr>
          <w:rFonts w:ascii="Times New Roman" w:hAnsi="Times New Roman"/>
          <w:sz w:val="24"/>
          <w:szCs w:val="24"/>
        </w:rPr>
      </w:pPr>
    </w:p>
    <w:p w:rsidR="00E35B36" w:rsidRPr="00447CEF" w:rsidRDefault="00E35B36" w:rsidP="000F1783">
      <w:pPr>
        <w:pStyle w:val="ListeParagraf"/>
        <w:numPr>
          <w:ilvl w:val="0"/>
          <w:numId w:val="6"/>
        </w:numPr>
        <w:spacing w:after="0"/>
        <w:jc w:val="both"/>
        <w:rPr>
          <w:rFonts w:ascii="Times New Roman" w:hAnsi="Times New Roman"/>
          <w:b/>
          <w:sz w:val="24"/>
          <w:szCs w:val="24"/>
        </w:rPr>
      </w:pPr>
      <w:r w:rsidRPr="00447CEF">
        <w:rPr>
          <w:rFonts w:ascii="Times New Roman" w:hAnsi="Times New Roman"/>
          <w:b/>
          <w:sz w:val="24"/>
          <w:szCs w:val="24"/>
        </w:rPr>
        <w:t>DOĞALGAZ PROJESİ</w:t>
      </w:r>
    </w:p>
    <w:p w:rsidR="00E35B36" w:rsidRDefault="00E35B36" w:rsidP="00E35B36">
      <w:pPr>
        <w:spacing w:after="0"/>
        <w:jc w:val="both"/>
        <w:rPr>
          <w:rFonts w:ascii="Times New Roman" w:hAnsi="Times New Roman"/>
          <w:sz w:val="24"/>
          <w:szCs w:val="24"/>
        </w:rPr>
      </w:pPr>
      <w:r w:rsidRPr="00604C66">
        <w:rPr>
          <w:rFonts w:ascii="Times New Roman" w:hAnsi="Times New Roman"/>
          <w:sz w:val="24"/>
          <w:szCs w:val="24"/>
        </w:rPr>
        <w:t>Bölgemiz gaz dağıtım firmasının belirlediği iç tesisat yönetmeliği ve teknik şartnamesine uygun olarak yapılacaktır. Uygulamadan önce gaz dağıtım firmasının onayı alınacak ve tüm imalatlar projeye uygun olarak gerçekleştirilecektir.</w:t>
      </w:r>
    </w:p>
    <w:p w:rsidR="009519CB" w:rsidRDefault="009519CB" w:rsidP="00E35B36">
      <w:pPr>
        <w:spacing w:after="0"/>
        <w:jc w:val="both"/>
        <w:rPr>
          <w:rFonts w:ascii="Times New Roman" w:hAnsi="Times New Roman"/>
          <w:sz w:val="24"/>
          <w:szCs w:val="24"/>
        </w:rPr>
      </w:pPr>
    </w:p>
    <w:p w:rsidR="00E35B36" w:rsidRDefault="00E35B36" w:rsidP="000F1783">
      <w:pPr>
        <w:pStyle w:val="ListeParagraf"/>
        <w:numPr>
          <w:ilvl w:val="0"/>
          <w:numId w:val="6"/>
        </w:numPr>
        <w:jc w:val="both"/>
        <w:rPr>
          <w:rFonts w:ascii="Times New Roman" w:hAnsi="Times New Roman"/>
          <w:b/>
          <w:sz w:val="24"/>
          <w:szCs w:val="24"/>
        </w:rPr>
      </w:pPr>
      <w:r w:rsidRPr="00447CEF">
        <w:rPr>
          <w:rFonts w:ascii="Times New Roman" w:hAnsi="Times New Roman"/>
          <w:b/>
          <w:sz w:val="24"/>
          <w:szCs w:val="24"/>
          <w:u w:val="single"/>
        </w:rPr>
        <w:t>HÜKÜMLER:</w:t>
      </w:r>
      <w:r w:rsidRPr="00447CEF">
        <w:rPr>
          <w:rFonts w:ascii="Times New Roman" w:hAnsi="Times New Roman"/>
          <w:b/>
          <w:sz w:val="24"/>
          <w:szCs w:val="24"/>
        </w:rPr>
        <w:t xml:space="preserve"> </w:t>
      </w:r>
    </w:p>
    <w:p w:rsidR="0032136E" w:rsidRPr="00447CEF" w:rsidRDefault="0032136E" w:rsidP="0032136E">
      <w:pPr>
        <w:pStyle w:val="ListeParagraf"/>
        <w:ind w:left="420"/>
        <w:jc w:val="both"/>
        <w:rPr>
          <w:rFonts w:ascii="Times New Roman" w:hAnsi="Times New Roman"/>
          <w:b/>
          <w:sz w:val="24"/>
          <w:szCs w:val="24"/>
        </w:rPr>
      </w:pPr>
    </w:p>
    <w:p w:rsidR="00E35B36"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E35B36" w:rsidRPr="0032136E">
        <w:rPr>
          <w:rFonts w:ascii="Times New Roman" w:hAnsi="Times New Roman"/>
          <w:sz w:val="24"/>
          <w:szCs w:val="24"/>
        </w:rPr>
        <w:t>Söz konusu işin yapımında kullanılacak CE ve TSE’li tüm makine tesisat malzemelerinin işin yapılacağı mahalle nakliyeleri ve yerlerine montajları, işin yüklenicisi tarafından fenni kurallara bağlı eksiksiz ve kusursuz olarak sağlanacaktır.</w:t>
      </w:r>
    </w:p>
    <w:p w:rsidR="00E35B36"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E35B36" w:rsidRPr="0032136E">
        <w:rPr>
          <w:rFonts w:ascii="Times New Roman" w:hAnsi="Times New Roman"/>
          <w:sz w:val="24"/>
          <w:szCs w:val="24"/>
        </w:rPr>
        <w:t>Yukarıda belirtilen tüm tesisat imalatları, yüklenici firma tarafından; Çevre ve Şehircilik Bakanlığının ilgili pozlarına ait birim fiyat tarifleri ve Genel Teknik Şartname de belirtildiği şekilde uygulanacaktır.</w:t>
      </w:r>
    </w:p>
    <w:p w:rsidR="00E35B36"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E35B36" w:rsidRPr="0032136E">
        <w:rPr>
          <w:rFonts w:ascii="Times New Roman" w:hAnsi="Times New Roman"/>
          <w:sz w:val="24"/>
          <w:szCs w:val="24"/>
        </w:rPr>
        <w:t>Tüm tesisat malzemeleri (Doğalgaz, kalorifer, sıhhi tesisat vb) idare teknik görevlilerinin kontrolüne müteakip montajı yapılacaktır.</w:t>
      </w:r>
    </w:p>
    <w:p w:rsidR="000033BF"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0033BF" w:rsidRPr="0032136E">
        <w:rPr>
          <w:rFonts w:ascii="Times New Roman" w:hAnsi="Times New Roman"/>
          <w:sz w:val="24"/>
          <w:szCs w:val="24"/>
        </w:rPr>
        <w:t xml:space="preserve">Dogalgaz dönüşüm sistemi binalar önünde mevcut olan servis kutularından 21 mbar basınçta alınan doğal gaz borusuyla </w:t>
      </w:r>
      <w:r w:rsidR="00A54131">
        <w:rPr>
          <w:rFonts w:ascii="Times New Roman" w:hAnsi="Times New Roman"/>
          <w:sz w:val="24"/>
          <w:szCs w:val="24"/>
        </w:rPr>
        <w:t xml:space="preserve">Aydın </w:t>
      </w:r>
      <w:r w:rsidR="000033BF" w:rsidRPr="0032136E">
        <w:rPr>
          <w:rFonts w:ascii="Times New Roman" w:hAnsi="Times New Roman"/>
          <w:sz w:val="24"/>
          <w:szCs w:val="24"/>
        </w:rPr>
        <w:t>Bölgesi doğalgaz dağıtıcı firma</w:t>
      </w:r>
      <w:r w:rsidR="00A54131">
        <w:rPr>
          <w:rFonts w:ascii="Times New Roman" w:hAnsi="Times New Roman"/>
          <w:sz w:val="24"/>
          <w:szCs w:val="24"/>
        </w:rPr>
        <w:t xml:space="preserve"> (Enerya</w:t>
      </w:r>
      <w:r w:rsidR="000033BF" w:rsidRPr="0032136E">
        <w:rPr>
          <w:rFonts w:ascii="Times New Roman" w:hAnsi="Times New Roman"/>
          <w:sz w:val="24"/>
          <w:szCs w:val="24"/>
        </w:rPr>
        <w:t>) tarafından onaylanmış projeye uygun olarak iç tesisat ve kolon tesisatları çekilecektir.</w:t>
      </w:r>
    </w:p>
    <w:p w:rsidR="000033BF"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0033BF" w:rsidRPr="0032136E">
        <w:rPr>
          <w:rFonts w:ascii="Times New Roman" w:hAnsi="Times New Roman"/>
          <w:sz w:val="24"/>
          <w:szCs w:val="24"/>
        </w:rPr>
        <w:t xml:space="preserve">Yüklenici </w:t>
      </w:r>
      <w:r w:rsidR="00A54131">
        <w:rPr>
          <w:rFonts w:ascii="Times New Roman" w:hAnsi="Times New Roman"/>
          <w:sz w:val="24"/>
          <w:szCs w:val="24"/>
        </w:rPr>
        <w:t xml:space="preserve">İdari binadaki fuel –oil kazanının demontajını yaptıktan sonra </w:t>
      </w:r>
      <w:r w:rsidR="000033BF" w:rsidRPr="0032136E">
        <w:rPr>
          <w:rFonts w:ascii="Times New Roman" w:hAnsi="Times New Roman"/>
          <w:sz w:val="24"/>
          <w:szCs w:val="24"/>
        </w:rPr>
        <w:t>oluşan hurda malzemeleri yerinden alarak her binanın önüne düzgün bir şekilde istifleyecektir.</w:t>
      </w:r>
    </w:p>
    <w:p w:rsidR="000033BF"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0033BF" w:rsidRPr="0032136E">
        <w:rPr>
          <w:rFonts w:ascii="Times New Roman" w:hAnsi="Times New Roman"/>
          <w:sz w:val="24"/>
          <w:szCs w:val="24"/>
        </w:rPr>
        <w:t xml:space="preserve">Boruların geçtiği duvar ve döşemelerde yapılan her türlü kırım ve delme işi sonunda yüklenicinin zarar verdiği yerlerin sıva ve boya tamiratları orjinaline uygun şekilde bizzat yüklenici tarafından yapılacaktır. </w:t>
      </w:r>
    </w:p>
    <w:p w:rsidR="000033BF"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0033BF" w:rsidRPr="0032136E">
        <w:rPr>
          <w:rFonts w:ascii="Times New Roman" w:hAnsi="Times New Roman"/>
          <w:sz w:val="24"/>
          <w:szCs w:val="24"/>
        </w:rPr>
        <w:t xml:space="preserve">Doğalgaz kombi sistemi </w:t>
      </w:r>
      <w:r w:rsidR="000133D7">
        <w:rPr>
          <w:rFonts w:ascii="Times New Roman" w:hAnsi="Times New Roman"/>
          <w:sz w:val="24"/>
          <w:szCs w:val="24"/>
        </w:rPr>
        <w:t xml:space="preserve">Aydın </w:t>
      </w:r>
      <w:r w:rsidR="000133D7" w:rsidRPr="0032136E">
        <w:rPr>
          <w:rFonts w:ascii="Times New Roman" w:hAnsi="Times New Roman"/>
          <w:sz w:val="24"/>
          <w:szCs w:val="24"/>
        </w:rPr>
        <w:t>Bölgesi doğalgaz dağıtıcı firma</w:t>
      </w:r>
      <w:r w:rsidR="000133D7">
        <w:rPr>
          <w:rFonts w:ascii="Times New Roman" w:hAnsi="Times New Roman"/>
          <w:sz w:val="24"/>
          <w:szCs w:val="24"/>
        </w:rPr>
        <w:t xml:space="preserve"> (Enerya) </w:t>
      </w:r>
      <w:r w:rsidR="000033BF" w:rsidRPr="0032136E">
        <w:rPr>
          <w:rFonts w:ascii="Times New Roman" w:hAnsi="Times New Roman"/>
          <w:sz w:val="24"/>
          <w:szCs w:val="24"/>
        </w:rPr>
        <w:t xml:space="preserve">tarafından onaylanmış doğalgaz uygulama projesinde gösterilen yerlere monte edilecektir. Doğalgaz uygulama projesi, Tüm malzemeler, imalatlar ve montaj şekilleri </w:t>
      </w:r>
      <w:r w:rsidR="00594A44">
        <w:rPr>
          <w:rFonts w:ascii="Times New Roman" w:hAnsi="Times New Roman"/>
          <w:sz w:val="24"/>
          <w:szCs w:val="24"/>
        </w:rPr>
        <w:t xml:space="preserve">Aydın </w:t>
      </w:r>
      <w:r w:rsidR="000033BF" w:rsidRPr="0032136E">
        <w:rPr>
          <w:rFonts w:ascii="Times New Roman" w:hAnsi="Times New Roman"/>
          <w:sz w:val="24"/>
          <w:szCs w:val="24"/>
        </w:rPr>
        <w:t>bölgesinde yetkili gaz dağıtım şirketinin Teknik Şartnamesine uygun olacaktır.</w:t>
      </w:r>
    </w:p>
    <w:p w:rsidR="000033BF" w:rsidRPr="0032136E" w:rsidRDefault="0032136E" w:rsidP="0032136E">
      <w:pPr>
        <w:pStyle w:val="ListeParagraf"/>
        <w:numPr>
          <w:ilvl w:val="1"/>
          <w:numId w:val="23"/>
        </w:numPr>
        <w:jc w:val="both"/>
        <w:rPr>
          <w:rFonts w:ascii="Times New Roman" w:hAnsi="Times New Roman"/>
          <w:b/>
          <w:sz w:val="24"/>
          <w:szCs w:val="24"/>
        </w:rPr>
      </w:pPr>
      <w:r>
        <w:rPr>
          <w:rFonts w:ascii="Times New Roman" w:hAnsi="Times New Roman"/>
          <w:sz w:val="24"/>
          <w:szCs w:val="24"/>
        </w:rPr>
        <w:t xml:space="preserve"> </w:t>
      </w:r>
      <w:r w:rsidR="000033BF" w:rsidRPr="0032136E">
        <w:rPr>
          <w:rFonts w:ascii="Times New Roman" w:hAnsi="Times New Roman"/>
          <w:sz w:val="24"/>
          <w:szCs w:val="24"/>
        </w:rPr>
        <w:t xml:space="preserve">Doğalgaz kombi ve kalorifer sisteminin onaylı projeye göre montajı yapılacak ve çalışır vaziyette idareye teslim edilecektir.  </w:t>
      </w:r>
    </w:p>
    <w:p w:rsidR="00360E99" w:rsidRPr="000033BF" w:rsidRDefault="00360E99" w:rsidP="000033BF">
      <w:pPr>
        <w:ind w:left="360"/>
        <w:jc w:val="both"/>
        <w:rPr>
          <w:rFonts w:ascii="Times New Roman" w:hAnsi="Times New Roman"/>
          <w:b/>
          <w:sz w:val="24"/>
          <w:szCs w:val="24"/>
        </w:rPr>
      </w:pPr>
    </w:p>
    <w:p w:rsidR="00FF370E" w:rsidRPr="00604C66" w:rsidRDefault="00FF370E" w:rsidP="00E35B36">
      <w:pPr>
        <w:jc w:val="both"/>
        <w:rPr>
          <w:rFonts w:ascii="Times New Roman" w:hAnsi="Times New Roman"/>
          <w:sz w:val="24"/>
          <w:szCs w:val="24"/>
        </w:rPr>
      </w:pPr>
    </w:p>
    <w:p w:rsidR="00E35B36" w:rsidRPr="00604C66" w:rsidRDefault="00E35B36" w:rsidP="00E35B36">
      <w:pPr>
        <w:spacing w:after="0"/>
        <w:jc w:val="both"/>
        <w:rPr>
          <w:rFonts w:ascii="Times New Roman" w:hAnsi="Times New Roman"/>
          <w:sz w:val="24"/>
          <w:szCs w:val="24"/>
        </w:rPr>
      </w:pPr>
      <w:r w:rsidRPr="00604C66">
        <w:rPr>
          <w:rFonts w:ascii="Times New Roman" w:hAnsi="Times New Roman"/>
          <w:sz w:val="24"/>
          <w:szCs w:val="24"/>
        </w:rPr>
        <w:t xml:space="preserve">                                                                                                          </w:t>
      </w:r>
      <w:r w:rsidR="0039460F">
        <w:rPr>
          <w:rFonts w:ascii="Times New Roman" w:hAnsi="Times New Roman"/>
          <w:sz w:val="24"/>
          <w:szCs w:val="24"/>
        </w:rPr>
        <w:t xml:space="preserve">                    …../…../20</w:t>
      </w:r>
      <w:r w:rsidR="009C7CAE">
        <w:rPr>
          <w:rFonts w:ascii="Times New Roman" w:hAnsi="Times New Roman"/>
          <w:sz w:val="24"/>
          <w:szCs w:val="24"/>
        </w:rPr>
        <w:t>21</w:t>
      </w:r>
    </w:p>
    <w:p w:rsidR="00E35B36" w:rsidRPr="00604C66" w:rsidRDefault="00E35B36" w:rsidP="00E35B36">
      <w:pPr>
        <w:spacing w:after="0"/>
        <w:ind w:left="540"/>
        <w:jc w:val="both"/>
        <w:rPr>
          <w:rFonts w:ascii="Times New Roman" w:hAnsi="Times New Roman"/>
          <w:sz w:val="24"/>
          <w:szCs w:val="24"/>
        </w:rPr>
      </w:pPr>
      <w:r w:rsidRPr="00604C66">
        <w:rPr>
          <w:rFonts w:ascii="Times New Roman" w:hAnsi="Times New Roman"/>
          <w:color w:val="FF0000"/>
          <w:sz w:val="24"/>
          <w:szCs w:val="24"/>
        </w:rPr>
        <w:t xml:space="preserve">                                                                                                                      </w:t>
      </w:r>
      <w:r w:rsidRPr="00604C66">
        <w:rPr>
          <w:rFonts w:ascii="Times New Roman" w:hAnsi="Times New Roman"/>
          <w:sz w:val="24"/>
          <w:szCs w:val="24"/>
        </w:rPr>
        <w:t>Ali ÇOBAN</w:t>
      </w:r>
    </w:p>
    <w:p w:rsidR="00E35B36" w:rsidRPr="00604C66" w:rsidRDefault="00E35B36" w:rsidP="00E35B36">
      <w:pPr>
        <w:spacing w:after="0"/>
        <w:ind w:left="540"/>
        <w:jc w:val="both"/>
        <w:rPr>
          <w:rFonts w:ascii="Times New Roman" w:hAnsi="Times New Roman"/>
          <w:sz w:val="24"/>
          <w:szCs w:val="24"/>
        </w:rPr>
      </w:pPr>
      <w:r w:rsidRPr="00604C66">
        <w:rPr>
          <w:rFonts w:ascii="Times New Roman" w:hAnsi="Times New Roman"/>
          <w:sz w:val="24"/>
          <w:szCs w:val="24"/>
        </w:rPr>
        <w:t xml:space="preserve">                                                                                                                      Makine Mühendisi</w:t>
      </w:r>
    </w:p>
    <w:p w:rsidR="00E35B36" w:rsidRPr="00604C66" w:rsidRDefault="00E35B36" w:rsidP="00E35B36">
      <w:pPr>
        <w:spacing w:after="0"/>
        <w:ind w:left="540"/>
        <w:jc w:val="both"/>
        <w:rPr>
          <w:rFonts w:ascii="Times New Roman" w:hAnsi="Times New Roman"/>
          <w:sz w:val="24"/>
          <w:szCs w:val="24"/>
        </w:rPr>
      </w:pPr>
    </w:p>
    <w:p w:rsidR="004A7958" w:rsidRDefault="004A7958" w:rsidP="00604C66">
      <w:pPr>
        <w:spacing w:after="0"/>
        <w:rPr>
          <w:rFonts w:ascii="Times New Roman" w:hAnsi="Times New Roman"/>
          <w:b/>
          <w:sz w:val="24"/>
          <w:szCs w:val="24"/>
        </w:rPr>
      </w:pPr>
    </w:p>
    <w:p w:rsidR="00604C66" w:rsidRPr="00A47691" w:rsidRDefault="00604C66" w:rsidP="00604C66">
      <w:pPr>
        <w:spacing w:after="0"/>
        <w:rPr>
          <w:rFonts w:ascii="Times New Roman" w:hAnsi="Times New Roman"/>
          <w:b/>
          <w:sz w:val="24"/>
          <w:szCs w:val="24"/>
        </w:rPr>
      </w:pPr>
      <w:r w:rsidRPr="00A47691">
        <w:rPr>
          <w:rFonts w:ascii="Times New Roman" w:hAnsi="Times New Roman"/>
          <w:b/>
          <w:sz w:val="24"/>
          <w:szCs w:val="24"/>
        </w:rPr>
        <w:t xml:space="preserve">EKLER: </w:t>
      </w:r>
    </w:p>
    <w:p w:rsidR="00604C66" w:rsidRPr="00A47691" w:rsidRDefault="003574CC" w:rsidP="00604C66">
      <w:pPr>
        <w:pStyle w:val="ListeParagraf"/>
        <w:numPr>
          <w:ilvl w:val="0"/>
          <w:numId w:val="4"/>
        </w:numPr>
        <w:spacing w:after="0"/>
        <w:rPr>
          <w:rFonts w:ascii="Times New Roman" w:hAnsi="Times New Roman" w:cs="Times New Roman"/>
          <w:sz w:val="24"/>
          <w:szCs w:val="24"/>
        </w:rPr>
      </w:pPr>
      <w:r>
        <w:rPr>
          <w:rFonts w:ascii="Times New Roman" w:hAnsi="Times New Roman" w:cs="Times New Roman"/>
          <w:sz w:val="24"/>
          <w:szCs w:val="24"/>
        </w:rPr>
        <w:t>Çine Orman İşletme Şefliği</w:t>
      </w:r>
      <w:r w:rsidR="00604C66" w:rsidRPr="00A47691">
        <w:rPr>
          <w:rFonts w:ascii="Times New Roman" w:hAnsi="Times New Roman" w:cs="Times New Roman"/>
          <w:sz w:val="24"/>
          <w:szCs w:val="24"/>
        </w:rPr>
        <w:t xml:space="preserve"> </w:t>
      </w:r>
    </w:p>
    <w:p w:rsidR="00E35B36" w:rsidRPr="00A47691" w:rsidRDefault="00913051" w:rsidP="00604C66">
      <w:pPr>
        <w:pStyle w:val="ListeParagraf"/>
        <w:spacing w:after="0"/>
        <w:ind w:left="735"/>
        <w:rPr>
          <w:rFonts w:ascii="Times New Roman" w:hAnsi="Times New Roman" w:cs="Times New Roman"/>
          <w:sz w:val="24"/>
          <w:szCs w:val="24"/>
        </w:rPr>
      </w:pPr>
      <w:r>
        <w:rPr>
          <w:rFonts w:ascii="Times New Roman" w:hAnsi="Times New Roman" w:cs="Times New Roman"/>
          <w:sz w:val="24"/>
          <w:szCs w:val="24"/>
        </w:rPr>
        <w:t>Vaziyet Planı</w:t>
      </w:r>
    </w:p>
    <w:p w:rsidR="00E35B36" w:rsidRPr="00126135" w:rsidRDefault="009D3273" w:rsidP="00604C66">
      <w:pPr>
        <w:pStyle w:val="ListeParagraf"/>
        <w:numPr>
          <w:ilvl w:val="0"/>
          <w:numId w:val="4"/>
        </w:numPr>
        <w:spacing w:after="0"/>
        <w:rPr>
          <w:rFonts w:ascii="Times New Roman" w:hAnsi="Times New Roman" w:cs="Times New Roman"/>
          <w:sz w:val="24"/>
          <w:szCs w:val="24"/>
        </w:rPr>
      </w:pPr>
      <w:r>
        <w:rPr>
          <w:rFonts w:ascii="Times New Roman" w:hAnsi="Times New Roman"/>
          <w:sz w:val="24"/>
          <w:szCs w:val="24"/>
        </w:rPr>
        <w:t>Kalorifer Projeleri</w:t>
      </w:r>
    </w:p>
    <w:p w:rsidR="00604C66" w:rsidRPr="00A47691" w:rsidRDefault="00E35B36" w:rsidP="00604C66">
      <w:pPr>
        <w:pStyle w:val="ListeParagraf"/>
        <w:numPr>
          <w:ilvl w:val="0"/>
          <w:numId w:val="4"/>
        </w:numPr>
        <w:spacing w:after="0"/>
        <w:rPr>
          <w:rFonts w:ascii="Times New Roman" w:hAnsi="Times New Roman" w:cs="Times New Roman"/>
          <w:sz w:val="24"/>
          <w:szCs w:val="24"/>
        </w:rPr>
      </w:pPr>
      <w:r w:rsidRPr="00A47691">
        <w:rPr>
          <w:rFonts w:ascii="Times New Roman" w:hAnsi="Times New Roman"/>
          <w:sz w:val="24"/>
          <w:szCs w:val="24"/>
        </w:rPr>
        <w:t>Poz Tanımları Şartnamesi</w:t>
      </w:r>
    </w:p>
    <w:p w:rsidR="00C90E57" w:rsidRPr="009519CB" w:rsidRDefault="00E35B36" w:rsidP="009519CB">
      <w:pPr>
        <w:pStyle w:val="ListeParagraf"/>
        <w:numPr>
          <w:ilvl w:val="0"/>
          <w:numId w:val="4"/>
        </w:numPr>
        <w:spacing w:after="0"/>
        <w:rPr>
          <w:rFonts w:ascii="Times New Roman" w:hAnsi="Times New Roman" w:cs="Times New Roman"/>
          <w:sz w:val="24"/>
          <w:szCs w:val="24"/>
        </w:rPr>
      </w:pPr>
      <w:r w:rsidRPr="00A47691">
        <w:rPr>
          <w:rFonts w:ascii="Times New Roman" w:hAnsi="Times New Roman"/>
          <w:sz w:val="24"/>
          <w:szCs w:val="24"/>
        </w:rPr>
        <w:t>Mahal Listesi</w:t>
      </w:r>
    </w:p>
    <w:sectPr w:rsidR="00C90E57" w:rsidRPr="009519CB" w:rsidSect="0052021F">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EF" w:rsidRDefault="00F63CEF" w:rsidP="0037546D">
      <w:pPr>
        <w:spacing w:after="0" w:line="240" w:lineRule="auto"/>
      </w:pPr>
      <w:r>
        <w:separator/>
      </w:r>
    </w:p>
  </w:endnote>
  <w:endnote w:type="continuationSeparator" w:id="0">
    <w:p w:rsidR="00F63CEF" w:rsidRDefault="00F63CEF" w:rsidP="00375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ambria Math">
    <w:panose1 w:val="02040503050406030204"/>
    <w:charset w:val="A2"/>
    <w:family w:val="roman"/>
    <w:pitch w:val="variable"/>
    <w:sig w:usb0="E00002FF" w:usb1="42002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94563"/>
      <w:docPartObj>
        <w:docPartGallery w:val="Page Numbers (Bottom of Page)"/>
        <w:docPartUnique/>
      </w:docPartObj>
    </w:sdtPr>
    <w:sdtEndPr/>
    <w:sdtContent>
      <w:p w:rsidR="00124137" w:rsidRDefault="0057021E">
        <w:pPr>
          <w:pStyle w:val="Altbilgi"/>
          <w:jc w:val="center"/>
        </w:pPr>
        <w:r>
          <w:rPr>
            <w:noProof/>
          </w:rPr>
          <w:fldChar w:fldCharType="begin"/>
        </w:r>
        <w:r>
          <w:rPr>
            <w:noProof/>
          </w:rPr>
          <w:instrText xml:space="preserve"> PAGE   \* MERGEFORMAT </w:instrText>
        </w:r>
        <w:r>
          <w:rPr>
            <w:noProof/>
          </w:rPr>
          <w:fldChar w:fldCharType="separate"/>
        </w:r>
        <w:r w:rsidR="00AD4FD0">
          <w:rPr>
            <w:noProof/>
          </w:rPr>
          <w:t>3</w:t>
        </w:r>
        <w:r>
          <w:rPr>
            <w:noProof/>
          </w:rPr>
          <w:fldChar w:fldCharType="end"/>
        </w:r>
      </w:p>
    </w:sdtContent>
  </w:sdt>
  <w:p w:rsidR="00124137" w:rsidRDefault="0012413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EF" w:rsidRDefault="00F63CEF" w:rsidP="0037546D">
      <w:pPr>
        <w:spacing w:after="0" w:line="240" w:lineRule="auto"/>
      </w:pPr>
      <w:r>
        <w:separator/>
      </w:r>
    </w:p>
  </w:footnote>
  <w:footnote w:type="continuationSeparator" w:id="0">
    <w:p w:rsidR="00F63CEF" w:rsidRDefault="00F63CEF" w:rsidP="00375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81A9F"/>
    <w:multiLevelType w:val="hybridMultilevel"/>
    <w:tmpl w:val="D3725D3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2D47703"/>
    <w:multiLevelType w:val="hybridMultilevel"/>
    <w:tmpl w:val="EF620132"/>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 w15:restartNumberingAfterBreak="0">
    <w:nsid w:val="13F9769F"/>
    <w:multiLevelType w:val="hybridMultilevel"/>
    <w:tmpl w:val="63DA310E"/>
    <w:lvl w:ilvl="0" w:tplc="84262DEA">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14F125BE"/>
    <w:multiLevelType w:val="hybridMultilevel"/>
    <w:tmpl w:val="63DA310E"/>
    <w:lvl w:ilvl="0" w:tplc="84262DEA">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 w15:restartNumberingAfterBreak="0">
    <w:nsid w:val="17695AEE"/>
    <w:multiLevelType w:val="multilevel"/>
    <w:tmpl w:val="0CCC677E"/>
    <w:lvl w:ilvl="0">
      <w:start w:val="5"/>
      <w:numFmt w:val="decimal"/>
      <w:lvlText w:val="%1."/>
      <w:lvlJc w:val="left"/>
      <w:pPr>
        <w:ind w:left="360" w:hanging="360"/>
      </w:pPr>
      <w:rPr>
        <w:rFonts w:hint="default"/>
        <w:b w:val="0"/>
      </w:rPr>
    </w:lvl>
    <w:lvl w:ilvl="1">
      <w:start w:val="1"/>
      <w:numFmt w:val="decimal"/>
      <w:lvlText w:val="%1.%2."/>
      <w:lvlJc w:val="left"/>
      <w:pPr>
        <w:ind w:left="420" w:hanging="360"/>
      </w:pPr>
      <w:rPr>
        <w:rFonts w:hint="default"/>
        <w:b/>
      </w:rPr>
    </w:lvl>
    <w:lvl w:ilvl="2">
      <w:start w:val="1"/>
      <w:numFmt w:val="decimal"/>
      <w:lvlText w:val="%1.%2.%3."/>
      <w:lvlJc w:val="left"/>
      <w:pPr>
        <w:ind w:left="840" w:hanging="720"/>
      </w:pPr>
      <w:rPr>
        <w:rFonts w:hint="default"/>
        <w:b w:val="0"/>
      </w:rPr>
    </w:lvl>
    <w:lvl w:ilvl="3">
      <w:start w:val="1"/>
      <w:numFmt w:val="decimal"/>
      <w:lvlText w:val="%1.%2.%3.%4."/>
      <w:lvlJc w:val="left"/>
      <w:pPr>
        <w:ind w:left="900" w:hanging="720"/>
      </w:pPr>
      <w:rPr>
        <w:rFonts w:hint="default"/>
        <w:b w:val="0"/>
      </w:rPr>
    </w:lvl>
    <w:lvl w:ilvl="4">
      <w:start w:val="1"/>
      <w:numFmt w:val="decimal"/>
      <w:lvlText w:val="%1.%2.%3.%4.%5."/>
      <w:lvlJc w:val="left"/>
      <w:pPr>
        <w:ind w:left="1320" w:hanging="1080"/>
      </w:pPr>
      <w:rPr>
        <w:rFonts w:hint="default"/>
        <w:b w:val="0"/>
      </w:rPr>
    </w:lvl>
    <w:lvl w:ilvl="5">
      <w:start w:val="1"/>
      <w:numFmt w:val="decimal"/>
      <w:lvlText w:val="%1.%2.%3.%4.%5.%6."/>
      <w:lvlJc w:val="left"/>
      <w:pPr>
        <w:ind w:left="1380" w:hanging="1080"/>
      </w:pPr>
      <w:rPr>
        <w:rFonts w:hint="default"/>
        <w:b w:val="0"/>
      </w:rPr>
    </w:lvl>
    <w:lvl w:ilvl="6">
      <w:start w:val="1"/>
      <w:numFmt w:val="decimal"/>
      <w:lvlText w:val="%1.%2.%3.%4.%5.%6.%7."/>
      <w:lvlJc w:val="left"/>
      <w:pPr>
        <w:ind w:left="1800" w:hanging="1440"/>
      </w:pPr>
      <w:rPr>
        <w:rFonts w:hint="default"/>
        <w:b w:val="0"/>
      </w:rPr>
    </w:lvl>
    <w:lvl w:ilvl="7">
      <w:start w:val="1"/>
      <w:numFmt w:val="decimal"/>
      <w:lvlText w:val="%1.%2.%3.%4.%5.%6.%7.%8."/>
      <w:lvlJc w:val="left"/>
      <w:pPr>
        <w:ind w:left="1860" w:hanging="1440"/>
      </w:pPr>
      <w:rPr>
        <w:rFonts w:hint="default"/>
        <w:b w:val="0"/>
      </w:rPr>
    </w:lvl>
    <w:lvl w:ilvl="8">
      <w:start w:val="1"/>
      <w:numFmt w:val="decimal"/>
      <w:lvlText w:val="%1.%2.%3.%4.%5.%6.%7.%8.%9."/>
      <w:lvlJc w:val="left"/>
      <w:pPr>
        <w:ind w:left="2280" w:hanging="1800"/>
      </w:pPr>
      <w:rPr>
        <w:rFonts w:hint="default"/>
        <w:b w:val="0"/>
      </w:rPr>
    </w:lvl>
  </w:abstractNum>
  <w:abstractNum w:abstractNumId="5" w15:restartNumberingAfterBreak="0">
    <w:nsid w:val="17D5048B"/>
    <w:multiLevelType w:val="multilevel"/>
    <w:tmpl w:val="2B64086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920C81"/>
    <w:multiLevelType w:val="multilevel"/>
    <w:tmpl w:val="65EC7370"/>
    <w:lvl w:ilvl="0">
      <w:start w:val="15"/>
      <w:numFmt w:val="decimal"/>
      <w:lvlText w:val="%1"/>
      <w:lvlJc w:val="left"/>
      <w:pPr>
        <w:ind w:left="420" w:hanging="420"/>
      </w:pPr>
      <w:rPr>
        <w:rFonts w:hint="default"/>
        <w:b w:val="0"/>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25014FE9"/>
    <w:multiLevelType w:val="multilevel"/>
    <w:tmpl w:val="273E00B0"/>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5992508"/>
    <w:multiLevelType w:val="multilevel"/>
    <w:tmpl w:val="9A4A7BB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4CD4CF6"/>
    <w:multiLevelType w:val="hybridMultilevel"/>
    <w:tmpl w:val="13644E26"/>
    <w:lvl w:ilvl="0" w:tplc="92B0D4E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5D264CD"/>
    <w:multiLevelType w:val="multilevel"/>
    <w:tmpl w:val="5150E8D2"/>
    <w:lvl w:ilvl="0">
      <w:start w:val="2"/>
      <w:numFmt w:val="decimal"/>
      <w:lvlText w:val="%1."/>
      <w:lvlJc w:val="left"/>
      <w:pPr>
        <w:ind w:left="375" w:hanging="375"/>
      </w:pPr>
      <w:rPr>
        <w:rFonts w:hint="default"/>
      </w:rPr>
    </w:lvl>
    <w:lvl w:ilvl="1">
      <w:start w:val="2"/>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AD2D21"/>
    <w:multiLevelType w:val="hybridMultilevel"/>
    <w:tmpl w:val="81BC67DE"/>
    <w:lvl w:ilvl="0" w:tplc="3C7264C0">
      <w:start w:val="1"/>
      <w:numFmt w:val="decimal"/>
      <w:lvlText w:val="%1-"/>
      <w:lvlJc w:val="left"/>
      <w:pPr>
        <w:ind w:left="735" w:hanging="360"/>
      </w:pPr>
      <w:rPr>
        <w:rFonts w:cstheme="minorBidi" w:hint="default"/>
        <w:b/>
        <w:sz w:val="22"/>
      </w:rPr>
    </w:lvl>
    <w:lvl w:ilvl="1" w:tplc="041F0019" w:tentative="1">
      <w:start w:val="1"/>
      <w:numFmt w:val="lowerLetter"/>
      <w:lvlText w:val="%2."/>
      <w:lvlJc w:val="left"/>
      <w:pPr>
        <w:ind w:left="1455" w:hanging="360"/>
      </w:pPr>
    </w:lvl>
    <w:lvl w:ilvl="2" w:tplc="041F001B" w:tentative="1">
      <w:start w:val="1"/>
      <w:numFmt w:val="lowerRoman"/>
      <w:lvlText w:val="%3."/>
      <w:lvlJc w:val="right"/>
      <w:pPr>
        <w:ind w:left="2175" w:hanging="180"/>
      </w:pPr>
    </w:lvl>
    <w:lvl w:ilvl="3" w:tplc="041F000F" w:tentative="1">
      <w:start w:val="1"/>
      <w:numFmt w:val="decimal"/>
      <w:lvlText w:val="%4."/>
      <w:lvlJc w:val="left"/>
      <w:pPr>
        <w:ind w:left="2895" w:hanging="360"/>
      </w:pPr>
    </w:lvl>
    <w:lvl w:ilvl="4" w:tplc="041F0019" w:tentative="1">
      <w:start w:val="1"/>
      <w:numFmt w:val="lowerLetter"/>
      <w:lvlText w:val="%5."/>
      <w:lvlJc w:val="left"/>
      <w:pPr>
        <w:ind w:left="3615" w:hanging="360"/>
      </w:pPr>
    </w:lvl>
    <w:lvl w:ilvl="5" w:tplc="041F001B" w:tentative="1">
      <w:start w:val="1"/>
      <w:numFmt w:val="lowerRoman"/>
      <w:lvlText w:val="%6."/>
      <w:lvlJc w:val="right"/>
      <w:pPr>
        <w:ind w:left="4335" w:hanging="180"/>
      </w:pPr>
    </w:lvl>
    <w:lvl w:ilvl="6" w:tplc="041F000F" w:tentative="1">
      <w:start w:val="1"/>
      <w:numFmt w:val="decimal"/>
      <w:lvlText w:val="%7."/>
      <w:lvlJc w:val="left"/>
      <w:pPr>
        <w:ind w:left="5055" w:hanging="360"/>
      </w:pPr>
    </w:lvl>
    <w:lvl w:ilvl="7" w:tplc="041F0019" w:tentative="1">
      <w:start w:val="1"/>
      <w:numFmt w:val="lowerLetter"/>
      <w:lvlText w:val="%8."/>
      <w:lvlJc w:val="left"/>
      <w:pPr>
        <w:ind w:left="5775" w:hanging="360"/>
      </w:pPr>
    </w:lvl>
    <w:lvl w:ilvl="8" w:tplc="041F001B" w:tentative="1">
      <w:start w:val="1"/>
      <w:numFmt w:val="lowerRoman"/>
      <w:lvlText w:val="%9."/>
      <w:lvlJc w:val="right"/>
      <w:pPr>
        <w:ind w:left="6495" w:hanging="180"/>
      </w:pPr>
    </w:lvl>
  </w:abstractNum>
  <w:abstractNum w:abstractNumId="12" w15:restartNumberingAfterBreak="0">
    <w:nsid w:val="3B9331FC"/>
    <w:multiLevelType w:val="hybridMultilevel"/>
    <w:tmpl w:val="80CC96EA"/>
    <w:lvl w:ilvl="0" w:tplc="82B61AE8">
      <w:start w:val="2"/>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3" w15:restartNumberingAfterBreak="0">
    <w:nsid w:val="3C223099"/>
    <w:multiLevelType w:val="multilevel"/>
    <w:tmpl w:val="2B64086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C750B93"/>
    <w:multiLevelType w:val="multilevel"/>
    <w:tmpl w:val="10D6507C"/>
    <w:lvl w:ilvl="0">
      <w:start w:val="1"/>
      <w:numFmt w:val="decimal"/>
      <w:lvlText w:val="%1."/>
      <w:lvlJc w:val="left"/>
      <w:pPr>
        <w:ind w:left="375" w:hanging="375"/>
      </w:pPr>
      <w:rPr>
        <w:rFonts w:hint="default"/>
      </w:rPr>
    </w:lvl>
    <w:lvl w:ilvl="1">
      <w:start w:val="2"/>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11D2619"/>
    <w:multiLevelType w:val="multilevel"/>
    <w:tmpl w:val="4FF85C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3531C2C"/>
    <w:multiLevelType w:val="hybridMultilevel"/>
    <w:tmpl w:val="54A6F1D2"/>
    <w:lvl w:ilvl="0" w:tplc="93E05B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7250820"/>
    <w:multiLevelType w:val="hybridMultilevel"/>
    <w:tmpl w:val="87BCA4EE"/>
    <w:lvl w:ilvl="0" w:tplc="C87CC7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A11E91"/>
    <w:multiLevelType w:val="hybridMultilevel"/>
    <w:tmpl w:val="2AB4B396"/>
    <w:lvl w:ilvl="0" w:tplc="01E0262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DD11BBA"/>
    <w:multiLevelType w:val="multilevel"/>
    <w:tmpl w:val="7450B630"/>
    <w:lvl w:ilvl="0">
      <w:start w:val="3"/>
      <w:numFmt w:val="decimal"/>
      <w:lvlText w:val="%1."/>
      <w:lvlJc w:val="left"/>
      <w:pPr>
        <w:ind w:left="540" w:hanging="540"/>
      </w:pPr>
      <w:rPr>
        <w:rFonts w:hint="default"/>
        <w:i w:val="0"/>
      </w:rPr>
    </w:lvl>
    <w:lvl w:ilvl="1">
      <w:start w:val="2"/>
      <w:numFmt w:val="decimal"/>
      <w:lvlText w:val="%1.%2."/>
      <w:lvlJc w:val="left"/>
      <w:pPr>
        <w:ind w:left="900" w:hanging="54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0" w15:restartNumberingAfterBreak="0">
    <w:nsid w:val="66760BAF"/>
    <w:multiLevelType w:val="multilevel"/>
    <w:tmpl w:val="81FACE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C402A9D"/>
    <w:multiLevelType w:val="multilevel"/>
    <w:tmpl w:val="7450B630"/>
    <w:lvl w:ilvl="0">
      <w:start w:val="3"/>
      <w:numFmt w:val="decimal"/>
      <w:lvlText w:val="%1."/>
      <w:lvlJc w:val="left"/>
      <w:pPr>
        <w:ind w:left="540" w:hanging="540"/>
      </w:pPr>
      <w:rPr>
        <w:rFonts w:hint="default"/>
        <w:i w:val="0"/>
      </w:rPr>
    </w:lvl>
    <w:lvl w:ilvl="1">
      <w:start w:val="2"/>
      <w:numFmt w:val="decimal"/>
      <w:lvlText w:val="%1.%2."/>
      <w:lvlJc w:val="left"/>
      <w:pPr>
        <w:ind w:left="900" w:hanging="54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2" w15:restartNumberingAfterBreak="0">
    <w:nsid w:val="6C652F3A"/>
    <w:multiLevelType w:val="multilevel"/>
    <w:tmpl w:val="9FCE2436"/>
    <w:lvl w:ilvl="0">
      <w:start w:val="2"/>
      <w:numFmt w:val="decimal"/>
      <w:lvlText w:val="%1."/>
      <w:lvlJc w:val="left"/>
      <w:pPr>
        <w:ind w:left="540" w:hanging="540"/>
      </w:pPr>
      <w:rPr>
        <w:rFonts w:hint="default"/>
        <w:b/>
        <w:i w:val="0"/>
        <w:color w:val="365F91"/>
      </w:rPr>
    </w:lvl>
    <w:lvl w:ilvl="1">
      <w:start w:val="2"/>
      <w:numFmt w:val="decimal"/>
      <w:lvlText w:val="%1.%2."/>
      <w:lvlJc w:val="left"/>
      <w:pPr>
        <w:ind w:left="540" w:hanging="540"/>
      </w:pPr>
      <w:rPr>
        <w:rFonts w:hint="default"/>
        <w:b/>
        <w:i w:val="0"/>
        <w:color w:val="auto"/>
      </w:rPr>
    </w:lvl>
    <w:lvl w:ilvl="2">
      <w:start w:val="3"/>
      <w:numFmt w:val="decimal"/>
      <w:lvlText w:val="%1.%2.%3."/>
      <w:lvlJc w:val="left"/>
      <w:pPr>
        <w:ind w:left="720" w:hanging="720"/>
      </w:pPr>
      <w:rPr>
        <w:rFonts w:ascii="Times New Roman" w:hAnsi="Times New Roman" w:cs="Times New Roman" w:hint="default"/>
        <w:b/>
        <w:i w:val="0"/>
        <w:color w:val="auto"/>
        <w:sz w:val="24"/>
        <w:szCs w:val="24"/>
      </w:rPr>
    </w:lvl>
    <w:lvl w:ilvl="3">
      <w:start w:val="1"/>
      <w:numFmt w:val="decimal"/>
      <w:lvlText w:val="%1.%2.%3.%4."/>
      <w:lvlJc w:val="left"/>
      <w:pPr>
        <w:ind w:left="720" w:hanging="720"/>
      </w:pPr>
      <w:rPr>
        <w:rFonts w:hint="default"/>
        <w:b/>
        <w:i w:val="0"/>
        <w:color w:val="365F91"/>
      </w:rPr>
    </w:lvl>
    <w:lvl w:ilvl="4">
      <w:start w:val="1"/>
      <w:numFmt w:val="decimal"/>
      <w:lvlText w:val="%1.%2.%3.%4.%5."/>
      <w:lvlJc w:val="left"/>
      <w:pPr>
        <w:ind w:left="1080" w:hanging="1080"/>
      </w:pPr>
      <w:rPr>
        <w:rFonts w:hint="default"/>
        <w:b/>
        <w:i w:val="0"/>
        <w:color w:val="365F91"/>
      </w:rPr>
    </w:lvl>
    <w:lvl w:ilvl="5">
      <w:start w:val="1"/>
      <w:numFmt w:val="decimal"/>
      <w:lvlText w:val="%1.%2.%3.%4.%5.%6."/>
      <w:lvlJc w:val="left"/>
      <w:pPr>
        <w:ind w:left="1080" w:hanging="1080"/>
      </w:pPr>
      <w:rPr>
        <w:rFonts w:hint="default"/>
        <w:b/>
        <w:i w:val="0"/>
        <w:color w:val="365F91"/>
      </w:rPr>
    </w:lvl>
    <w:lvl w:ilvl="6">
      <w:start w:val="1"/>
      <w:numFmt w:val="decimal"/>
      <w:lvlText w:val="%1.%2.%3.%4.%5.%6.%7."/>
      <w:lvlJc w:val="left"/>
      <w:pPr>
        <w:ind w:left="1440" w:hanging="1440"/>
      </w:pPr>
      <w:rPr>
        <w:rFonts w:hint="default"/>
        <w:b/>
        <w:i w:val="0"/>
        <w:color w:val="365F91"/>
      </w:rPr>
    </w:lvl>
    <w:lvl w:ilvl="7">
      <w:start w:val="1"/>
      <w:numFmt w:val="decimal"/>
      <w:lvlText w:val="%1.%2.%3.%4.%5.%6.%7.%8."/>
      <w:lvlJc w:val="left"/>
      <w:pPr>
        <w:ind w:left="1440" w:hanging="1440"/>
      </w:pPr>
      <w:rPr>
        <w:rFonts w:hint="default"/>
        <w:b/>
        <w:i w:val="0"/>
        <w:color w:val="365F91"/>
      </w:rPr>
    </w:lvl>
    <w:lvl w:ilvl="8">
      <w:start w:val="1"/>
      <w:numFmt w:val="decimal"/>
      <w:lvlText w:val="%1.%2.%3.%4.%5.%6.%7.%8.%9."/>
      <w:lvlJc w:val="left"/>
      <w:pPr>
        <w:ind w:left="1800" w:hanging="1800"/>
      </w:pPr>
      <w:rPr>
        <w:rFonts w:hint="default"/>
        <w:b/>
        <w:i w:val="0"/>
        <w:color w:val="365F91"/>
      </w:rPr>
    </w:lvl>
  </w:abstractNum>
  <w:abstractNum w:abstractNumId="23" w15:restartNumberingAfterBreak="0">
    <w:nsid w:val="72AF64DE"/>
    <w:multiLevelType w:val="multilevel"/>
    <w:tmpl w:val="CE8A1DDE"/>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39D24BB"/>
    <w:multiLevelType w:val="multilevel"/>
    <w:tmpl w:val="2EA01AF2"/>
    <w:lvl w:ilvl="0">
      <w:start w:val="16"/>
      <w:numFmt w:val="decimal"/>
      <w:lvlText w:val="%1."/>
      <w:lvlJc w:val="left"/>
      <w:pPr>
        <w:ind w:left="480" w:hanging="480"/>
      </w:pPr>
      <w:rPr>
        <w:rFonts w:hint="default"/>
        <w:b w:val="0"/>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5" w15:restartNumberingAfterBreak="0">
    <w:nsid w:val="77E8475B"/>
    <w:multiLevelType w:val="multilevel"/>
    <w:tmpl w:val="7994C9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B9743A"/>
    <w:multiLevelType w:val="multilevel"/>
    <w:tmpl w:val="2B64086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8"/>
  </w:num>
  <w:num w:numId="2">
    <w:abstractNumId w:val="9"/>
  </w:num>
  <w:num w:numId="3">
    <w:abstractNumId w:val="17"/>
  </w:num>
  <w:num w:numId="4">
    <w:abstractNumId w:val="11"/>
  </w:num>
  <w:num w:numId="5">
    <w:abstractNumId w:val="16"/>
  </w:num>
  <w:num w:numId="6">
    <w:abstractNumId w:val="2"/>
  </w:num>
  <w:num w:numId="7">
    <w:abstractNumId w:val="25"/>
  </w:num>
  <w:num w:numId="8">
    <w:abstractNumId w:val="14"/>
  </w:num>
  <w:num w:numId="9">
    <w:abstractNumId w:val="15"/>
  </w:num>
  <w:num w:numId="10">
    <w:abstractNumId w:val="20"/>
  </w:num>
  <w:num w:numId="11">
    <w:abstractNumId w:val="23"/>
  </w:num>
  <w:num w:numId="12">
    <w:abstractNumId w:val="22"/>
  </w:num>
  <w:num w:numId="13">
    <w:abstractNumId w:val="6"/>
  </w:num>
  <w:num w:numId="14">
    <w:abstractNumId w:val="1"/>
  </w:num>
  <w:num w:numId="15">
    <w:abstractNumId w:val="12"/>
  </w:num>
  <w:num w:numId="16">
    <w:abstractNumId w:val="26"/>
  </w:num>
  <w:num w:numId="17">
    <w:abstractNumId w:val="10"/>
  </w:num>
  <w:num w:numId="18">
    <w:abstractNumId w:val="19"/>
  </w:num>
  <w:num w:numId="19">
    <w:abstractNumId w:val="7"/>
  </w:num>
  <w:num w:numId="20">
    <w:abstractNumId w:val="21"/>
  </w:num>
  <w:num w:numId="21">
    <w:abstractNumId w:val="8"/>
  </w:num>
  <w:num w:numId="22">
    <w:abstractNumId w:val="4"/>
  </w:num>
  <w:num w:numId="23">
    <w:abstractNumId w:val="24"/>
  </w:num>
  <w:num w:numId="24">
    <w:abstractNumId w:val="3"/>
  </w:num>
  <w:num w:numId="25">
    <w:abstractNumId w:val="13"/>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45A3"/>
    <w:rsid w:val="00000D80"/>
    <w:rsid w:val="00000DE5"/>
    <w:rsid w:val="00001929"/>
    <w:rsid w:val="000023E7"/>
    <w:rsid w:val="000033BF"/>
    <w:rsid w:val="00003E12"/>
    <w:rsid w:val="000047CA"/>
    <w:rsid w:val="000065E8"/>
    <w:rsid w:val="000076DD"/>
    <w:rsid w:val="000079AD"/>
    <w:rsid w:val="000128EA"/>
    <w:rsid w:val="00012C0B"/>
    <w:rsid w:val="000133D7"/>
    <w:rsid w:val="000164D2"/>
    <w:rsid w:val="00022444"/>
    <w:rsid w:val="000235E4"/>
    <w:rsid w:val="00025552"/>
    <w:rsid w:val="00027664"/>
    <w:rsid w:val="000315F3"/>
    <w:rsid w:val="00034D07"/>
    <w:rsid w:val="00036F46"/>
    <w:rsid w:val="000377B9"/>
    <w:rsid w:val="000468EF"/>
    <w:rsid w:val="000507DF"/>
    <w:rsid w:val="00053162"/>
    <w:rsid w:val="0005339E"/>
    <w:rsid w:val="00053DD9"/>
    <w:rsid w:val="0005495E"/>
    <w:rsid w:val="00060B82"/>
    <w:rsid w:val="00063619"/>
    <w:rsid w:val="00063EBD"/>
    <w:rsid w:val="0006596C"/>
    <w:rsid w:val="000702C9"/>
    <w:rsid w:val="00070A66"/>
    <w:rsid w:val="000721EC"/>
    <w:rsid w:val="00076E80"/>
    <w:rsid w:val="00077732"/>
    <w:rsid w:val="00080227"/>
    <w:rsid w:val="000802B0"/>
    <w:rsid w:val="00084C7D"/>
    <w:rsid w:val="00086461"/>
    <w:rsid w:val="000878E8"/>
    <w:rsid w:val="00090794"/>
    <w:rsid w:val="00093C20"/>
    <w:rsid w:val="000944CA"/>
    <w:rsid w:val="0009529E"/>
    <w:rsid w:val="00095AE4"/>
    <w:rsid w:val="00096BCB"/>
    <w:rsid w:val="000A2B90"/>
    <w:rsid w:val="000A2F7C"/>
    <w:rsid w:val="000A6668"/>
    <w:rsid w:val="000A7DDE"/>
    <w:rsid w:val="000B06C0"/>
    <w:rsid w:val="000B2B9F"/>
    <w:rsid w:val="000B5C65"/>
    <w:rsid w:val="000B6861"/>
    <w:rsid w:val="000B687C"/>
    <w:rsid w:val="000B7103"/>
    <w:rsid w:val="000C3BF2"/>
    <w:rsid w:val="000C45B7"/>
    <w:rsid w:val="000C4BCE"/>
    <w:rsid w:val="000C55F4"/>
    <w:rsid w:val="000C6309"/>
    <w:rsid w:val="000C6497"/>
    <w:rsid w:val="000C6CD2"/>
    <w:rsid w:val="000D3C05"/>
    <w:rsid w:val="000D4BDB"/>
    <w:rsid w:val="000D6975"/>
    <w:rsid w:val="000D6E06"/>
    <w:rsid w:val="000D6E41"/>
    <w:rsid w:val="000D6F83"/>
    <w:rsid w:val="000D768A"/>
    <w:rsid w:val="000D790A"/>
    <w:rsid w:val="000E087E"/>
    <w:rsid w:val="000E14D3"/>
    <w:rsid w:val="000E3B2B"/>
    <w:rsid w:val="000E3DA5"/>
    <w:rsid w:val="000E501F"/>
    <w:rsid w:val="000E5C65"/>
    <w:rsid w:val="000E6E19"/>
    <w:rsid w:val="000F04BF"/>
    <w:rsid w:val="000F1783"/>
    <w:rsid w:val="000F37F8"/>
    <w:rsid w:val="000F453D"/>
    <w:rsid w:val="000F4FC0"/>
    <w:rsid w:val="000F6510"/>
    <w:rsid w:val="00100261"/>
    <w:rsid w:val="001103A8"/>
    <w:rsid w:val="001113F7"/>
    <w:rsid w:val="00111C40"/>
    <w:rsid w:val="0011661C"/>
    <w:rsid w:val="00124137"/>
    <w:rsid w:val="00125502"/>
    <w:rsid w:val="00126135"/>
    <w:rsid w:val="0013267E"/>
    <w:rsid w:val="00133685"/>
    <w:rsid w:val="00135886"/>
    <w:rsid w:val="00137F01"/>
    <w:rsid w:val="00140558"/>
    <w:rsid w:val="00141381"/>
    <w:rsid w:val="00143340"/>
    <w:rsid w:val="00143859"/>
    <w:rsid w:val="0014527B"/>
    <w:rsid w:val="0014586D"/>
    <w:rsid w:val="00151F82"/>
    <w:rsid w:val="00152EB0"/>
    <w:rsid w:val="00155B8F"/>
    <w:rsid w:val="00160ABE"/>
    <w:rsid w:val="001642F8"/>
    <w:rsid w:val="001648E0"/>
    <w:rsid w:val="0016631E"/>
    <w:rsid w:val="00170733"/>
    <w:rsid w:val="00171F28"/>
    <w:rsid w:val="001731AE"/>
    <w:rsid w:val="00176E58"/>
    <w:rsid w:val="001818E8"/>
    <w:rsid w:val="00181B52"/>
    <w:rsid w:val="001843CF"/>
    <w:rsid w:val="00186629"/>
    <w:rsid w:val="00187785"/>
    <w:rsid w:val="00190C88"/>
    <w:rsid w:val="00191AF7"/>
    <w:rsid w:val="001936E6"/>
    <w:rsid w:val="0019370E"/>
    <w:rsid w:val="001A3626"/>
    <w:rsid w:val="001A7BCF"/>
    <w:rsid w:val="001B1B57"/>
    <w:rsid w:val="001B75AF"/>
    <w:rsid w:val="001B7F96"/>
    <w:rsid w:val="001C43F8"/>
    <w:rsid w:val="001D0E6E"/>
    <w:rsid w:val="001D3EA8"/>
    <w:rsid w:val="001D6019"/>
    <w:rsid w:val="001E00CB"/>
    <w:rsid w:val="001E1ED3"/>
    <w:rsid w:val="001E4776"/>
    <w:rsid w:val="001E5A63"/>
    <w:rsid w:val="001E6744"/>
    <w:rsid w:val="001E7AEC"/>
    <w:rsid w:val="001F4A02"/>
    <w:rsid w:val="001F503A"/>
    <w:rsid w:val="001F65B9"/>
    <w:rsid w:val="001F7075"/>
    <w:rsid w:val="00200631"/>
    <w:rsid w:val="00201555"/>
    <w:rsid w:val="002052B5"/>
    <w:rsid w:val="002058BC"/>
    <w:rsid w:val="002062B7"/>
    <w:rsid w:val="00206C17"/>
    <w:rsid w:val="002071DA"/>
    <w:rsid w:val="002105DA"/>
    <w:rsid w:val="00213A40"/>
    <w:rsid w:val="00214A36"/>
    <w:rsid w:val="00216486"/>
    <w:rsid w:val="00222322"/>
    <w:rsid w:val="00222608"/>
    <w:rsid w:val="00222FA4"/>
    <w:rsid w:val="00224238"/>
    <w:rsid w:val="00224CB9"/>
    <w:rsid w:val="0022592C"/>
    <w:rsid w:val="00231099"/>
    <w:rsid w:val="00236E82"/>
    <w:rsid w:val="00237AC2"/>
    <w:rsid w:val="00241312"/>
    <w:rsid w:val="00241558"/>
    <w:rsid w:val="00242709"/>
    <w:rsid w:val="00243998"/>
    <w:rsid w:val="00245E5C"/>
    <w:rsid w:val="002465BF"/>
    <w:rsid w:val="00246D8A"/>
    <w:rsid w:val="002538D0"/>
    <w:rsid w:val="002554E1"/>
    <w:rsid w:val="0025684B"/>
    <w:rsid w:val="0026227B"/>
    <w:rsid w:val="00262BF2"/>
    <w:rsid w:val="00263FB2"/>
    <w:rsid w:val="002645A3"/>
    <w:rsid w:val="00264C7E"/>
    <w:rsid w:val="00267CFD"/>
    <w:rsid w:val="0027064A"/>
    <w:rsid w:val="00270EE9"/>
    <w:rsid w:val="00271FF9"/>
    <w:rsid w:val="00272782"/>
    <w:rsid w:val="00282064"/>
    <w:rsid w:val="002839EB"/>
    <w:rsid w:val="00286D04"/>
    <w:rsid w:val="00290ADD"/>
    <w:rsid w:val="00291C32"/>
    <w:rsid w:val="00294537"/>
    <w:rsid w:val="002970AB"/>
    <w:rsid w:val="002A1D7E"/>
    <w:rsid w:val="002A5694"/>
    <w:rsid w:val="002A6B52"/>
    <w:rsid w:val="002B2111"/>
    <w:rsid w:val="002B42D1"/>
    <w:rsid w:val="002C0A31"/>
    <w:rsid w:val="002C117A"/>
    <w:rsid w:val="002C173C"/>
    <w:rsid w:val="002C3690"/>
    <w:rsid w:val="002C5C1B"/>
    <w:rsid w:val="002C5F56"/>
    <w:rsid w:val="002D535B"/>
    <w:rsid w:val="002D7D3D"/>
    <w:rsid w:val="002E1300"/>
    <w:rsid w:val="002E25D7"/>
    <w:rsid w:val="002E3A2D"/>
    <w:rsid w:val="002E4A66"/>
    <w:rsid w:val="002E634E"/>
    <w:rsid w:val="002F0018"/>
    <w:rsid w:val="002F2B9E"/>
    <w:rsid w:val="002F51CB"/>
    <w:rsid w:val="00300657"/>
    <w:rsid w:val="0030117E"/>
    <w:rsid w:val="00301FB8"/>
    <w:rsid w:val="0030224B"/>
    <w:rsid w:val="00303E4F"/>
    <w:rsid w:val="0030481A"/>
    <w:rsid w:val="00306CF0"/>
    <w:rsid w:val="00307DEE"/>
    <w:rsid w:val="00310C34"/>
    <w:rsid w:val="00310CC9"/>
    <w:rsid w:val="00315769"/>
    <w:rsid w:val="00320532"/>
    <w:rsid w:val="0032136E"/>
    <w:rsid w:val="00321F08"/>
    <w:rsid w:val="00323A99"/>
    <w:rsid w:val="00327258"/>
    <w:rsid w:val="0033411F"/>
    <w:rsid w:val="00334551"/>
    <w:rsid w:val="00335298"/>
    <w:rsid w:val="0033555B"/>
    <w:rsid w:val="00336CEA"/>
    <w:rsid w:val="00341720"/>
    <w:rsid w:val="003421A6"/>
    <w:rsid w:val="00350AB1"/>
    <w:rsid w:val="00354978"/>
    <w:rsid w:val="003574CC"/>
    <w:rsid w:val="00360E99"/>
    <w:rsid w:val="003637BF"/>
    <w:rsid w:val="00365712"/>
    <w:rsid w:val="00365F48"/>
    <w:rsid w:val="0036603E"/>
    <w:rsid w:val="00366265"/>
    <w:rsid w:val="00366FD0"/>
    <w:rsid w:val="0036716A"/>
    <w:rsid w:val="00373055"/>
    <w:rsid w:val="0037546D"/>
    <w:rsid w:val="00375D6B"/>
    <w:rsid w:val="0037653A"/>
    <w:rsid w:val="00376A06"/>
    <w:rsid w:val="00376A39"/>
    <w:rsid w:val="00377E2B"/>
    <w:rsid w:val="00380327"/>
    <w:rsid w:val="0038291A"/>
    <w:rsid w:val="00383321"/>
    <w:rsid w:val="00387CCD"/>
    <w:rsid w:val="0039139D"/>
    <w:rsid w:val="0039460F"/>
    <w:rsid w:val="003A3F34"/>
    <w:rsid w:val="003A6B64"/>
    <w:rsid w:val="003A7B5F"/>
    <w:rsid w:val="003B470A"/>
    <w:rsid w:val="003B63DB"/>
    <w:rsid w:val="003B7305"/>
    <w:rsid w:val="003B779E"/>
    <w:rsid w:val="003C0399"/>
    <w:rsid w:val="003C2136"/>
    <w:rsid w:val="003C3520"/>
    <w:rsid w:val="003C4FBA"/>
    <w:rsid w:val="003C6255"/>
    <w:rsid w:val="003C6A63"/>
    <w:rsid w:val="003D0547"/>
    <w:rsid w:val="003D0551"/>
    <w:rsid w:val="003D6B64"/>
    <w:rsid w:val="003E050D"/>
    <w:rsid w:val="003E1463"/>
    <w:rsid w:val="003E421F"/>
    <w:rsid w:val="003E65E9"/>
    <w:rsid w:val="003F00D0"/>
    <w:rsid w:val="003F0DC6"/>
    <w:rsid w:val="003F414A"/>
    <w:rsid w:val="003F4F50"/>
    <w:rsid w:val="003F64F6"/>
    <w:rsid w:val="003F77F0"/>
    <w:rsid w:val="003F7A9F"/>
    <w:rsid w:val="004047D2"/>
    <w:rsid w:val="00406C19"/>
    <w:rsid w:val="00411C00"/>
    <w:rsid w:val="00412001"/>
    <w:rsid w:val="0041208D"/>
    <w:rsid w:val="00415BC5"/>
    <w:rsid w:val="00417F76"/>
    <w:rsid w:val="00420528"/>
    <w:rsid w:val="004244AA"/>
    <w:rsid w:val="00424E22"/>
    <w:rsid w:val="0042546B"/>
    <w:rsid w:val="004259F7"/>
    <w:rsid w:val="00425F41"/>
    <w:rsid w:val="00430636"/>
    <w:rsid w:val="00430A2E"/>
    <w:rsid w:val="00434538"/>
    <w:rsid w:val="00437622"/>
    <w:rsid w:val="00441658"/>
    <w:rsid w:val="004437B9"/>
    <w:rsid w:val="00447CEF"/>
    <w:rsid w:val="004506EA"/>
    <w:rsid w:val="004519AD"/>
    <w:rsid w:val="00451EDD"/>
    <w:rsid w:val="004542D8"/>
    <w:rsid w:val="00455396"/>
    <w:rsid w:val="004611DB"/>
    <w:rsid w:val="0046139A"/>
    <w:rsid w:val="00461C3E"/>
    <w:rsid w:val="00462903"/>
    <w:rsid w:val="00462A64"/>
    <w:rsid w:val="004651B9"/>
    <w:rsid w:val="004656F1"/>
    <w:rsid w:val="00465B58"/>
    <w:rsid w:val="00466A70"/>
    <w:rsid w:val="00470DE6"/>
    <w:rsid w:val="0047377F"/>
    <w:rsid w:val="00477F70"/>
    <w:rsid w:val="00487EDA"/>
    <w:rsid w:val="00487F43"/>
    <w:rsid w:val="00494AF8"/>
    <w:rsid w:val="00496169"/>
    <w:rsid w:val="004A4C46"/>
    <w:rsid w:val="004A59B5"/>
    <w:rsid w:val="004A6852"/>
    <w:rsid w:val="004A7958"/>
    <w:rsid w:val="004B7C2D"/>
    <w:rsid w:val="004C4714"/>
    <w:rsid w:val="004C7091"/>
    <w:rsid w:val="004D1750"/>
    <w:rsid w:val="004D2695"/>
    <w:rsid w:val="004D3F82"/>
    <w:rsid w:val="004D5E6C"/>
    <w:rsid w:val="004E007A"/>
    <w:rsid w:val="004E0307"/>
    <w:rsid w:val="004E2B6B"/>
    <w:rsid w:val="004E2DCC"/>
    <w:rsid w:val="004E364E"/>
    <w:rsid w:val="004F1926"/>
    <w:rsid w:val="004F4A13"/>
    <w:rsid w:val="00503BCD"/>
    <w:rsid w:val="00513AB2"/>
    <w:rsid w:val="00514741"/>
    <w:rsid w:val="00515A4E"/>
    <w:rsid w:val="00515FE3"/>
    <w:rsid w:val="0052021F"/>
    <w:rsid w:val="0052074F"/>
    <w:rsid w:val="00521C3C"/>
    <w:rsid w:val="005246DD"/>
    <w:rsid w:val="00525C49"/>
    <w:rsid w:val="0053160B"/>
    <w:rsid w:val="00531EE9"/>
    <w:rsid w:val="00534035"/>
    <w:rsid w:val="0053607C"/>
    <w:rsid w:val="00536CE6"/>
    <w:rsid w:val="005409F1"/>
    <w:rsid w:val="00540B5D"/>
    <w:rsid w:val="005470ED"/>
    <w:rsid w:val="00547243"/>
    <w:rsid w:val="0054785A"/>
    <w:rsid w:val="00550213"/>
    <w:rsid w:val="0055136B"/>
    <w:rsid w:val="00551916"/>
    <w:rsid w:val="00552064"/>
    <w:rsid w:val="00554765"/>
    <w:rsid w:val="005547BE"/>
    <w:rsid w:val="00554B08"/>
    <w:rsid w:val="005613FB"/>
    <w:rsid w:val="00565AEC"/>
    <w:rsid w:val="0057021E"/>
    <w:rsid w:val="00572F0A"/>
    <w:rsid w:val="00573EFC"/>
    <w:rsid w:val="00574A67"/>
    <w:rsid w:val="00574B63"/>
    <w:rsid w:val="00574F38"/>
    <w:rsid w:val="00576BDA"/>
    <w:rsid w:val="00581825"/>
    <w:rsid w:val="005848CA"/>
    <w:rsid w:val="00585880"/>
    <w:rsid w:val="005870A1"/>
    <w:rsid w:val="005903B6"/>
    <w:rsid w:val="005916B6"/>
    <w:rsid w:val="00593967"/>
    <w:rsid w:val="005948EC"/>
    <w:rsid w:val="00594A44"/>
    <w:rsid w:val="0059502A"/>
    <w:rsid w:val="005A0785"/>
    <w:rsid w:val="005A0A67"/>
    <w:rsid w:val="005A1990"/>
    <w:rsid w:val="005A1AC4"/>
    <w:rsid w:val="005A2377"/>
    <w:rsid w:val="005A30AA"/>
    <w:rsid w:val="005A3C33"/>
    <w:rsid w:val="005A48C6"/>
    <w:rsid w:val="005A5AF3"/>
    <w:rsid w:val="005B254D"/>
    <w:rsid w:val="005B2F34"/>
    <w:rsid w:val="005B46EC"/>
    <w:rsid w:val="005B6D05"/>
    <w:rsid w:val="005C1817"/>
    <w:rsid w:val="005C2FDD"/>
    <w:rsid w:val="005C4A75"/>
    <w:rsid w:val="005C4C5A"/>
    <w:rsid w:val="005C5608"/>
    <w:rsid w:val="005C75F8"/>
    <w:rsid w:val="005D091F"/>
    <w:rsid w:val="005D23BF"/>
    <w:rsid w:val="005D3F54"/>
    <w:rsid w:val="005D4D05"/>
    <w:rsid w:val="005D5085"/>
    <w:rsid w:val="005D755B"/>
    <w:rsid w:val="005D7B41"/>
    <w:rsid w:val="005E21A8"/>
    <w:rsid w:val="005E2F9D"/>
    <w:rsid w:val="005F0EF0"/>
    <w:rsid w:val="005F3171"/>
    <w:rsid w:val="005F3ACE"/>
    <w:rsid w:val="005F6D4B"/>
    <w:rsid w:val="00600902"/>
    <w:rsid w:val="00604648"/>
    <w:rsid w:val="00604C66"/>
    <w:rsid w:val="00604FD7"/>
    <w:rsid w:val="00605162"/>
    <w:rsid w:val="00605EE0"/>
    <w:rsid w:val="00607B2E"/>
    <w:rsid w:val="00611F41"/>
    <w:rsid w:val="00612734"/>
    <w:rsid w:val="0061286A"/>
    <w:rsid w:val="00613FAB"/>
    <w:rsid w:val="0061442C"/>
    <w:rsid w:val="006156A5"/>
    <w:rsid w:val="006163CD"/>
    <w:rsid w:val="00616DE2"/>
    <w:rsid w:val="006178DF"/>
    <w:rsid w:val="00621426"/>
    <w:rsid w:val="006247B6"/>
    <w:rsid w:val="0062744D"/>
    <w:rsid w:val="006279BF"/>
    <w:rsid w:val="00632676"/>
    <w:rsid w:val="00632DE4"/>
    <w:rsid w:val="00633AFE"/>
    <w:rsid w:val="00635760"/>
    <w:rsid w:val="00637C03"/>
    <w:rsid w:val="00640172"/>
    <w:rsid w:val="006409D3"/>
    <w:rsid w:val="00644AA2"/>
    <w:rsid w:val="00645988"/>
    <w:rsid w:val="006461B9"/>
    <w:rsid w:val="00647655"/>
    <w:rsid w:val="00651CC5"/>
    <w:rsid w:val="00652837"/>
    <w:rsid w:val="006536F7"/>
    <w:rsid w:val="006617CC"/>
    <w:rsid w:val="00663723"/>
    <w:rsid w:val="00670B83"/>
    <w:rsid w:val="0068022E"/>
    <w:rsid w:val="00691DDE"/>
    <w:rsid w:val="00693986"/>
    <w:rsid w:val="006A1744"/>
    <w:rsid w:val="006A191F"/>
    <w:rsid w:val="006A36D5"/>
    <w:rsid w:val="006A485B"/>
    <w:rsid w:val="006A7FC7"/>
    <w:rsid w:val="006B06B6"/>
    <w:rsid w:val="006C1D7C"/>
    <w:rsid w:val="006C1F89"/>
    <w:rsid w:val="006C3A31"/>
    <w:rsid w:val="006C4F4C"/>
    <w:rsid w:val="006C73E1"/>
    <w:rsid w:val="006D0B97"/>
    <w:rsid w:val="006D2057"/>
    <w:rsid w:val="006D4441"/>
    <w:rsid w:val="006E1172"/>
    <w:rsid w:val="006E14B6"/>
    <w:rsid w:val="006E33E3"/>
    <w:rsid w:val="006E43F3"/>
    <w:rsid w:val="006E45E2"/>
    <w:rsid w:val="006E528A"/>
    <w:rsid w:val="006E5F8C"/>
    <w:rsid w:val="006F2198"/>
    <w:rsid w:val="006F2713"/>
    <w:rsid w:val="006F2D87"/>
    <w:rsid w:val="0070245C"/>
    <w:rsid w:val="007057C6"/>
    <w:rsid w:val="0071057C"/>
    <w:rsid w:val="007144F8"/>
    <w:rsid w:val="00717CC3"/>
    <w:rsid w:val="0072058F"/>
    <w:rsid w:val="00725CE1"/>
    <w:rsid w:val="00727256"/>
    <w:rsid w:val="00727F27"/>
    <w:rsid w:val="007307C6"/>
    <w:rsid w:val="0073089E"/>
    <w:rsid w:val="007319E9"/>
    <w:rsid w:val="00732D49"/>
    <w:rsid w:val="00733D95"/>
    <w:rsid w:val="00736046"/>
    <w:rsid w:val="0073695B"/>
    <w:rsid w:val="007400AE"/>
    <w:rsid w:val="00741E09"/>
    <w:rsid w:val="0074404C"/>
    <w:rsid w:val="00744F0C"/>
    <w:rsid w:val="00745A2E"/>
    <w:rsid w:val="007463B4"/>
    <w:rsid w:val="00746A9F"/>
    <w:rsid w:val="00746F11"/>
    <w:rsid w:val="0074702B"/>
    <w:rsid w:val="00754A0C"/>
    <w:rsid w:val="007566EC"/>
    <w:rsid w:val="00756DAA"/>
    <w:rsid w:val="00760627"/>
    <w:rsid w:val="00760D70"/>
    <w:rsid w:val="00761118"/>
    <w:rsid w:val="007627EA"/>
    <w:rsid w:val="00763A28"/>
    <w:rsid w:val="00765434"/>
    <w:rsid w:val="00765700"/>
    <w:rsid w:val="007702EB"/>
    <w:rsid w:val="00773BAD"/>
    <w:rsid w:val="0077699A"/>
    <w:rsid w:val="00776F65"/>
    <w:rsid w:val="00783BD6"/>
    <w:rsid w:val="00787A90"/>
    <w:rsid w:val="007909A5"/>
    <w:rsid w:val="00791219"/>
    <w:rsid w:val="007922F7"/>
    <w:rsid w:val="00792F19"/>
    <w:rsid w:val="00795741"/>
    <w:rsid w:val="007A0132"/>
    <w:rsid w:val="007A141F"/>
    <w:rsid w:val="007A298F"/>
    <w:rsid w:val="007A2F9A"/>
    <w:rsid w:val="007A3D4A"/>
    <w:rsid w:val="007A5EA0"/>
    <w:rsid w:val="007C07E0"/>
    <w:rsid w:val="007C69F7"/>
    <w:rsid w:val="007C7D1C"/>
    <w:rsid w:val="007C7E6E"/>
    <w:rsid w:val="007C7F0B"/>
    <w:rsid w:val="007D248F"/>
    <w:rsid w:val="007D28F6"/>
    <w:rsid w:val="007D293A"/>
    <w:rsid w:val="007D367C"/>
    <w:rsid w:val="007D6274"/>
    <w:rsid w:val="007E053E"/>
    <w:rsid w:val="007E0C5D"/>
    <w:rsid w:val="007F0AA3"/>
    <w:rsid w:val="0080089F"/>
    <w:rsid w:val="00800B48"/>
    <w:rsid w:val="00804E65"/>
    <w:rsid w:val="0080558F"/>
    <w:rsid w:val="00811072"/>
    <w:rsid w:val="00811E5C"/>
    <w:rsid w:val="00812208"/>
    <w:rsid w:val="00812B71"/>
    <w:rsid w:val="008162E2"/>
    <w:rsid w:val="0081792C"/>
    <w:rsid w:val="008200C7"/>
    <w:rsid w:val="00821EB6"/>
    <w:rsid w:val="00822BCE"/>
    <w:rsid w:val="00822C45"/>
    <w:rsid w:val="00823573"/>
    <w:rsid w:val="00831555"/>
    <w:rsid w:val="00831E87"/>
    <w:rsid w:val="0083321F"/>
    <w:rsid w:val="008337EF"/>
    <w:rsid w:val="00833B86"/>
    <w:rsid w:val="00835193"/>
    <w:rsid w:val="0083678B"/>
    <w:rsid w:val="00836985"/>
    <w:rsid w:val="008369A7"/>
    <w:rsid w:val="0083779C"/>
    <w:rsid w:val="008378DF"/>
    <w:rsid w:val="00841389"/>
    <w:rsid w:val="00843406"/>
    <w:rsid w:val="008434B1"/>
    <w:rsid w:val="00851444"/>
    <w:rsid w:val="00851F59"/>
    <w:rsid w:val="00852A3E"/>
    <w:rsid w:val="00854245"/>
    <w:rsid w:val="00860F48"/>
    <w:rsid w:val="00861E6C"/>
    <w:rsid w:val="008640E1"/>
    <w:rsid w:val="008706FE"/>
    <w:rsid w:val="0087227C"/>
    <w:rsid w:val="00872BBD"/>
    <w:rsid w:val="00872E64"/>
    <w:rsid w:val="008737B6"/>
    <w:rsid w:val="00873ADF"/>
    <w:rsid w:val="00874FE5"/>
    <w:rsid w:val="00875E0D"/>
    <w:rsid w:val="008776EC"/>
    <w:rsid w:val="00877C4D"/>
    <w:rsid w:val="008827C1"/>
    <w:rsid w:val="00885ED8"/>
    <w:rsid w:val="00894AC1"/>
    <w:rsid w:val="008956B0"/>
    <w:rsid w:val="0089609D"/>
    <w:rsid w:val="008A1BFB"/>
    <w:rsid w:val="008A1E05"/>
    <w:rsid w:val="008A43A0"/>
    <w:rsid w:val="008A44FF"/>
    <w:rsid w:val="008A6539"/>
    <w:rsid w:val="008B2936"/>
    <w:rsid w:val="008B3C45"/>
    <w:rsid w:val="008B5B30"/>
    <w:rsid w:val="008B684C"/>
    <w:rsid w:val="008C5314"/>
    <w:rsid w:val="008C5CAD"/>
    <w:rsid w:val="008C66A5"/>
    <w:rsid w:val="008D0135"/>
    <w:rsid w:val="008D0BF3"/>
    <w:rsid w:val="008D14A7"/>
    <w:rsid w:val="008D1B51"/>
    <w:rsid w:val="008D1C44"/>
    <w:rsid w:val="008D22A6"/>
    <w:rsid w:val="008D28F3"/>
    <w:rsid w:val="008D2BC8"/>
    <w:rsid w:val="008D6972"/>
    <w:rsid w:val="008D69F5"/>
    <w:rsid w:val="008D709F"/>
    <w:rsid w:val="008E0444"/>
    <w:rsid w:val="008E0F15"/>
    <w:rsid w:val="008E1619"/>
    <w:rsid w:val="008E2520"/>
    <w:rsid w:val="008E6F9F"/>
    <w:rsid w:val="008E7A52"/>
    <w:rsid w:val="008F1D27"/>
    <w:rsid w:val="008F322C"/>
    <w:rsid w:val="008F6C72"/>
    <w:rsid w:val="008F72CB"/>
    <w:rsid w:val="008F7AE6"/>
    <w:rsid w:val="00901F3A"/>
    <w:rsid w:val="00904AA4"/>
    <w:rsid w:val="0090534A"/>
    <w:rsid w:val="00905656"/>
    <w:rsid w:val="00905BBB"/>
    <w:rsid w:val="00907B4B"/>
    <w:rsid w:val="00907DC6"/>
    <w:rsid w:val="00913051"/>
    <w:rsid w:val="009132ED"/>
    <w:rsid w:val="00913C25"/>
    <w:rsid w:val="00913F4D"/>
    <w:rsid w:val="009178C1"/>
    <w:rsid w:val="009302D9"/>
    <w:rsid w:val="00934E7F"/>
    <w:rsid w:val="00935924"/>
    <w:rsid w:val="00945831"/>
    <w:rsid w:val="00945B9D"/>
    <w:rsid w:val="00946A70"/>
    <w:rsid w:val="00947940"/>
    <w:rsid w:val="009519CB"/>
    <w:rsid w:val="00952911"/>
    <w:rsid w:val="0095461F"/>
    <w:rsid w:val="00954EB2"/>
    <w:rsid w:val="009569F7"/>
    <w:rsid w:val="00956E37"/>
    <w:rsid w:val="009606C9"/>
    <w:rsid w:val="009610D2"/>
    <w:rsid w:val="009666D0"/>
    <w:rsid w:val="00976C9E"/>
    <w:rsid w:val="0098007E"/>
    <w:rsid w:val="009818F7"/>
    <w:rsid w:val="0098653E"/>
    <w:rsid w:val="00991543"/>
    <w:rsid w:val="00991918"/>
    <w:rsid w:val="009941B4"/>
    <w:rsid w:val="00995C56"/>
    <w:rsid w:val="00997609"/>
    <w:rsid w:val="009A1B24"/>
    <w:rsid w:val="009A1FB0"/>
    <w:rsid w:val="009A6C0F"/>
    <w:rsid w:val="009B1110"/>
    <w:rsid w:val="009B487C"/>
    <w:rsid w:val="009B4CDA"/>
    <w:rsid w:val="009B5C01"/>
    <w:rsid w:val="009B77D7"/>
    <w:rsid w:val="009B7DE1"/>
    <w:rsid w:val="009C0889"/>
    <w:rsid w:val="009C0FA1"/>
    <w:rsid w:val="009C17F3"/>
    <w:rsid w:val="009C2604"/>
    <w:rsid w:val="009C2708"/>
    <w:rsid w:val="009C4695"/>
    <w:rsid w:val="009C73FB"/>
    <w:rsid w:val="009C7CAE"/>
    <w:rsid w:val="009D1E42"/>
    <w:rsid w:val="009D3273"/>
    <w:rsid w:val="009D3ED0"/>
    <w:rsid w:val="009D45BE"/>
    <w:rsid w:val="009E4F11"/>
    <w:rsid w:val="009E5973"/>
    <w:rsid w:val="009E5DF7"/>
    <w:rsid w:val="009E754B"/>
    <w:rsid w:val="009F15E3"/>
    <w:rsid w:val="009F2025"/>
    <w:rsid w:val="009F2A56"/>
    <w:rsid w:val="009F3665"/>
    <w:rsid w:val="009F6367"/>
    <w:rsid w:val="009F708E"/>
    <w:rsid w:val="00A001ED"/>
    <w:rsid w:val="00A037D3"/>
    <w:rsid w:val="00A0467C"/>
    <w:rsid w:val="00A07C07"/>
    <w:rsid w:val="00A07FC0"/>
    <w:rsid w:val="00A1133D"/>
    <w:rsid w:val="00A11712"/>
    <w:rsid w:val="00A1231E"/>
    <w:rsid w:val="00A209D9"/>
    <w:rsid w:val="00A20F5D"/>
    <w:rsid w:val="00A23C00"/>
    <w:rsid w:val="00A27653"/>
    <w:rsid w:val="00A30E3C"/>
    <w:rsid w:val="00A32648"/>
    <w:rsid w:val="00A348A4"/>
    <w:rsid w:val="00A3713D"/>
    <w:rsid w:val="00A4051A"/>
    <w:rsid w:val="00A41D6F"/>
    <w:rsid w:val="00A44B30"/>
    <w:rsid w:val="00A45044"/>
    <w:rsid w:val="00A4605D"/>
    <w:rsid w:val="00A46124"/>
    <w:rsid w:val="00A471C8"/>
    <w:rsid w:val="00A473D7"/>
    <w:rsid w:val="00A47691"/>
    <w:rsid w:val="00A52038"/>
    <w:rsid w:val="00A54131"/>
    <w:rsid w:val="00A56C4F"/>
    <w:rsid w:val="00A6299C"/>
    <w:rsid w:val="00A62B0A"/>
    <w:rsid w:val="00A65EFA"/>
    <w:rsid w:val="00A66492"/>
    <w:rsid w:val="00A66729"/>
    <w:rsid w:val="00A67558"/>
    <w:rsid w:val="00A72BC6"/>
    <w:rsid w:val="00A75EEC"/>
    <w:rsid w:val="00A8061C"/>
    <w:rsid w:val="00A81A70"/>
    <w:rsid w:val="00A81AE1"/>
    <w:rsid w:val="00A8687D"/>
    <w:rsid w:val="00A8759C"/>
    <w:rsid w:val="00A90124"/>
    <w:rsid w:val="00A907AB"/>
    <w:rsid w:val="00A90BEE"/>
    <w:rsid w:val="00A90E64"/>
    <w:rsid w:val="00A921EC"/>
    <w:rsid w:val="00A92874"/>
    <w:rsid w:val="00A9541F"/>
    <w:rsid w:val="00A97093"/>
    <w:rsid w:val="00A9771E"/>
    <w:rsid w:val="00AA0918"/>
    <w:rsid w:val="00AA0EF9"/>
    <w:rsid w:val="00AA135F"/>
    <w:rsid w:val="00AA328E"/>
    <w:rsid w:val="00AA5C93"/>
    <w:rsid w:val="00AA7159"/>
    <w:rsid w:val="00AA7AC3"/>
    <w:rsid w:val="00AB1BB5"/>
    <w:rsid w:val="00AB22F0"/>
    <w:rsid w:val="00AB3D51"/>
    <w:rsid w:val="00AB6652"/>
    <w:rsid w:val="00AC3562"/>
    <w:rsid w:val="00AC3B96"/>
    <w:rsid w:val="00AC6848"/>
    <w:rsid w:val="00AC7696"/>
    <w:rsid w:val="00AD1FE2"/>
    <w:rsid w:val="00AD4FD0"/>
    <w:rsid w:val="00AD54D8"/>
    <w:rsid w:val="00AD63A6"/>
    <w:rsid w:val="00AD6552"/>
    <w:rsid w:val="00AD69CF"/>
    <w:rsid w:val="00AD6CD2"/>
    <w:rsid w:val="00AE0116"/>
    <w:rsid w:val="00AE1996"/>
    <w:rsid w:val="00AE24DF"/>
    <w:rsid w:val="00AE4765"/>
    <w:rsid w:val="00AF2D8A"/>
    <w:rsid w:val="00AF43F9"/>
    <w:rsid w:val="00AF60A0"/>
    <w:rsid w:val="00B0515E"/>
    <w:rsid w:val="00B05E80"/>
    <w:rsid w:val="00B06EE5"/>
    <w:rsid w:val="00B07AF6"/>
    <w:rsid w:val="00B07EB8"/>
    <w:rsid w:val="00B102E2"/>
    <w:rsid w:val="00B159BD"/>
    <w:rsid w:val="00B16C38"/>
    <w:rsid w:val="00B22852"/>
    <w:rsid w:val="00B22F97"/>
    <w:rsid w:val="00B23532"/>
    <w:rsid w:val="00B24119"/>
    <w:rsid w:val="00B26C8C"/>
    <w:rsid w:val="00B30191"/>
    <w:rsid w:val="00B30E4D"/>
    <w:rsid w:val="00B31A12"/>
    <w:rsid w:val="00B32F27"/>
    <w:rsid w:val="00B33EE8"/>
    <w:rsid w:val="00B348A2"/>
    <w:rsid w:val="00B35AF3"/>
    <w:rsid w:val="00B35C00"/>
    <w:rsid w:val="00B36474"/>
    <w:rsid w:val="00B37DF2"/>
    <w:rsid w:val="00B40358"/>
    <w:rsid w:val="00B4173A"/>
    <w:rsid w:val="00B42B59"/>
    <w:rsid w:val="00B45D4B"/>
    <w:rsid w:val="00B535B4"/>
    <w:rsid w:val="00B5420E"/>
    <w:rsid w:val="00B60907"/>
    <w:rsid w:val="00B615D8"/>
    <w:rsid w:val="00B62615"/>
    <w:rsid w:val="00B63187"/>
    <w:rsid w:val="00B63D7B"/>
    <w:rsid w:val="00B6442F"/>
    <w:rsid w:val="00B66B5F"/>
    <w:rsid w:val="00B66E41"/>
    <w:rsid w:val="00B71D82"/>
    <w:rsid w:val="00B733FA"/>
    <w:rsid w:val="00B771B2"/>
    <w:rsid w:val="00B77F4E"/>
    <w:rsid w:val="00B80544"/>
    <w:rsid w:val="00B82C1F"/>
    <w:rsid w:val="00B83F21"/>
    <w:rsid w:val="00B847FF"/>
    <w:rsid w:val="00B84FC7"/>
    <w:rsid w:val="00B85575"/>
    <w:rsid w:val="00B86FA1"/>
    <w:rsid w:val="00B90B05"/>
    <w:rsid w:val="00B91AAF"/>
    <w:rsid w:val="00B91D3C"/>
    <w:rsid w:val="00B9417E"/>
    <w:rsid w:val="00B95ACD"/>
    <w:rsid w:val="00B96315"/>
    <w:rsid w:val="00B97F7C"/>
    <w:rsid w:val="00BA3D60"/>
    <w:rsid w:val="00BA4CA6"/>
    <w:rsid w:val="00BA4CFD"/>
    <w:rsid w:val="00BA54E6"/>
    <w:rsid w:val="00BA6B64"/>
    <w:rsid w:val="00BA756C"/>
    <w:rsid w:val="00BB1C7B"/>
    <w:rsid w:val="00BB21FD"/>
    <w:rsid w:val="00BB2FE1"/>
    <w:rsid w:val="00BB51AD"/>
    <w:rsid w:val="00BB570C"/>
    <w:rsid w:val="00BB5CAD"/>
    <w:rsid w:val="00BB6A76"/>
    <w:rsid w:val="00BC3ECD"/>
    <w:rsid w:val="00BC500B"/>
    <w:rsid w:val="00BD0D11"/>
    <w:rsid w:val="00BD0EC0"/>
    <w:rsid w:val="00BD36AA"/>
    <w:rsid w:val="00BD4809"/>
    <w:rsid w:val="00BD5295"/>
    <w:rsid w:val="00BD550F"/>
    <w:rsid w:val="00BD7565"/>
    <w:rsid w:val="00BE28C3"/>
    <w:rsid w:val="00BE5E9D"/>
    <w:rsid w:val="00BE7C40"/>
    <w:rsid w:val="00BF07AC"/>
    <w:rsid w:val="00BF174B"/>
    <w:rsid w:val="00BF2144"/>
    <w:rsid w:val="00BF24AE"/>
    <w:rsid w:val="00BF3A1C"/>
    <w:rsid w:val="00BF7A5F"/>
    <w:rsid w:val="00C02F9B"/>
    <w:rsid w:val="00C0462A"/>
    <w:rsid w:val="00C050D1"/>
    <w:rsid w:val="00C05CF7"/>
    <w:rsid w:val="00C05E16"/>
    <w:rsid w:val="00C131BD"/>
    <w:rsid w:val="00C1366F"/>
    <w:rsid w:val="00C24B1E"/>
    <w:rsid w:val="00C24EED"/>
    <w:rsid w:val="00C26CC9"/>
    <w:rsid w:val="00C316B0"/>
    <w:rsid w:val="00C31D05"/>
    <w:rsid w:val="00C331C7"/>
    <w:rsid w:val="00C346B0"/>
    <w:rsid w:val="00C3734F"/>
    <w:rsid w:val="00C37537"/>
    <w:rsid w:val="00C3761C"/>
    <w:rsid w:val="00C4135B"/>
    <w:rsid w:val="00C42599"/>
    <w:rsid w:val="00C428E5"/>
    <w:rsid w:val="00C44FBF"/>
    <w:rsid w:val="00C468D7"/>
    <w:rsid w:val="00C46EC4"/>
    <w:rsid w:val="00C51B36"/>
    <w:rsid w:val="00C53309"/>
    <w:rsid w:val="00C54ABC"/>
    <w:rsid w:val="00C5577C"/>
    <w:rsid w:val="00C6062E"/>
    <w:rsid w:val="00C62FCC"/>
    <w:rsid w:val="00C63EAC"/>
    <w:rsid w:val="00C64CAE"/>
    <w:rsid w:val="00C664F6"/>
    <w:rsid w:val="00C6790D"/>
    <w:rsid w:val="00C70A97"/>
    <w:rsid w:val="00C710EF"/>
    <w:rsid w:val="00C71C3B"/>
    <w:rsid w:val="00C72734"/>
    <w:rsid w:val="00C72AA3"/>
    <w:rsid w:val="00C735AF"/>
    <w:rsid w:val="00C74322"/>
    <w:rsid w:val="00C76A58"/>
    <w:rsid w:val="00C76EEA"/>
    <w:rsid w:val="00C7721A"/>
    <w:rsid w:val="00C82249"/>
    <w:rsid w:val="00C843A1"/>
    <w:rsid w:val="00C853E3"/>
    <w:rsid w:val="00C85B22"/>
    <w:rsid w:val="00C90E57"/>
    <w:rsid w:val="00C914B6"/>
    <w:rsid w:val="00C91993"/>
    <w:rsid w:val="00C92A87"/>
    <w:rsid w:val="00C94181"/>
    <w:rsid w:val="00C96474"/>
    <w:rsid w:val="00CA017C"/>
    <w:rsid w:val="00CA0F1E"/>
    <w:rsid w:val="00CA2207"/>
    <w:rsid w:val="00CA40C5"/>
    <w:rsid w:val="00CB236C"/>
    <w:rsid w:val="00CB2AA1"/>
    <w:rsid w:val="00CB414B"/>
    <w:rsid w:val="00CB416B"/>
    <w:rsid w:val="00CB540B"/>
    <w:rsid w:val="00CB5BE6"/>
    <w:rsid w:val="00CB6304"/>
    <w:rsid w:val="00CB6C32"/>
    <w:rsid w:val="00CB6F65"/>
    <w:rsid w:val="00CC0848"/>
    <w:rsid w:val="00CC1CF2"/>
    <w:rsid w:val="00CC3B25"/>
    <w:rsid w:val="00CC52C0"/>
    <w:rsid w:val="00CC7B70"/>
    <w:rsid w:val="00CD03AA"/>
    <w:rsid w:val="00CD0FF4"/>
    <w:rsid w:val="00CD2246"/>
    <w:rsid w:val="00CD26F4"/>
    <w:rsid w:val="00CD3B6F"/>
    <w:rsid w:val="00CD3D22"/>
    <w:rsid w:val="00CD69F8"/>
    <w:rsid w:val="00CD748B"/>
    <w:rsid w:val="00CE069F"/>
    <w:rsid w:val="00CE2300"/>
    <w:rsid w:val="00CE2814"/>
    <w:rsid w:val="00CE7AED"/>
    <w:rsid w:val="00CF0039"/>
    <w:rsid w:val="00CF114F"/>
    <w:rsid w:val="00CF47A0"/>
    <w:rsid w:val="00D0028A"/>
    <w:rsid w:val="00D0030B"/>
    <w:rsid w:val="00D01746"/>
    <w:rsid w:val="00D04652"/>
    <w:rsid w:val="00D067AA"/>
    <w:rsid w:val="00D10C97"/>
    <w:rsid w:val="00D12C90"/>
    <w:rsid w:val="00D12D89"/>
    <w:rsid w:val="00D137C3"/>
    <w:rsid w:val="00D14DB2"/>
    <w:rsid w:val="00D15245"/>
    <w:rsid w:val="00D165AF"/>
    <w:rsid w:val="00D17BD4"/>
    <w:rsid w:val="00D24CB5"/>
    <w:rsid w:val="00D27683"/>
    <w:rsid w:val="00D3054D"/>
    <w:rsid w:val="00D31D40"/>
    <w:rsid w:val="00D32256"/>
    <w:rsid w:val="00D32F13"/>
    <w:rsid w:val="00D3378A"/>
    <w:rsid w:val="00D372A4"/>
    <w:rsid w:val="00D402F0"/>
    <w:rsid w:val="00D426BF"/>
    <w:rsid w:val="00D4299D"/>
    <w:rsid w:val="00D43C89"/>
    <w:rsid w:val="00D45D54"/>
    <w:rsid w:val="00D45FB4"/>
    <w:rsid w:val="00D461EC"/>
    <w:rsid w:val="00D46E44"/>
    <w:rsid w:val="00D51944"/>
    <w:rsid w:val="00D531EC"/>
    <w:rsid w:val="00D53B9D"/>
    <w:rsid w:val="00D5498F"/>
    <w:rsid w:val="00D56845"/>
    <w:rsid w:val="00D57EB1"/>
    <w:rsid w:val="00D61957"/>
    <w:rsid w:val="00D63D9F"/>
    <w:rsid w:val="00D646D4"/>
    <w:rsid w:val="00D65053"/>
    <w:rsid w:val="00D67F5D"/>
    <w:rsid w:val="00D70AB4"/>
    <w:rsid w:val="00D71361"/>
    <w:rsid w:val="00D715CA"/>
    <w:rsid w:val="00D72AC8"/>
    <w:rsid w:val="00D73FB3"/>
    <w:rsid w:val="00D7553B"/>
    <w:rsid w:val="00D75D51"/>
    <w:rsid w:val="00D81474"/>
    <w:rsid w:val="00D814E6"/>
    <w:rsid w:val="00D81A2A"/>
    <w:rsid w:val="00D81ED2"/>
    <w:rsid w:val="00D823AA"/>
    <w:rsid w:val="00D85566"/>
    <w:rsid w:val="00D95022"/>
    <w:rsid w:val="00D97D42"/>
    <w:rsid w:val="00DA1518"/>
    <w:rsid w:val="00DA2312"/>
    <w:rsid w:val="00DA29B1"/>
    <w:rsid w:val="00DA5300"/>
    <w:rsid w:val="00DA5A95"/>
    <w:rsid w:val="00DA5DA1"/>
    <w:rsid w:val="00DB25D9"/>
    <w:rsid w:val="00DB285D"/>
    <w:rsid w:val="00DB400E"/>
    <w:rsid w:val="00DB5394"/>
    <w:rsid w:val="00DB5AB8"/>
    <w:rsid w:val="00DC0160"/>
    <w:rsid w:val="00DC0336"/>
    <w:rsid w:val="00DC0E48"/>
    <w:rsid w:val="00DC23E3"/>
    <w:rsid w:val="00DC3A09"/>
    <w:rsid w:val="00DC6B77"/>
    <w:rsid w:val="00DD07E8"/>
    <w:rsid w:val="00DD426E"/>
    <w:rsid w:val="00DD483A"/>
    <w:rsid w:val="00DE0DC8"/>
    <w:rsid w:val="00DE1119"/>
    <w:rsid w:val="00DE116D"/>
    <w:rsid w:val="00DE25F9"/>
    <w:rsid w:val="00DE4045"/>
    <w:rsid w:val="00DE5C4A"/>
    <w:rsid w:val="00DE6274"/>
    <w:rsid w:val="00DE758B"/>
    <w:rsid w:val="00DF183B"/>
    <w:rsid w:val="00DF193A"/>
    <w:rsid w:val="00DF2F98"/>
    <w:rsid w:val="00DF3CA8"/>
    <w:rsid w:val="00DF4129"/>
    <w:rsid w:val="00DF5D98"/>
    <w:rsid w:val="00DF7773"/>
    <w:rsid w:val="00E03072"/>
    <w:rsid w:val="00E03B0E"/>
    <w:rsid w:val="00E050C5"/>
    <w:rsid w:val="00E06B54"/>
    <w:rsid w:val="00E07847"/>
    <w:rsid w:val="00E12B25"/>
    <w:rsid w:val="00E14584"/>
    <w:rsid w:val="00E16400"/>
    <w:rsid w:val="00E17388"/>
    <w:rsid w:val="00E20394"/>
    <w:rsid w:val="00E204F4"/>
    <w:rsid w:val="00E211CC"/>
    <w:rsid w:val="00E23120"/>
    <w:rsid w:val="00E24867"/>
    <w:rsid w:val="00E2707C"/>
    <w:rsid w:val="00E301F4"/>
    <w:rsid w:val="00E32741"/>
    <w:rsid w:val="00E3354A"/>
    <w:rsid w:val="00E35B36"/>
    <w:rsid w:val="00E37157"/>
    <w:rsid w:val="00E37FD5"/>
    <w:rsid w:val="00E40951"/>
    <w:rsid w:val="00E4460B"/>
    <w:rsid w:val="00E45B84"/>
    <w:rsid w:val="00E52D52"/>
    <w:rsid w:val="00E5324D"/>
    <w:rsid w:val="00E54C6D"/>
    <w:rsid w:val="00E60B3D"/>
    <w:rsid w:val="00E624D3"/>
    <w:rsid w:val="00E64EBE"/>
    <w:rsid w:val="00E64EEA"/>
    <w:rsid w:val="00E70236"/>
    <w:rsid w:val="00E72CC7"/>
    <w:rsid w:val="00E77569"/>
    <w:rsid w:val="00E77C13"/>
    <w:rsid w:val="00E77D97"/>
    <w:rsid w:val="00E81447"/>
    <w:rsid w:val="00E81AB1"/>
    <w:rsid w:val="00E83350"/>
    <w:rsid w:val="00E906AD"/>
    <w:rsid w:val="00E92BB8"/>
    <w:rsid w:val="00E94080"/>
    <w:rsid w:val="00E943ED"/>
    <w:rsid w:val="00E96B78"/>
    <w:rsid w:val="00E974E5"/>
    <w:rsid w:val="00EA164F"/>
    <w:rsid w:val="00EA329B"/>
    <w:rsid w:val="00EA3575"/>
    <w:rsid w:val="00EA41CB"/>
    <w:rsid w:val="00EA4616"/>
    <w:rsid w:val="00EA545C"/>
    <w:rsid w:val="00EB0F0A"/>
    <w:rsid w:val="00EB3F28"/>
    <w:rsid w:val="00EB62B0"/>
    <w:rsid w:val="00EC017E"/>
    <w:rsid w:val="00EC2314"/>
    <w:rsid w:val="00EC2351"/>
    <w:rsid w:val="00EC31F5"/>
    <w:rsid w:val="00EC487B"/>
    <w:rsid w:val="00ED01DD"/>
    <w:rsid w:val="00ED0C6A"/>
    <w:rsid w:val="00ED2687"/>
    <w:rsid w:val="00ED3CF6"/>
    <w:rsid w:val="00ED51BC"/>
    <w:rsid w:val="00ED5ED8"/>
    <w:rsid w:val="00ED7238"/>
    <w:rsid w:val="00ED7E37"/>
    <w:rsid w:val="00EE052A"/>
    <w:rsid w:val="00EE10A4"/>
    <w:rsid w:val="00EE548C"/>
    <w:rsid w:val="00EE6D49"/>
    <w:rsid w:val="00EE7E2E"/>
    <w:rsid w:val="00EF1C30"/>
    <w:rsid w:val="00EF3A0E"/>
    <w:rsid w:val="00F00448"/>
    <w:rsid w:val="00F00ACB"/>
    <w:rsid w:val="00F01758"/>
    <w:rsid w:val="00F021A1"/>
    <w:rsid w:val="00F03B93"/>
    <w:rsid w:val="00F04EA3"/>
    <w:rsid w:val="00F05659"/>
    <w:rsid w:val="00F06292"/>
    <w:rsid w:val="00F07778"/>
    <w:rsid w:val="00F07D47"/>
    <w:rsid w:val="00F122CD"/>
    <w:rsid w:val="00F138D8"/>
    <w:rsid w:val="00F140BB"/>
    <w:rsid w:val="00F178EB"/>
    <w:rsid w:val="00F20802"/>
    <w:rsid w:val="00F214CB"/>
    <w:rsid w:val="00F2344D"/>
    <w:rsid w:val="00F261D3"/>
    <w:rsid w:val="00F266D1"/>
    <w:rsid w:val="00F26A51"/>
    <w:rsid w:val="00F26FE2"/>
    <w:rsid w:val="00F33643"/>
    <w:rsid w:val="00F36F0D"/>
    <w:rsid w:val="00F3719C"/>
    <w:rsid w:val="00F43202"/>
    <w:rsid w:val="00F43D69"/>
    <w:rsid w:val="00F46291"/>
    <w:rsid w:val="00F4695E"/>
    <w:rsid w:val="00F469CC"/>
    <w:rsid w:val="00F50ED4"/>
    <w:rsid w:val="00F536EB"/>
    <w:rsid w:val="00F5427A"/>
    <w:rsid w:val="00F627C0"/>
    <w:rsid w:val="00F63338"/>
    <w:rsid w:val="00F63CEF"/>
    <w:rsid w:val="00F6533C"/>
    <w:rsid w:val="00F70331"/>
    <w:rsid w:val="00F7098D"/>
    <w:rsid w:val="00F71E5A"/>
    <w:rsid w:val="00F738C3"/>
    <w:rsid w:val="00F73F20"/>
    <w:rsid w:val="00F7509A"/>
    <w:rsid w:val="00F812A7"/>
    <w:rsid w:val="00F879A0"/>
    <w:rsid w:val="00F87E7D"/>
    <w:rsid w:val="00F903AA"/>
    <w:rsid w:val="00F92E86"/>
    <w:rsid w:val="00F94C6C"/>
    <w:rsid w:val="00F95C66"/>
    <w:rsid w:val="00F960B1"/>
    <w:rsid w:val="00FA0A51"/>
    <w:rsid w:val="00FA1A2C"/>
    <w:rsid w:val="00FB711A"/>
    <w:rsid w:val="00FC27BB"/>
    <w:rsid w:val="00FC4DDB"/>
    <w:rsid w:val="00FD06D9"/>
    <w:rsid w:val="00FD1E36"/>
    <w:rsid w:val="00FD3FC7"/>
    <w:rsid w:val="00FD54AB"/>
    <w:rsid w:val="00FD63A7"/>
    <w:rsid w:val="00FD6D67"/>
    <w:rsid w:val="00FE0A91"/>
    <w:rsid w:val="00FE0E1E"/>
    <w:rsid w:val="00FE6BDD"/>
    <w:rsid w:val="00FF2E0B"/>
    <w:rsid w:val="00FF370E"/>
    <w:rsid w:val="00FF3941"/>
    <w:rsid w:val="00FF5298"/>
    <w:rsid w:val="00FF53F9"/>
    <w:rsid w:val="00FF75EE"/>
    <w:rsid w:val="00FF76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E2DF91-DA39-4A32-BD8A-2CB7B1008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6B"/>
  </w:style>
  <w:style w:type="paragraph" w:styleId="Balk1">
    <w:name w:val="heading 1"/>
    <w:basedOn w:val="Normal"/>
    <w:next w:val="Normal"/>
    <w:link w:val="Balk1Char"/>
    <w:uiPriority w:val="9"/>
    <w:qFormat/>
    <w:rsid w:val="00513AB2"/>
    <w:pPr>
      <w:keepNext/>
      <w:keepLines/>
      <w:spacing w:before="480" w:after="0" w:line="276" w:lineRule="auto"/>
      <w:outlineLvl w:val="0"/>
    </w:pPr>
    <w:rPr>
      <w:rFonts w:ascii="Cambria" w:eastAsia="Times New Roman" w:hAnsi="Cambria" w:cs="Times New Roman"/>
      <w:b/>
      <w:bCs/>
      <w:color w:val="365F91"/>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13AB2"/>
    <w:rPr>
      <w:rFonts w:ascii="Cambria" w:eastAsia="Times New Roman" w:hAnsi="Cambria" w:cs="Times New Roman"/>
      <w:b/>
      <w:bCs/>
      <w:color w:val="365F91"/>
      <w:sz w:val="28"/>
      <w:szCs w:val="28"/>
      <w:lang w:eastAsia="tr-TR"/>
    </w:rPr>
  </w:style>
  <w:style w:type="character" w:styleId="Gl">
    <w:name w:val="Strong"/>
    <w:basedOn w:val="VarsaylanParagrafYazTipi"/>
    <w:qFormat/>
    <w:rsid w:val="00513AB2"/>
    <w:rPr>
      <w:b/>
      <w:bCs/>
    </w:rPr>
  </w:style>
  <w:style w:type="paragraph" w:styleId="ListeParagraf">
    <w:name w:val="List Paragraph"/>
    <w:basedOn w:val="Normal"/>
    <w:uiPriority w:val="34"/>
    <w:qFormat/>
    <w:rsid w:val="00354978"/>
    <w:pPr>
      <w:ind w:left="720"/>
      <w:contextualSpacing/>
    </w:pPr>
  </w:style>
  <w:style w:type="paragraph" w:styleId="stbilgi">
    <w:name w:val="header"/>
    <w:basedOn w:val="Normal"/>
    <w:link w:val="stbilgiChar"/>
    <w:uiPriority w:val="99"/>
    <w:semiHidden/>
    <w:unhideWhenUsed/>
    <w:rsid w:val="0037546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7546D"/>
  </w:style>
  <w:style w:type="paragraph" w:styleId="Altbilgi">
    <w:name w:val="footer"/>
    <w:basedOn w:val="Normal"/>
    <w:link w:val="AltbilgiChar"/>
    <w:uiPriority w:val="99"/>
    <w:unhideWhenUsed/>
    <w:rsid w:val="0037546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5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EAEC9-CC1D-4F0D-B245-ACE3A5B9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2914</TotalTime>
  <Pages>1</Pages>
  <Words>2651</Words>
  <Characters>15116</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 SOYDAN Mühendis</dc:creator>
  <cp:keywords/>
  <dc:description/>
  <cp:lastModifiedBy>Ali ÇOBAN Makine Mühendisi</cp:lastModifiedBy>
  <cp:revision>1351</cp:revision>
  <dcterms:created xsi:type="dcterms:W3CDTF">2016-05-30T14:17:00Z</dcterms:created>
  <dcterms:modified xsi:type="dcterms:W3CDTF">2021-10-18T18:09:00Z</dcterms:modified>
</cp:coreProperties>
</file>