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2021/664537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Aydın Gençlik ve Spor İl Müdürlüğüne bağlı İlçe Yurt ve Tesislerde Kullanılmak Üzere Yakıt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