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KARPUZLU BELEDİYESİ BAŞKANLIĞI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İLÇEMİZ YAĞŞILAR MAHALLESİ 203 ADA 32 PARSEL NOLU TAŞINMAZA 18,5 X 36,5 ÖLÇÜLERİNDE SENTETİK ÇİM YÜZEYLİ HALI SAHA YAPILMASI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