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DESTEK HİZMETLERİ DAİRESİ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KOLÇAKSIZ PLASTİK SANDALYE VE AÇILIR KAPANIR PLASTİK MASA</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