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2021/653216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SENTETİK HALI SAHA YAPIM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