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2021/615262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07.5.1-001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1/2" Galvanizli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107-654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Debi-m³/h: 3-6 Basınç-mSS: 15-30, Tek Pompalı Yatay Milli Santrifüj Pompalı Hidrofor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 Ø mm 1 1/2" ve yukarısı, KOLYE PRİZ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SPREY TİP POP-UP SPRİNG, OTOMATİK SULAMA SİSTEMİ PARÇALARI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129-152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Rotor Tip Pop-Up Spring (3/4"), OTOMATİK SULAMA SİSTEMİ PARÇALARI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129-402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vana kutusu, Tipi: Dikdörtgen En: 260 mm, Boy: 380 mm, Yükseklik: 300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174-610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atmosfer İşletme Basıncında: 100 litre, Çelikten Atmosfere kapalı, değişebilir diyaframlı genleşme deposu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18.185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demirli ve demirsiz beton inşaatın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204-403/A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100-110 mm, et kalınlığı 3 mm) (Montaj malzemesi bedeli, %35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204-812/C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PE100 sınıfı SDR 17 serisi, PN 10, polietilen boru (dış çap: 40 mm, 10 atü), (Bina dışında toprağa, %10 eklenmiş)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204-813/C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PE100 sınıfı SDR 17 serisi, PN 10, polietilen boru (dış çap: 50 mm, 10 atü), (Bina dışında toprağa % 10)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210-627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 Ø mm (1 1/2"),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210-628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Ø mm (2"), Pirinç, preste imal edilmiş teflon (PTFE), contalı, tam geçişli, vidalı, KÜRESEL VANALAR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213-406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DN 50 (2'') Vidalı, Kullanım Basıncı 6 bar'a kadar olan selenoidler normalde kapalı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214-701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Ø mm, Flatörlü Seviye Kontrol Vanası, PN16, flanşlı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23.256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elyaf takviyeli kompozit rögar kapağı temini ve yerine konulması (kapak net açıklığı minumum 600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239-401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Debisi m³/h: 2,0-6,0 Basıncı mSS (3,0 -6,0), Dalgıç Tip Drenaj Pompası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30.04.2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m, 65x65x7'lik galvanizli toprak elektrot ve gömülmesi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32.12-201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1kV, 4x2.5 mm² (N2XH) HALOJENSİZ KABLO (XLPE YALITKANLI, HALOJENSİZ DIŞ KILIFLI) (beton kanala, direğe, duvara)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351.901.301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az 20 x 12 mm (tek bölmeli) PVC kablo kanalları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351.901.302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az 40 x16 mm (iki bölmeli) PVC kablo kanalları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Fayans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10,013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700-2109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0,80-0,90 m²'ye kadar (0,90 m² dahil), Sıva üstü galvaniz sac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707-303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Otomatik sigortalık, Halojensiz alev geciktirici tip sıva altı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718-310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Aydınlatma kontrollünde kullanılan Zaman rölesi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718-507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4x25 A'e kadar (30 mA), Kaçak akım koruma şalterleri (TS EN 61008-1/TS EN 61008-2-1)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A'e 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724-406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16 A'e 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724-715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40 A'e kadar (10 kA), Anahtarlı Otomatik Sigortalar (10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780-124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1x25 mm² kesitinde, TS EN 50525-1, TS EN 50395, TS EN 50525-2-31, TS 9759 HD 21.4 S2, TS EN 50525-2-71, TS IEC 60227-6, TS HD 21.8 S2, TTS EN 50525-2-51'e uygun plastik izoleli iletken)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791-431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5x2.5 mm², 1 kV yer altı kabloları ile kolon ve besleme hattı tesisi (N2XH, 0,6/1 kV)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791-431/2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5x6 mm², 1 kV yer altı kabloları ile kolon ve besleme hattı tesisi (N2XH, 0,6/1 kV)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791-502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1x2,5 mm² kesitinde, Plastik izoleli iletken (HO7Z,O7Z1, en az 300/500 V)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794-301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Normal Sorti, Linye ve sorti hatları kurşunsuz antigron (NHXMH) nevinden malzeme ile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796-103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Linye ve sorti hatları kurşunsuz antigron (NHXMH) nevinden malzeme ile normal priz sortisi.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KGM/18.189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Beton Plak, Adi Kaldırım ve Blokaj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KGM/18.191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Bordür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Çapı 250 mm HDPE Koruge boru döşenmesi (SN 8, lastik conta ve boru bedeli dâhil)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 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Çapı 250 mm, koruge manşon (HDPE, SN 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 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Çapı 250 /100 mm, koruge C parçası (HDPE, SN 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Ö.B.F 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5000 LT POLİETİLEN SU DEPOSU Renk : Mavi TSE belgeli min. 4 mm kalınlığında - Malzeme ve montaj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ÖBF11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Ø50-40 mm kaplin redüksiyon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ÖBF17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PGV 201 Selenoid Vana 9V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ÖBF18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NOD 100 Pilli Kontrol Ünitesi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ÖBF8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inç nipel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ÖBF9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 mm, çıkış 1/2 kilitli erkek dirsek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ÖZ-13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Avize Tekli Sarkıt Ahşap büyük boy camlı (E-27 duylu tasarruf ampüllü)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ÖZ-20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Bahçe Armatürü Döküm Led ampüllü Boy 3 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ÖZ-21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Bahçe Armatürü Döküm Led Ampüllü boy 1,20 cm.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POZ-2020-1/EKİM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ÇOCUK OYUN PARK SETİ TEMİNİ VE YERİNE MONTAJI ( metal direkli ) (Zemin Kavuçuk Kaplamalı) (Üçlü Kaydırak, İkili Salıncak, Tahterevalle, Yaylı Zıp Zıp)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POZ-2020-50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(1.SINIF) ÇAM KERESTEDEN AHŞAPTAN KAMELYA YAPILMASI ve YERİNE MONTAJI (Çatı Shingle Kaplama, Koruyucu veya Emprenye Boya, Kenar Oturakları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POZ-2020/EKİM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MEVCUT DÜZ ZEMİNE TOPRAK TESVİYESİ YAPILARAK HAZIR ÇİM SERİLMESİ (İŞÇİLİK, MALZEME, NAKLİYE, YÜKLEME BOŞALTMA DAHİL)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493,5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Y.15.001/1A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yumuşak ve sert toprak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Y.15.001/2B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toprak kazılması (Derin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Y.15.006/1A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yumuşak ve sert küskülük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Y.15.140/03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 temin edilerek, makine ile serme, sulama ve sıkıştırma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11,7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Y.17.301/02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1,20 m yükseklikte Ø 4,5 mm çapında 50x150 mm göz aralıklı min. 2 bükümlü sıcak daldırma galvaniz üzeri elektrostatik polyester toz boyalı panel teller ile çit yapılması (Direk aralığı 2,5 m olacak şekilde duvar üzeri uygulama)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250,57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Y.26.005/303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40x40 cm anma ebatlarında, her türlü desen ve yüzey özelliğinde, I.kalite, beyaz seramik yer karoları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10,013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Y.26.017/021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cm yüksekliğinde beyaz çimentolu buhar kürlü beton parke taşı ile döşeme kaplaması yapılması (her ebat, renk ve desende)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Y.26.017/063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75x30x15 cm boyutlarında beyaz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