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2021/597774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 400 PN10 Kelebek Vana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 500 PN10 Kelebek Vana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 600 PN10 Kelebek Vana PN10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 300 PN10 Çalpara Çekvalf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 300 PN16 Çalpara Çekvalf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 300 PN10 Açılı Frenli Çekvalf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 400 PN10 Açılı Frenli Çekvalf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 400 PN16 Açılı Frenli Çekvalf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 NM Aktüatör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 NM Aktüatör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 150 PN10 Atıksu Vantuzu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 200 PN10 Atıksu Vantuzu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