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499B" w:rsidRPr="00C50622" w:rsidRDefault="002B0CE4" w:rsidP="000E4B56">
      <w:pPr>
        <w:spacing w:before="100" w:beforeAutospacing="1"/>
        <w:jc w:val="center"/>
        <w:rPr>
          <w:rFonts w:ascii="Tahoma" w:hAnsi="Tahoma" w:cs="Tahoma"/>
          <w:b/>
          <w:u w:val="single"/>
        </w:rPr>
      </w:pPr>
      <w:r w:rsidRPr="00C50622">
        <w:rPr>
          <w:rFonts w:ascii="Tahoma" w:hAnsi="Tahoma" w:cs="Tahoma"/>
          <w:b/>
          <w:u w:val="single"/>
        </w:rPr>
        <w:t>TEKNİK ŞARTNAME</w:t>
      </w:r>
    </w:p>
    <w:p w:rsidR="00482A67" w:rsidRDefault="002B0CE4" w:rsidP="001A499B">
      <w:pPr>
        <w:autoSpaceDE w:val="0"/>
        <w:autoSpaceDN w:val="0"/>
        <w:adjustRightInd w:val="0"/>
        <w:spacing w:before="100" w:beforeAutospacing="1"/>
        <w:ind w:firstLine="426"/>
        <w:jc w:val="both"/>
        <w:rPr>
          <w:rFonts w:ascii="Tahoma" w:hAnsi="Tahoma" w:cs="Tahoma"/>
        </w:rPr>
      </w:pPr>
      <w:r w:rsidRPr="00C50622">
        <w:rPr>
          <w:rFonts w:ascii="Tahoma" w:hAnsi="Tahoma" w:cs="Tahoma"/>
        </w:rPr>
        <w:t>Nazilli Orman İşletme Müdürlüğü</w:t>
      </w:r>
      <w:r w:rsidR="00537ABD">
        <w:rPr>
          <w:rFonts w:ascii="Tahoma" w:hAnsi="Tahoma" w:cs="Tahoma"/>
        </w:rPr>
        <w:t>ne bağlı Orman İşletme Ş</w:t>
      </w:r>
      <w:r w:rsidR="001A499B">
        <w:rPr>
          <w:rFonts w:ascii="Tahoma" w:hAnsi="Tahoma" w:cs="Tahoma"/>
        </w:rPr>
        <w:t>efliklerinin</w:t>
      </w:r>
      <w:r w:rsidR="00901E2E">
        <w:rPr>
          <w:rFonts w:ascii="Tahoma" w:hAnsi="Tahoma" w:cs="Tahoma"/>
        </w:rPr>
        <w:t xml:space="preserve"> ihtiyacı için</w:t>
      </w:r>
      <w:r w:rsidRPr="00C50622">
        <w:rPr>
          <w:rFonts w:ascii="Tahoma" w:hAnsi="Tahoma" w:cs="Tahoma"/>
        </w:rPr>
        <w:t xml:space="preserve"> </w:t>
      </w:r>
      <w:r w:rsidR="001A499B">
        <w:rPr>
          <w:rFonts w:ascii="Tahoma" w:hAnsi="Tahoma" w:cs="Tahoma"/>
        </w:rPr>
        <w:t>kömür</w:t>
      </w:r>
      <w:r w:rsidRPr="00C50622">
        <w:rPr>
          <w:rFonts w:ascii="Tahoma" w:hAnsi="Tahoma" w:cs="Tahoma"/>
        </w:rPr>
        <w:t xml:space="preserve"> alımına ait teknik şartnamedir. </w:t>
      </w:r>
    </w:p>
    <w:p w:rsidR="002B0CE4" w:rsidRPr="00C50622" w:rsidRDefault="002B0CE4" w:rsidP="001A499B">
      <w:pPr>
        <w:autoSpaceDE w:val="0"/>
        <w:autoSpaceDN w:val="0"/>
        <w:adjustRightInd w:val="0"/>
        <w:spacing w:before="100" w:beforeAutospacing="1"/>
        <w:ind w:firstLine="426"/>
        <w:jc w:val="both"/>
        <w:rPr>
          <w:rFonts w:ascii="Tahoma" w:hAnsi="Tahoma" w:cs="Tahoma"/>
          <w:b/>
          <w:u w:val="single"/>
        </w:rPr>
      </w:pPr>
      <w:r w:rsidRPr="00C50622">
        <w:rPr>
          <w:rFonts w:ascii="Tahoma" w:hAnsi="Tahoma" w:cs="Tahoma"/>
          <w:b/>
          <w:u w:val="single"/>
        </w:rPr>
        <w:t>GENEL ŞARTLAR:</w:t>
      </w:r>
    </w:p>
    <w:p w:rsidR="002B0CE4" w:rsidRPr="0021429D" w:rsidRDefault="0021429D" w:rsidP="001A499B">
      <w:pPr>
        <w:spacing w:before="100" w:beforeAutospacing="1"/>
        <w:jc w:val="both"/>
        <w:rPr>
          <w:rFonts w:ascii="Tahoma" w:hAnsi="Tahoma" w:cs="Tahoma"/>
        </w:rPr>
      </w:pPr>
      <w:r w:rsidRPr="0021429D">
        <w:rPr>
          <w:rFonts w:ascii="Tahoma" w:hAnsi="Tahoma" w:cs="Tahoma"/>
        </w:rPr>
        <w:t>1-Özellikleri</w:t>
      </w:r>
    </w:p>
    <w:tbl>
      <w:tblPr>
        <w:tblW w:w="8274" w:type="dxa"/>
        <w:jc w:val="center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111"/>
        <w:gridCol w:w="4163"/>
      </w:tblGrid>
      <w:tr w:rsidR="002B0CE4" w:rsidRPr="00C50622" w:rsidTr="00CF7234">
        <w:trPr>
          <w:trHeight w:val="24"/>
          <w:jc w:val="center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0CE4" w:rsidRPr="00C50622" w:rsidRDefault="002B0CE4" w:rsidP="001A499B">
            <w:pPr>
              <w:shd w:val="clear" w:color="auto" w:fill="FFFFFF"/>
              <w:spacing w:before="100" w:beforeAutospacing="1" w:after="0" w:line="20" w:lineRule="atLeast"/>
              <w:rPr>
                <w:rFonts w:ascii="Tahoma" w:eastAsia="Times New Roman" w:hAnsi="Tahoma" w:cs="Tahoma"/>
                <w:b/>
              </w:rPr>
            </w:pPr>
            <w:r w:rsidRPr="00C50622">
              <w:rPr>
                <w:rFonts w:ascii="Tahoma" w:eastAsia="Times New Roman" w:hAnsi="Tahoma" w:cs="Tahoma"/>
                <w:b/>
                <w:color w:val="000000"/>
              </w:rPr>
              <w:t>Özellikler</w:t>
            </w:r>
          </w:p>
        </w:tc>
        <w:tc>
          <w:tcPr>
            <w:tcW w:w="4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CE4" w:rsidRPr="00C50622" w:rsidRDefault="002B0CE4" w:rsidP="001A499B">
            <w:pPr>
              <w:shd w:val="clear" w:color="auto" w:fill="FFFFFF"/>
              <w:spacing w:before="100" w:beforeAutospacing="1" w:after="0" w:line="20" w:lineRule="atLeast"/>
              <w:rPr>
                <w:rFonts w:ascii="Tahoma" w:eastAsia="Times New Roman" w:hAnsi="Tahoma" w:cs="Tahoma"/>
                <w:b/>
              </w:rPr>
            </w:pPr>
            <w:r w:rsidRPr="00C50622">
              <w:rPr>
                <w:rFonts w:ascii="Tahoma" w:eastAsia="Times New Roman" w:hAnsi="Tahoma" w:cs="Tahoma"/>
                <w:b/>
                <w:color w:val="000000"/>
              </w:rPr>
              <w:t>Sınırlar</w:t>
            </w:r>
          </w:p>
        </w:tc>
      </w:tr>
      <w:tr w:rsidR="009B5B4D" w:rsidRPr="00C50622" w:rsidTr="00CF7234">
        <w:trPr>
          <w:trHeight w:val="24"/>
          <w:jc w:val="center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B5B4D" w:rsidRPr="009B5B4D" w:rsidRDefault="009B5B4D" w:rsidP="001A499B">
            <w:pPr>
              <w:shd w:val="clear" w:color="auto" w:fill="FFFFFF"/>
              <w:spacing w:before="100" w:beforeAutospacing="1" w:line="20" w:lineRule="atLeast"/>
              <w:rPr>
                <w:rFonts w:ascii="Tahoma" w:hAnsi="Tahoma" w:cs="Tahoma"/>
                <w:color w:val="1C283D"/>
              </w:rPr>
            </w:pPr>
            <w:r w:rsidRPr="009B5B4D">
              <w:rPr>
                <w:rFonts w:ascii="Tahoma" w:hAnsi="Tahoma" w:cs="Tahoma"/>
                <w:color w:val="000000"/>
              </w:rPr>
              <w:t>Toplam Kükürt (kuru</w:t>
            </w:r>
            <w:r w:rsidRPr="009B5B4D">
              <w:rPr>
                <w:rStyle w:val="apple-converted-space"/>
                <w:rFonts w:ascii="Tahoma" w:hAnsi="Tahoma" w:cs="Tahoma"/>
                <w:color w:val="000000"/>
              </w:rPr>
              <w:t> </w:t>
            </w:r>
            <w:r w:rsidRPr="009B5B4D">
              <w:rPr>
                <w:rStyle w:val="grame"/>
                <w:rFonts w:ascii="Tahoma" w:hAnsi="Tahoma" w:cs="Tahoma"/>
                <w:color w:val="000000"/>
              </w:rPr>
              <w:t>bazda</w:t>
            </w:r>
            <w:r w:rsidRPr="009B5B4D">
              <w:rPr>
                <w:rFonts w:ascii="Tahoma" w:hAnsi="Tahoma" w:cs="Tahoma"/>
                <w:color w:val="000000"/>
              </w:rPr>
              <w:t>)</w:t>
            </w:r>
          </w:p>
        </w:tc>
        <w:tc>
          <w:tcPr>
            <w:tcW w:w="4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B4D" w:rsidRPr="009B5B4D" w:rsidRDefault="009B5B4D" w:rsidP="001A499B">
            <w:pPr>
              <w:shd w:val="clear" w:color="auto" w:fill="FFFFFF"/>
              <w:spacing w:before="100" w:beforeAutospacing="1" w:line="20" w:lineRule="atLeast"/>
              <w:rPr>
                <w:rFonts w:ascii="Tahoma" w:hAnsi="Tahoma" w:cs="Tahoma"/>
                <w:color w:val="1C283D"/>
              </w:rPr>
            </w:pPr>
            <w:r w:rsidRPr="009B5B4D">
              <w:rPr>
                <w:rFonts w:ascii="Tahoma" w:hAnsi="Tahoma" w:cs="Tahoma"/>
                <w:color w:val="000000"/>
              </w:rPr>
              <w:t>: En çok. % 0,9 (+0,1 tolerans)</w:t>
            </w:r>
          </w:p>
        </w:tc>
      </w:tr>
      <w:tr w:rsidR="009B5B4D" w:rsidRPr="00C50622" w:rsidTr="00CF7234">
        <w:trPr>
          <w:trHeight w:val="24"/>
          <w:jc w:val="center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B5B4D" w:rsidRPr="009B5B4D" w:rsidRDefault="009B5B4D" w:rsidP="001A499B">
            <w:pPr>
              <w:shd w:val="clear" w:color="auto" w:fill="FFFFFF"/>
              <w:spacing w:before="100" w:beforeAutospacing="1" w:line="20" w:lineRule="atLeast"/>
              <w:rPr>
                <w:rFonts w:ascii="Tahoma" w:hAnsi="Tahoma" w:cs="Tahoma"/>
                <w:color w:val="1C283D"/>
              </w:rPr>
            </w:pPr>
            <w:r w:rsidRPr="009B5B4D">
              <w:rPr>
                <w:rFonts w:ascii="Tahoma" w:hAnsi="Tahoma" w:cs="Tahoma"/>
                <w:color w:val="000000"/>
              </w:rPr>
              <w:t>Alt Isıl Değer (kuru</w:t>
            </w:r>
            <w:r w:rsidRPr="009B5B4D">
              <w:rPr>
                <w:rStyle w:val="apple-converted-space"/>
                <w:rFonts w:ascii="Tahoma" w:hAnsi="Tahoma" w:cs="Tahoma"/>
                <w:color w:val="000000"/>
              </w:rPr>
              <w:t> </w:t>
            </w:r>
            <w:r w:rsidRPr="009B5B4D">
              <w:rPr>
                <w:rStyle w:val="grame"/>
                <w:rFonts w:ascii="Tahoma" w:hAnsi="Tahoma" w:cs="Tahoma"/>
                <w:color w:val="000000"/>
              </w:rPr>
              <w:t>bazda</w:t>
            </w:r>
            <w:r w:rsidRPr="009B5B4D">
              <w:rPr>
                <w:rFonts w:ascii="Tahoma" w:hAnsi="Tahoma" w:cs="Tahoma"/>
                <w:color w:val="000000"/>
              </w:rPr>
              <w:t>)</w:t>
            </w:r>
          </w:p>
        </w:tc>
        <w:tc>
          <w:tcPr>
            <w:tcW w:w="4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B4D" w:rsidRPr="009B5B4D" w:rsidRDefault="009B5B4D" w:rsidP="001A499B">
            <w:pPr>
              <w:shd w:val="clear" w:color="auto" w:fill="FFFFFF"/>
              <w:spacing w:before="100" w:beforeAutospacing="1" w:line="20" w:lineRule="atLeast"/>
              <w:rPr>
                <w:rFonts w:ascii="Tahoma" w:hAnsi="Tahoma" w:cs="Tahoma"/>
                <w:color w:val="1C283D"/>
              </w:rPr>
            </w:pPr>
            <w:r w:rsidRPr="009B5B4D">
              <w:rPr>
                <w:rFonts w:ascii="Tahoma" w:hAnsi="Tahoma" w:cs="Tahoma"/>
                <w:color w:val="000000"/>
              </w:rPr>
              <w:t>:</w:t>
            </w:r>
            <w:r w:rsidR="00057DCA">
              <w:rPr>
                <w:rFonts w:ascii="Tahoma" w:hAnsi="Tahoma" w:cs="Tahoma"/>
                <w:color w:val="000000"/>
              </w:rPr>
              <w:t xml:space="preserve"> En az 70</w:t>
            </w:r>
            <w:r w:rsidRPr="009B5B4D">
              <w:rPr>
                <w:rFonts w:ascii="Tahoma" w:hAnsi="Tahoma" w:cs="Tahoma"/>
                <w:color w:val="000000"/>
              </w:rPr>
              <w:t>00</w:t>
            </w:r>
            <w:r w:rsidRPr="009B5B4D">
              <w:rPr>
                <w:rStyle w:val="apple-converted-space"/>
                <w:rFonts w:ascii="Tahoma" w:hAnsi="Tahoma" w:cs="Tahoma"/>
                <w:color w:val="000000"/>
              </w:rPr>
              <w:t> </w:t>
            </w:r>
            <w:proofErr w:type="spellStart"/>
            <w:r w:rsidRPr="009B5B4D">
              <w:rPr>
                <w:rStyle w:val="spelle"/>
                <w:rFonts w:ascii="Tahoma" w:hAnsi="Tahoma" w:cs="Tahoma"/>
                <w:color w:val="000000"/>
              </w:rPr>
              <w:t>Kcal</w:t>
            </w:r>
            <w:proofErr w:type="spellEnd"/>
            <w:r w:rsidRPr="009B5B4D">
              <w:rPr>
                <w:rFonts w:ascii="Tahoma" w:hAnsi="Tahoma" w:cs="Tahoma"/>
                <w:color w:val="000000"/>
              </w:rPr>
              <w:t>/kg (- 200 tolerans)</w:t>
            </w:r>
          </w:p>
        </w:tc>
      </w:tr>
      <w:tr w:rsidR="009B5B4D" w:rsidRPr="00C50622" w:rsidTr="00CF7234">
        <w:trPr>
          <w:trHeight w:val="24"/>
          <w:jc w:val="center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B5B4D" w:rsidRPr="009B5B4D" w:rsidRDefault="009B5B4D" w:rsidP="001A499B">
            <w:pPr>
              <w:shd w:val="clear" w:color="auto" w:fill="FFFFFF"/>
              <w:spacing w:before="100" w:beforeAutospacing="1" w:line="20" w:lineRule="atLeast"/>
              <w:rPr>
                <w:rFonts w:ascii="Tahoma" w:hAnsi="Tahoma" w:cs="Tahoma"/>
                <w:color w:val="1C283D"/>
              </w:rPr>
            </w:pPr>
            <w:r w:rsidRPr="009B5B4D">
              <w:rPr>
                <w:rFonts w:ascii="Tahoma" w:hAnsi="Tahoma" w:cs="Tahoma"/>
                <w:color w:val="000000"/>
              </w:rPr>
              <w:t>Uçucu Madde (kuru</w:t>
            </w:r>
            <w:r w:rsidRPr="009B5B4D">
              <w:rPr>
                <w:rStyle w:val="apple-converted-space"/>
                <w:rFonts w:ascii="Tahoma" w:hAnsi="Tahoma" w:cs="Tahoma"/>
                <w:color w:val="000000"/>
              </w:rPr>
              <w:t> </w:t>
            </w:r>
            <w:r w:rsidRPr="009B5B4D">
              <w:rPr>
                <w:rStyle w:val="grame"/>
                <w:rFonts w:ascii="Tahoma" w:hAnsi="Tahoma" w:cs="Tahoma"/>
                <w:color w:val="000000"/>
              </w:rPr>
              <w:t>bazda</w:t>
            </w:r>
            <w:r w:rsidRPr="009B5B4D">
              <w:rPr>
                <w:rFonts w:ascii="Tahoma" w:hAnsi="Tahoma" w:cs="Tahoma"/>
                <w:color w:val="000000"/>
              </w:rPr>
              <w:t>)</w:t>
            </w:r>
          </w:p>
        </w:tc>
        <w:tc>
          <w:tcPr>
            <w:tcW w:w="4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B4D" w:rsidRPr="009B5B4D" w:rsidRDefault="009B5B4D" w:rsidP="001A499B">
            <w:pPr>
              <w:shd w:val="clear" w:color="auto" w:fill="FFFFFF"/>
              <w:spacing w:before="100" w:beforeAutospacing="1" w:line="20" w:lineRule="atLeast"/>
              <w:rPr>
                <w:rFonts w:ascii="Tahoma" w:hAnsi="Tahoma" w:cs="Tahoma"/>
                <w:color w:val="1C283D"/>
              </w:rPr>
            </w:pPr>
            <w:r w:rsidRPr="009B5B4D">
              <w:rPr>
                <w:rFonts w:ascii="Tahoma" w:hAnsi="Tahoma" w:cs="Tahoma"/>
                <w:color w:val="000000"/>
              </w:rPr>
              <w:t>: %</w:t>
            </w:r>
            <w:r w:rsidRPr="009B5B4D">
              <w:rPr>
                <w:rStyle w:val="apple-converted-space"/>
                <w:rFonts w:ascii="Tahoma" w:hAnsi="Tahoma" w:cs="Tahoma"/>
                <w:color w:val="000000"/>
              </w:rPr>
              <w:t> </w:t>
            </w:r>
            <w:r w:rsidRPr="009B5B4D">
              <w:rPr>
                <w:rStyle w:val="grame"/>
                <w:rFonts w:ascii="Tahoma" w:hAnsi="Tahoma" w:cs="Tahoma"/>
                <w:color w:val="000000"/>
              </w:rPr>
              <w:t>12-31</w:t>
            </w:r>
            <w:r w:rsidRPr="009B5B4D">
              <w:rPr>
                <w:rStyle w:val="apple-converted-space"/>
                <w:rFonts w:ascii="Tahoma" w:hAnsi="Tahoma" w:cs="Tahoma"/>
                <w:color w:val="000000"/>
              </w:rPr>
              <w:t> </w:t>
            </w:r>
            <w:r w:rsidRPr="009B5B4D">
              <w:rPr>
                <w:rFonts w:ascii="Tahoma" w:hAnsi="Tahoma" w:cs="Tahoma"/>
                <w:color w:val="000000"/>
              </w:rPr>
              <w:t>(+2 tolerans)</w:t>
            </w:r>
          </w:p>
        </w:tc>
      </w:tr>
      <w:tr w:rsidR="009B5B4D" w:rsidRPr="00C50622" w:rsidTr="00CF7234">
        <w:trPr>
          <w:trHeight w:val="24"/>
          <w:jc w:val="center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B5B4D" w:rsidRPr="009B5B4D" w:rsidRDefault="009B5B4D" w:rsidP="001A499B">
            <w:pPr>
              <w:shd w:val="clear" w:color="auto" w:fill="FFFFFF"/>
              <w:spacing w:before="100" w:beforeAutospacing="1" w:line="20" w:lineRule="atLeast"/>
              <w:rPr>
                <w:rFonts w:ascii="Tahoma" w:hAnsi="Tahoma" w:cs="Tahoma"/>
                <w:color w:val="1C283D"/>
              </w:rPr>
            </w:pPr>
            <w:r w:rsidRPr="009B5B4D">
              <w:rPr>
                <w:rFonts w:ascii="Tahoma" w:hAnsi="Tahoma" w:cs="Tahoma"/>
                <w:color w:val="000000"/>
              </w:rPr>
              <w:t>Toplam Nem (orijinalde)</w:t>
            </w:r>
          </w:p>
        </w:tc>
        <w:tc>
          <w:tcPr>
            <w:tcW w:w="4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B4D" w:rsidRPr="009B5B4D" w:rsidRDefault="009B5B4D" w:rsidP="001A499B">
            <w:pPr>
              <w:shd w:val="clear" w:color="auto" w:fill="FFFFFF"/>
              <w:spacing w:before="100" w:beforeAutospacing="1" w:line="20" w:lineRule="atLeast"/>
              <w:rPr>
                <w:rFonts w:ascii="Tahoma" w:hAnsi="Tahoma" w:cs="Tahoma"/>
                <w:color w:val="1C283D"/>
              </w:rPr>
            </w:pPr>
            <w:r w:rsidRPr="009B5B4D">
              <w:rPr>
                <w:rFonts w:ascii="Tahoma" w:hAnsi="Tahoma" w:cs="Tahoma"/>
                <w:color w:val="000000"/>
              </w:rPr>
              <w:t>: En çok % 10 (+1 tolerans)</w:t>
            </w:r>
          </w:p>
        </w:tc>
      </w:tr>
      <w:tr w:rsidR="009B5B4D" w:rsidRPr="00C50622" w:rsidTr="00CF7234">
        <w:trPr>
          <w:trHeight w:val="24"/>
          <w:jc w:val="center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B5B4D" w:rsidRPr="009B5B4D" w:rsidRDefault="009B5B4D" w:rsidP="001A499B">
            <w:pPr>
              <w:shd w:val="clear" w:color="auto" w:fill="FFFFFF"/>
              <w:spacing w:before="100" w:beforeAutospacing="1" w:line="20" w:lineRule="atLeast"/>
              <w:rPr>
                <w:rFonts w:ascii="Tahoma" w:hAnsi="Tahoma" w:cs="Tahoma"/>
                <w:color w:val="1C283D"/>
              </w:rPr>
            </w:pPr>
            <w:r w:rsidRPr="009B5B4D">
              <w:rPr>
                <w:rFonts w:ascii="Tahoma" w:hAnsi="Tahoma" w:cs="Tahoma"/>
                <w:color w:val="000000"/>
              </w:rPr>
              <w:t>Kül (kuru</w:t>
            </w:r>
            <w:r w:rsidRPr="009B5B4D">
              <w:rPr>
                <w:rStyle w:val="apple-converted-space"/>
                <w:rFonts w:ascii="Tahoma" w:hAnsi="Tahoma" w:cs="Tahoma"/>
                <w:color w:val="000000"/>
              </w:rPr>
              <w:t> </w:t>
            </w:r>
            <w:r w:rsidRPr="009B5B4D">
              <w:rPr>
                <w:rStyle w:val="grame"/>
                <w:rFonts w:ascii="Tahoma" w:hAnsi="Tahoma" w:cs="Tahoma"/>
                <w:color w:val="000000"/>
              </w:rPr>
              <w:t>bazda</w:t>
            </w:r>
            <w:r w:rsidRPr="009B5B4D">
              <w:rPr>
                <w:rFonts w:ascii="Tahoma" w:hAnsi="Tahoma" w:cs="Tahoma"/>
                <w:color w:val="000000"/>
              </w:rPr>
              <w:t>)</w:t>
            </w:r>
          </w:p>
        </w:tc>
        <w:tc>
          <w:tcPr>
            <w:tcW w:w="4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B4D" w:rsidRPr="009B5B4D" w:rsidRDefault="009B5B4D" w:rsidP="001A499B">
            <w:pPr>
              <w:shd w:val="clear" w:color="auto" w:fill="FFFFFF"/>
              <w:spacing w:before="100" w:beforeAutospacing="1" w:line="20" w:lineRule="atLeast"/>
              <w:rPr>
                <w:rFonts w:ascii="Tahoma" w:hAnsi="Tahoma" w:cs="Tahoma"/>
                <w:color w:val="1C283D"/>
              </w:rPr>
            </w:pPr>
            <w:r w:rsidRPr="009B5B4D">
              <w:rPr>
                <w:rFonts w:ascii="Tahoma" w:hAnsi="Tahoma" w:cs="Tahoma"/>
                <w:color w:val="000000"/>
              </w:rPr>
              <w:t>: En çok %16 (+2 tolerans</w:t>
            </w:r>
          </w:p>
        </w:tc>
      </w:tr>
      <w:tr w:rsidR="002B0CE4" w:rsidRPr="00C50622" w:rsidTr="00CF7234">
        <w:trPr>
          <w:trHeight w:val="24"/>
          <w:jc w:val="center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0CE4" w:rsidRPr="00C50622" w:rsidRDefault="00BD23B8" w:rsidP="001A499B">
            <w:pPr>
              <w:shd w:val="clear" w:color="auto" w:fill="FFFFFF"/>
              <w:spacing w:before="100" w:beforeAutospacing="1" w:after="0" w:line="20" w:lineRule="atLeast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  <w:color w:val="000000"/>
              </w:rPr>
              <w:t>Boyut</w:t>
            </w:r>
            <w:r w:rsidR="002B0CE4" w:rsidRPr="00C50622">
              <w:rPr>
                <w:rFonts w:ascii="Tahoma" w:eastAsia="Times New Roman" w:hAnsi="Tahoma" w:cs="Tahoma"/>
                <w:color w:val="000000"/>
              </w:rPr>
              <w:t xml:space="preserve"> (satışa sunulan)</w:t>
            </w:r>
          </w:p>
        </w:tc>
        <w:tc>
          <w:tcPr>
            <w:tcW w:w="4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CE4" w:rsidRPr="00C50622" w:rsidRDefault="002B0CE4" w:rsidP="001A499B">
            <w:pPr>
              <w:shd w:val="clear" w:color="auto" w:fill="FFFFFF"/>
              <w:spacing w:before="100" w:beforeAutospacing="1" w:after="0" w:line="20" w:lineRule="atLeast"/>
              <w:rPr>
                <w:rFonts w:ascii="Tahoma" w:eastAsia="Times New Roman" w:hAnsi="Tahoma" w:cs="Tahoma"/>
                <w:color w:val="000000"/>
              </w:rPr>
            </w:pPr>
            <w:r w:rsidRPr="00C50622">
              <w:rPr>
                <w:rFonts w:ascii="Tahoma" w:eastAsia="Times New Roman" w:hAnsi="Tahoma" w:cs="Tahoma"/>
                <w:color w:val="000000"/>
              </w:rPr>
              <w:t>:</w:t>
            </w:r>
            <w:r>
              <w:rPr>
                <w:rFonts w:ascii="Tahoma" w:eastAsia="Times New Roman" w:hAnsi="Tahoma" w:cs="Tahoma"/>
                <w:color w:val="000000"/>
              </w:rPr>
              <w:t>10</w:t>
            </w:r>
            <w:r w:rsidRPr="00C50622">
              <w:rPr>
                <w:rFonts w:ascii="Tahoma" w:eastAsia="Times New Roman" w:hAnsi="Tahoma" w:cs="Tahoma"/>
                <w:color w:val="000000"/>
              </w:rPr>
              <w:t>-1</w:t>
            </w:r>
            <w:r>
              <w:rPr>
                <w:rFonts w:ascii="Tahoma" w:eastAsia="Times New Roman" w:hAnsi="Tahoma" w:cs="Tahoma"/>
                <w:color w:val="000000"/>
              </w:rPr>
              <w:t>8</w:t>
            </w:r>
            <w:r w:rsidRPr="00C50622">
              <w:rPr>
                <w:rFonts w:ascii="Tahoma" w:eastAsia="Times New Roman" w:hAnsi="Tahoma" w:cs="Tahoma"/>
                <w:color w:val="000000"/>
              </w:rPr>
              <w:t xml:space="preserve"> mm  ( en çok ±% 10 tolerans)</w:t>
            </w:r>
          </w:p>
          <w:p w:rsidR="002B0CE4" w:rsidRPr="00C50622" w:rsidRDefault="002B0CE4" w:rsidP="001A499B">
            <w:pPr>
              <w:shd w:val="clear" w:color="auto" w:fill="FFFFFF"/>
              <w:spacing w:before="100" w:beforeAutospacing="1" w:after="0" w:line="20" w:lineRule="atLeast"/>
              <w:rPr>
                <w:rFonts w:ascii="Tahoma" w:eastAsia="Times New Roman" w:hAnsi="Tahoma" w:cs="Tahoma"/>
              </w:rPr>
            </w:pPr>
          </w:p>
        </w:tc>
      </w:tr>
    </w:tbl>
    <w:p w:rsidR="006942E6" w:rsidRDefault="0021429D" w:rsidP="001A499B">
      <w:pPr>
        <w:spacing w:before="100" w:beforeAutospacing="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2-</w:t>
      </w:r>
      <w:r w:rsidR="002B0CE4" w:rsidRPr="00C50622">
        <w:rPr>
          <w:rFonts w:ascii="Tahoma" w:hAnsi="Tahoma" w:cs="Tahoma"/>
        </w:rPr>
        <w:t>Kömür torbalanmış olacak, içeriğinde: toz kömür, toprak, taş, kil, vb. yabancı madde bulunmayacaktır</w:t>
      </w:r>
    </w:p>
    <w:p w:rsidR="002B0CE4" w:rsidRDefault="0021429D" w:rsidP="001A499B">
      <w:pPr>
        <w:spacing w:before="100" w:beforeAutospacing="1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3-</w:t>
      </w:r>
      <w:r w:rsidR="002B0CE4" w:rsidRPr="00C50622">
        <w:rPr>
          <w:rFonts w:ascii="Tahoma" w:hAnsi="Tahoma" w:cs="Tahoma"/>
        </w:rPr>
        <w:t xml:space="preserve">Torba üzerinde: Kömürün cinsi, menşei, alt ısıl derecesi, Kükürt oranı, Ebadı, Kişi </w:t>
      </w:r>
      <w:proofErr w:type="gramStart"/>
      <w:r w:rsidR="002B0CE4" w:rsidRPr="00C50622">
        <w:rPr>
          <w:rFonts w:ascii="Tahoma" w:hAnsi="Tahoma" w:cs="Tahoma"/>
        </w:rPr>
        <w:t>yada</w:t>
      </w:r>
      <w:proofErr w:type="gramEnd"/>
      <w:r w:rsidR="002B0CE4" w:rsidRPr="00C50622">
        <w:rPr>
          <w:rFonts w:ascii="Tahoma" w:hAnsi="Tahoma" w:cs="Tahoma"/>
        </w:rPr>
        <w:t xml:space="preserve"> firma adı, Adres ve telefon numarası, yazılı olacaktır.</w:t>
      </w:r>
      <w:r w:rsidR="00D33243">
        <w:rPr>
          <w:rFonts w:ascii="Tahoma" w:hAnsi="Tahoma" w:cs="Tahoma"/>
        </w:rPr>
        <w:t xml:space="preserve"> Torba ağırlığı 20-</w:t>
      </w:r>
      <w:r w:rsidR="00522109">
        <w:rPr>
          <w:rFonts w:ascii="Tahoma" w:hAnsi="Tahoma" w:cs="Tahoma"/>
        </w:rPr>
        <w:t>30</w:t>
      </w:r>
      <w:r w:rsidR="00D33243">
        <w:rPr>
          <w:rFonts w:ascii="Tahoma" w:hAnsi="Tahoma" w:cs="Tahoma"/>
        </w:rPr>
        <w:t xml:space="preserve"> Kg. olabilir.</w:t>
      </w:r>
      <w:r>
        <w:rPr>
          <w:rFonts w:ascii="Tahoma" w:hAnsi="Tahoma" w:cs="Tahoma"/>
        </w:rPr>
        <w:t xml:space="preserve">   </w:t>
      </w:r>
    </w:p>
    <w:p w:rsidR="002B0CE4" w:rsidRPr="006942E6" w:rsidRDefault="002B0CE4" w:rsidP="001A499B">
      <w:pPr>
        <w:pStyle w:val="ListeParagraf"/>
        <w:numPr>
          <w:ilvl w:val="0"/>
          <w:numId w:val="1"/>
        </w:numPr>
        <w:spacing w:before="100" w:beforeAutospacing="1"/>
        <w:ind w:left="426" w:hanging="426"/>
        <w:jc w:val="both"/>
        <w:rPr>
          <w:rFonts w:ascii="Tahoma" w:hAnsi="Tahoma" w:cs="Tahoma"/>
          <w:b/>
        </w:rPr>
      </w:pPr>
      <w:r w:rsidRPr="006942E6">
        <w:rPr>
          <w:rFonts w:ascii="Tahoma" w:hAnsi="Tahoma" w:cs="Tahoma"/>
          <w:b/>
          <w:sz w:val="22"/>
          <w:szCs w:val="22"/>
        </w:rPr>
        <w:t>TARTI ŞARTLARI:</w:t>
      </w:r>
    </w:p>
    <w:p w:rsidR="002B0CE4" w:rsidRPr="00C50622" w:rsidRDefault="0021429D" w:rsidP="001A499B">
      <w:pPr>
        <w:tabs>
          <w:tab w:val="left" w:pos="426"/>
        </w:tabs>
        <w:spacing w:before="100" w:beforeAutospacing="1"/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4-</w:t>
      </w:r>
      <w:r w:rsidR="002B0CE4" w:rsidRPr="00C50622">
        <w:rPr>
          <w:rFonts w:ascii="Tahoma" w:hAnsi="Tahoma" w:cs="Tahoma"/>
        </w:rPr>
        <w:t xml:space="preserve">Tartı fişlerinde, aracın plakası ve darası yazılı olacaktır. Tartı fişlerinin bir sureti veya fotokopisi, </w:t>
      </w:r>
      <w:r>
        <w:rPr>
          <w:rFonts w:ascii="Tahoma" w:hAnsi="Tahoma" w:cs="Tahoma"/>
        </w:rPr>
        <w:t>idare</w:t>
      </w:r>
      <w:r w:rsidR="002B0CE4" w:rsidRPr="00C50622">
        <w:rPr>
          <w:rFonts w:ascii="Tahoma" w:hAnsi="Tahoma" w:cs="Tahoma"/>
        </w:rPr>
        <w:t xml:space="preserve"> görevlisine teslim edilecektir.</w:t>
      </w:r>
    </w:p>
    <w:p w:rsidR="002B0CE4" w:rsidRPr="006942E6" w:rsidRDefault="0021429D" w:rsidP="001A499B">
      <w:pPr>
        <w:tabs>
          <w:tab w:val="left" w:pos="426"/>
        </w:tabs>
        <w:spacing w:before="100" w:beforeAutospacing="1"/>
        <w:ind w:left="426" w:hanging="426"/>
        <w:jc w:val="both"/>
        <w:rPr>
          <w:rFonts w:ascii="Tahoma" w:hAnsi="Tahoma" w:cs="Tahoma"/>
        </w:rPr>
      </w:pPr>
      <w:r w:rsidRPr="006942E6">
        <w:rPr>
          <w:rFonts w:ascii="Tahoma" w:hAnsi="Tahoma" w:cs="Tahoma"/>
        </w:rPr>
        <w:t>5-</w:t>
      </w:r>
      <w:r w:rsidR="002B0CE4" w:rsidRPr="006942E6">
        <w:rPr>
          <w:rFonts w:ascii="Tahoma" w:hAnsi="Tahoma" w:cs="Tahoma"/>
        </w:rPr>
        <w:t xml:space="preserve">İdare, gerekli gördüğünde, nakliyede kullanılan araçları, boş veya yüklü olarak, bir başka kantarda tarttırmak suretiyle ölçümü </w:t>
      </w:r>
      <w:proofErr w:type="spellStart"/>
      <w:r w:rsidR="002B0CE4" w:rsidRPr="006942E6">
        <w:rPr>
          <w:rFonts w:ascii="Tahoma" w:hAnsi="Tahoma" w:cs="Tahoma"/>
        </w:rPr>
        <w:t>refere</w:t>
      </w:r>
      <w:proofErr w:type="spellEnd"/>
      <w:r w:rsidR="002B0CE4" w:rsidRPr="006942E6">
        <w:rPr>
          <w:rFonts w:ascii="Tahoma" w:hAnsi="Tahoma" w:cs="Tahoma"/>
        </w:rPr>
        <w:t xml:space="preserve"> edebilecektir.</w:t>
      </w:r>
    </w:p>
    <w:p w:rsidR="002B0CE4" w:rsidRPr="00C50622" w:rsidRDefault="0021429D" w:rsidP="001A499B">
      <w:pPr>
        <w:tabs>
          <w:tab w:val="left" w:pos="426"/>
        </w:tabs>
        <w:spacing w:before="100" w:beforeAutospacing="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6-</w:t>
      </w:r>
      <w:r w:rsidR="002B0CE4" w:rsidRPr="00C50622">
        <w:rPr>
          <w:rFonts w:ascii="Tahoma" w:hAnsi="Tahoma" w:cs="Tahoma"/>
        </w:rPr>
        <w:t>Tartım masraflarının tamamı yükleniciye aittir.</w:t>
      </w:r>
    </w:p>
    <w:p w:rsidR="002B0CE4" w:rsidRPr="00C50622" w:rsidRDefault="002B0CE4" w:rsidP="001A499B">
      <w:pPr>
        <w:pStyle w:val="ListeParagraf"/>
        <w:numPr>
          <w:ilvl w:val="0"/>
          <w:numId w:val="1"/>
        </w:numPr>
        <w:spacing w:before="100" w:beforeAutospacing="1"/>
        <w:jc w:val="both"/>
        <w:rPr>
          <w:rFonts w:ascii="Tahoma" w:hAnsi="Tahoma" w:cs="Tahoma"/>
          <w:b/>
          <w:sz w:val="22"/>
          <w:szCs w:val="22"/>
        </w:rPr>
      </w:pPr>
      <w:r w:rsidRPr="00C50622">
        <w:rPr>
          <w:rFonts w:ascii="Tahoma" w:hAnsi="Tahoma" w:cs="Tahoma"/>
          <w:b/>
          <w:sz w:val="22"/>
          <w:szCs w:val="22"/>
        </w:rPr>
        <w:t>TESLİMAT ŞEKLİ:</w:t>
      </w:r>
    </w:p>
    <w:p w:rsidR="002B0CE4" w:rsidRDefault="0021429D" w:rsidP="001A499B">
      <w:pPr>
        <w:tabs>
          <w:tab w:val="left" w:pos="426"/>
        </w:tabs>
        <w:spacing w:before="100" w:beforeAutospacing="1"/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7-</w:t>
      </w:r>
      <w:r w:rsidR="002B0CE4" w:rsidRPr="00C50622">
        <w:rPr>
          <w:rFonts w:ascii="Tahoma" w:hAnsi="Tahoma" w:cs="Tahoma"/>
        </w:rPr>
        <w:t>Teslimat sırasında görevliler her partide, istediği bir ya da birkaç torbayı açarak, kömürün fiziki durumunu kontrol edecektir.</w:t>
      </w:r>
    </w:p>
    <w:p w:rsidR="00901E2E" w:rsidRDefault="001A499B" w:rsidP="001A499B">
      <w:pPr>
        <w:tabs>
          <w:tab w:val="left" w:pos="426"/>
        </w:tabs>
        <w:spacing w:before="100" w:beforeAutospacing="1"/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8-Teslimat İşle</w:t>
      </w:r>
      <w:r w:rsidR="00537ABD">
        <w:rPr>
          <w:rFonts w:ascii="Tahoma" w:hAnsi="Tahoma" w:cs="Tahoma"/>
        </w:rPr>
        <w:t>tme Şefliklerine yapılacak olup, nakliye masrafları yükleniciye aittir.</w:t>
      </w:r>
      <w:r>
        <w:rPr>
          <w:rFonts w:ascii="Tahoma" w:hAnsi="Tahoma" w:cs="Tahoma"/>
        </w:rPr>
        <w:t xml:space="preserve"> </w:t>
      </w:r>
    </w:p>
    <w:p w:rsidR="00901E2E" w:rsidRDefault="00901E2E" w:rsidP="001A499B">
      <w:pPr>
        <w:tabs>
          <w:tab w:val="left" w:pos="426"/>
        </w:tabs>
        <w:spacing w:before="100" w:beforeAutospacing="1"/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Bozdoğan Orman İşletme Ş</w:t>
      </w:r>
      <w:r w:rsidR="001A499B">
        <w:rPr>
          <w:rFonts w:ascii="Tahoma" w:hAnsi="Tahoma" w:cs="Tahoma"/>
        </w:rPr>
        <w:t>efliğine:</w:t>
      </w:r>
      <w:r w:rsidR="00537ABD">
        <w:rPr>
          <w:rFonts w:ascii="Tahoma" w:hAnsi="Tahoma" w:cs="Tahoma"/>
        </w:rPr>
        <w:t xml:space="preserve"> </w:t>
      </w:r>
      <w:r w:rsidR="00E56924">
        <w:rPr>
          <w:rFonts w:ascii="Tahoma" w:hAnsi="Tahoma" w:cs="Tahoma"/>
        </w:rPr>
        <w:t>60</w:t>
      </w:r>
      <w:r w:rsidR="001A499B">
        <w:rPr>
          <w:rFonts w:ascii="Tahoma" w:hAnsi="Tahoma" w:cs="Tahoma"/>
        </w:rPr>
        <w:t xml:space="preserve"> ton, </w:t>
      </w:r>
    </w:p>
    <w:p w:rsidR="00901E2E" w:rsidRDefault="001A499B" w:rsidP="001A499B">
      <w:pPr>
        <w:tabs>
          <w:tab w:val="left" w:pos="426"/>
        </w:tabs>
        <w:spacing w:before="100" w:beforeAutospacing="1"/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Kuy</w:t>
      </w:r>
      <w:r w:rsidR="00057DCA">
        <w:rPr>
          <w:rFonts w:ascii="Tahoma" w:hAnsi="Tahoma" w:cs="Tahoma"/>
        </w:rPr>
        <w:t xml:space="preserve">ucak Orman İşletme Şefliğine: </w:t>
      </w:r>
      <w:r w:rsidR="00B01741">
        <w:rPr>
          <w:rFonts w:ascii="Tahoma" w:hAnsi="Tahoma" w:cs="Tahoma"/>
        </w:rPr>
        <w:t>55</w:t>
      </w:r>
      <w:r>
        <w:rPr>
          <w:rFonts w:ascii="Tahoma" w:hAnsi="Tahoma" w:cs="Tahoma"/>
        </w:rPr>
        <w:t xml:space="preserve"> ton, </w:t>
      </w:r>
    </w:p>
    <w:p w:rsidR="001A499B" w:rsidRPr="00C50622" w:rsidRDefault="001A499B" w:rsidP="00901E2E">
      <w:pPr>
        <w:tabs>
          <w:tab w:val="left" w:pos="426"/>
        </w:tabs>
        <w:spacing w:before="100" w:beforeAutospacing="1"/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Kar</w:t>
      </w:r>
      <w:r w:rsidR="00057DCA">
        <w:rPr>
          <w:rFonts w:ascii="Tahoma" w:hAnsi="Tahoma" w:cs="Tahoma"/>
        </w:rPr>
        <w:t xml:space="preserve">acasu Orman İşletme Şefliğine: </w:t>
      </w:r>
      <w:r w:rsidR="005B1B76">
        <w:rPr>
          <w:rFonts w:ascii="Tahoma" w:hAnsi="Tahoma" w:cs="Tahoma"/>
        </w:rPr>
        <w:t>15</w:t>
      </w:r>
      <w:r>
        <w:rPr>
          <w:rFonts w:ascii="Tahoma" w:hAnsi="Tahoma" w:cs="Tahoma"/>
        </w:rPr>
        <w:t xml:space="preserve"> ton </w:t>
      </w:r>
    </w:p>
    <w:p w:rsidR="00F7630D" w:rsidRDefault="001A499B" w:rsidP="001A499B">
      <w:pPr>
        <w:tabs>
          <w:tab w:val="left" w:pos="426"/>
        </w:tabs>
        <w:spacing w:before="100" w:beforeAutospacing="1"/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9</w:t>
      </w:r>
      <w:r w:rsidR="0021429D">
        <w:rPr>
          <w:rFonts w:ascii="Tahoma" w:hAnsi="Tahoma" w:cs="Tahoma"/>
        </w:rPr>
        <w:t>-</w:t>
      </w:r>
      <w:r w:rsidR="002B0CE4" w:rsidRPr="00C50622">
        <w:rPr>
          <w:rFonts w:ascii="Tahoma" w:hAnsi="Tahoma" w:cs="Tahoma"/>
        </w:rPr>
        <w:t>Kömürün fiziki olarak yukarıda yazılı evsafa uygun olmaması durumunda (toz durumu,  taş-toprak-kil vb. yabancı madde bulunması, parçaların şartnamede belirtilenden dah</w:t>
      </w:r>
      <w:r w:rsidR="006942E6">
        <w:rPr>
          <w:rFonts w:ascii="Tahoma" w:hAnsi="Tahoma" w:cs="Tahoma"/>
        </w:rPr>
        <w:t xml:space="preserve">a büyük ya da küçük olması) </w:t>
      </w:r>
      <w:r w:rsidR="002B0CE4" w:rsidRPr="00C50622">
        <w:rPr>
          <w:rFonts w:ascii="Tahoma" w:hAnsi="Tahoma" w:cs="Tahoma"/>
        </w:rPr>
        <w:t xml:space="preserve"> </w:t>
      </w:r>
      <w:r w:rsidR="006942E6">
        <w:rPr>
          <w:rFonts w:ascii="Tahoma" w:hAnsi="Tahoma" w:cs="Tahoma"/>
        </w:rPr>
        <w:t>tutanak düzenlenecektir.</w:t>
      </w:r>
    </w:p>
    <w:p w:rsidR="00F7630D" w:rsidRDefault="001A499B" w:rsidP="001A499B">
      <w:pPr>
        <w:tabs>
          <w:tab w:val="left" w:pos="426"/>
        </w:tabs>
        <w:spacing w:before="100" w:beforeAutospacing="1"/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10</w:t>
      </w:r>
      <w:r w:rsidR="0021429D">
        <w:rPr>
          <w:rFonts w:ascii="Tahoma" w:hAnsi="Tahoma" w:cs="Tahoma"/>
        </w:rPr>
        <w:t>-</w:t>
      </w:r>
      <w:r w:rsidR="002B0CE4" w:rsidRPr="00C50622">
        <w:rPr>
          <w:rFonts w:ascii="Tahoma" w:hAnsi="Tahoma" w:cs="Tahoma"/>
        </w:rPr>
        <w:t xml:space="preserve">Satın alınan kömürde herhangi bir şüphe uyandığı takdirde idarenin isteği üzerine yüklenici tarafından bedeli ödenmesi kaydıyla </w:t>
      </w:r>
      <w:proofErr w:type="spellStart"/>
      <w:r w:rsidR="002B0CE4" w:rsidRPr="00C50622">
        <w:rPr>
          <w:rFonts w:ascii="Tahoma" w:hAnsi="Tahoma" w:cs="Tahoma"/>
        </w:rPr>
        <w:t>laboratuar</w:t>
      </w:r>
      <w:proofErr w:type="spellEnd"/>
      <w:r w:rsidR="002B0CE4" w:rsidRPr="00C50622">
        <w:rPr>
          <w:rFonts w:ascii="Tahoma" w:hAnsi="Tahoma" w:cs="Tahoma"/>
        </w:rPr>
        <w:t xml:space="preserve"> tahlili yaptırılacak standartlara uygun olmadığı tespit edilen ürünler </w:t>
      </w:r>
      <w:r w:rsidR="00F7630D">
        <w:rPr>
          <w:rFonts w:ascii="Tahoma" w:hAnsi="Tahoma" w:cs="Tahoma"/>
        </w:rPr>
        <w:t>için cezai işlem uygulanacaktır.</w:t>
      </w:r>
    </w:p>
    <w:p w:rsidR="00BD23B8" w:rsidRDefault="001A499B" w:rsidP="001A499B">
      <w:pPr>
        <w:tabs>
          <w:tab w:val="left" w:pos="426"/>
        </w:tabs>
        <w:spacing w:before="100" w:beforeAutospacing="1"/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11-İş bu şartname </w:t>
      </w:r>
      <w:r w:rsidR="0021429D">
        <w:rPr>
          <w:rFonts w:ascii="Tahoma" w:hAnsi="Tahoma" w:cs="Tahoma"/>
        </w:rPr>
        <w:t>on</w:t>
      </w:r>
      <w:r>
        <w:rPr>
          <w:rFonts w:ascii="Tahoma" w:hAnsi="Tahoma" w:cs="Tahoma"/>
        </w:rPr>
        <w:t xml:space="preserve"> bir (11</w:t>
      </w:r>
      <w:r w:rsidR="002B0CE4">
        <w:rPr>
          <w:rFonts w:ascii="Tahoma" w:hAnsi="Tahoma" w:cs="Tahoma"/>
        </w:rPr>
        <w:t>) maddeden ibarettir.</w:t>
      </w:r>
      <w:r>
        <w:rPr>
          <w:rFonts w:ascii="Tahoma" w:hAnsi="Tahoma" w:cs="Tahoma"/>
        </w:rPr>
        <w:t>..</w:t>
      </w:r>
      <w:r w:rsidR="0021429D">
        <w:rPr>
          <w:rFonts w:ascii="Tahoma" w:hAnsi="Tahoma" w:cs="Tahoma"/>
        </w:rPr>
        <w:t>/.../20</w:t>
      </w:r>
      <w:r w:rsidR="002422F5">
        <w:rPr>
          <w:rFonts w:ascii="Tahoma" w:hAnsi="Tahoma" w:cs="Tahoma"/>
        </w:rPr>
        <w:t>21</w:t>
      </w:r>
    </w:p>
    <w:p w:rsidR="00537ABD" w:rsidRDefault="00537ABD" w:rsidP="001A499B">
      <w:pPr>
        <w:tabs>
          <w:tab w:val="left" w:pos="426"/>
        </w:tabs>
        <w:spacing w:before="100" w:beforeAutospacing="1"/>
        <w:ind w:left="426" w:hanging="426"/>
        <w:jc w:val="both"/>
        <w:rPr>
          <w:rFonts w:ascii="Tahoma" w:hAnsi="Tahoma" w:cs="Tahoma"/>
        </w:rPr>
      </w:pPr>
    </w:p>
    <w:p w:rsidR="00537ABD" w:rsidRDefault="00537ABD" w:rsidP="001A499B">
      <w:pPr>
        <w:tabs>
          <w:tab w:val="left" w:pos="426"/>
        </w:tabs>
        <w:spacing w:before="100" w:beforeAutospacing="1"/>
        <w:ind w:left="426" w:hanging="426"/>
        <w:jc w:val="both"/>
        <w:rPr>
          <w:rFonts w:ascii="Tahoma" w:hAnsi="Tahoma" w:cs="Tahoma"/>
        </w:rPr>
      </w:pPr>
    </w:p>
    <w:p w:rsidR="000E4B56" w:rsidRDefault="000E4B56" w:rsidP="001A499B">
      <w:pPr>
        <w:tabs>
          <w:tab w:val="left" w:pos="426"/>
        </w:tabs>
        <w:spacing w:before="100" w:beforeAutospacing="1"/>
        <w:ind w:left="426" w:hanging="426"/>
        <w:jc w:val="both"/>
        <w:rPr>
          <w:rFonts w:ascii="Tahoma" w:hAnsi="Tahoma" w:cs="Tahoma"/>
        </w:rPr>
      </w:pPr>
    </w:p>
    <w:p w:rsidR="00404242" w:rsidRDefault="002B0CE4" w:rsidP="001A499B">
      <w:pPr>
        <w:tabs>
          <w:tab w:val="left" w:pos="426"/>
        </w:tabs>
        <w:spacing w:before="100" w:beforeAutospacing="1"/>
        <w:ind w:left="426" w:hanging="426"/>
        <w:jc w:val="both"/>
      </w:pPr>
      <w:r>
        <w:rPr>
          <w:rFonts w:ascii="Tahoma" w:hAnsi="Tahoma" w:cs="Tahoma"/>
        </w:rPr>
        <w:t xml:space="preserve">    </w:t>
      </w:r>
      <w:bookmarkStart w:id="0" w:name="_GoBack"/>
      <w:bookmarkEnd w:id="0"/>
      <w:r>
        <w:rPr>
          <w:rFonts w:ascii="Tahoma" w:hAnsi="Tahoma" w:cs="Tahoma"/>
        </w:rPr>
        <w:t xml:space="preserve">              İdare                                                Yüklenici</w:t>
      </w:r>
    </w:p>
    <w:sectPr w:rsidR="00404242" w:rsidSect="00482A67">
      <w:headerReference w:type="default" r:id="rId7"/>
      <w:pgSz w:w="11906" w:h="16838"/>
      <w:pgMar w:top="851" w:right="1134" w:bottom="24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19C9" w:rsidRDefault="009D19C9" w:rsidP="00194884">
      <w:pPr>
        <w:spacing w:after="0" w:line="240" w:lineRule="auto"/>
      </w:pPr>
      <w:r>
        <w:separator/>
      </w:r>
    </w:p>
  </w:endnote>
  <w:endnote w:type="continuationSeparator" w:id="0">
    <w:p w:rsidR="009D19C9" w:rsidRDefault="009D19C9" w:rsidP="00194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19C9" w:rsidRDefault="009D19C9" w:rsidP="00194884">
      <w:pPr>
        <w:spacing w:after="0" w:line="240" w:lineRule="auto"/>
      </w:pPr>
      <w:r>
        <w:separator/>
      </w:r>
    </w:p>
  </w:footnote>
  <w:footnote w:type="continuationSeparator" w:id="0">
    <w:p w:rsidR="009D19C9" w:rsidRDefault="009D19C9" w:rsidP="00194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840225"/>
      <w:docPartObj>
        <w:docPartGallery w:val="Page Numbers (Top of Page)"/>
        <w:docPartUnique/>
      </w:docPartObj>
    </w:sdtPr>
    <w:sdtEndPr/>
    <w:sdtContent>
      <w:p w:rsidR="00B37130" w:rsidRDefault="0097617F">
        <w:pPr>
          <w:pStyle w:val="stBilgi"/>
          <w:jc w:val="right"/>
        </w:pPr>
        <w:r>
          <w:fldChar w:fldCharType="begin"/>
        </w:r>
        <w:r w:rsidR="00404242">
          <w:instrText xml:space="preserve"> PAGE   \* MERGEFORMAT </w:instrText>
        </w:r>
        <w:r>
          <w:fldChar w:fldCharType="separate"/>
        </w:r>
        <w:r w:rsidR="005B1B76">
          <w:rPr>
            <w:noProof/>
          </w:rPr>
          <w:t>2</w:t>
        </w:r>
        <w:r>
          <w:fldChar w:fldCharType="end"/>
        </w:r>
      </w:p>
    </w:sdtContent>
  </w:sdt>
  <w:p w:rsidR="00B37130" w:rsidRDefault="009D19C9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87CE6"/>
    <w:multiLevelType w:val="hybridMultilevel"/>
    <w:tmpl w:val="0E34549A"/>
    <w:lvl w:ilvl="0" w:tplc="041F000F">
      <w:start w:val="8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215" w:hanging="360"/>
      </w:pPr>
    </w:lvl>
    <w:lvl w:ilvl="2" w:tplc="041F001B" w:tentative="1">
      <w:start w:val="1"/>
      <w:numFmt w:val="lowerRoman"/>
      <w:lvlText w:val="%3."/>
      <w:lvlJc w:val="right"/>
      <w:pPr>
        <w:ind w:left="2935" w:hanging="180"/>
      </w:pPr>
    </w:lvl>
    <w:lvl w:ilvl="3" w:tplc="041F000F" w:tentative="1">
      <w:start w:val="1"/>
      <w:numFmt w:val="decimal"/>
      <w:lvlText w:val="%4."/>
      <w:lvlJc w:val="left"/>
      <w:pPr>
        <w:ind w:left="3655" w:hanging="360"/>
      </w:pPr>
    </w:lvl>
    <w:lvl w:ilvl="4" w:tplc="041F0019" w:tentative="1">
      <w:start w:val="1"/>
      <w:numFmt w:val="lowerLetter"/>
      <w:lvlText w:val="%5."/>
      <w:lvlJc w:val="left"/>
      <w:pPr>
        <w:ind w:left="4375" w:hanging="360"/>
      </w:pPr>
    </w:lvl>
    <w:lvl w:ilvl="5" w:tplc="041F001B" w:tentative="1">
      <w:start w:val="1"/>
      <w:numFmt w:val="lowerRoman"/>
      <w:lvlText w:val="%6."/>
      <w:lvlJc w:val="right"/>
      <w:pPr>
        <w:ind w:left="5095" w:hanging="180"/>
      </w:pPr>
    </w:lvl>
    <w:lvl w:ilvl="6" w:tplc="041F000F" w:tentative="1">
      <w:start w:val="1"/>
      <w:numFmt w:val="decimal"/>
      <w:lvlText w:val="%7."/>
      <w:lvlJc w:val="left"/>
      <w:pPr>
        <w:ind w:left="5815" w:hanging="360"/>
      </w:pPr>
    </w:lvl>
    <w:lvl w:ilvl="7" w:tplc="041F0019" w:tentative="1">
      <w:start w:val="1"/>
      <w:numFmt w:val="lowerLetter"/>
      <w:lvlText w:val="%8."/>
      <w:lvlJc w:val="left"/>
      <w:pPr>
        <w:ind w:left="6535" w:hanging="360"/>
      </w:pPr>
    </w:lvl>
    <w:lvl w:ilvl="8" w:tplc="041F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52C352F8"/>
    <w:multiLevelType w:val="hybridMultilevel"/>
    <w:tmpl w:val="2272CC8A"/>
    <w:lvl w:ilvl="0" w:tplc="C69CD724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CE4"/>
    <w:rsid w:val="00057DCA"/>
    <w:rsid w:val="000D7808"/>
    <w:rsid w:val="000E34B5"/>
    <w:rsid w:val="000E4B56"/>
    <w:rsid w:val="00194884"/>
    <w:rsid w:val="001A499B"/>
    <w:rsid w:val="0021429D"/>
    <w:rsid w:val="00234A76"/>
    <w:rsid w:val="002422F5"/>
    <w:rsid w:val="002744C7"/>
    <w:rsid w:val="002A4A77"/>
    <w:rsid w:val="002B0CE4"/>
    <w:rsid w:val="00341A33"/>
    <w:rsid w:val="00404242"/>
    <w:rsid w:val="004574BF"/>
    <w:rsid w:val="00482A67"/>
    <w:rsid w:val="00522109"/>
    <w:rsid w:val="00525B7A"/>
    <w:rsid w:val="00537ABD"/>
    <w:rsid w:val="00595557"/>
    <w:rsid w:val="005B1B76"/>
    <w:rsid w:val="005B7B2D"/>
    <w:rsid w:val="005F43F0"/>
    <w:rsid w:val="006438A8"/>
    <w:rsid w:val="006942E6"/>
    <w:rsid w:val="0072298F"/>
    <w:rsid w:val="007659D6"/>
    <w:rsid w:val="007972B5"/>
    <w:rsid w:val="0080781A"/>
    <w:rsid w:val="008738AB"/>
    <w:rsid w:val="008D750A"/>
    <w:rsid w:val="00901E2E"/>
    <w:rsid w:val="009462B7"/>
    <w:rsid w:val="0097617F"/>
    <w:rsid w:val="009B5B4D"/>
    <w:rsid w:val="009D19C9"/>
    <w:rsid w:val="00A02C44"/>
    <w:rsid w:val="00A31427"/>
    <w:rsid w:val="00A578B1"/>
    <w:rsid w:val="00B01741"/>
    <w:rsid w:val="00B47997"/>
    <w:rsid w:val="00B5465F"/>
    <w:rsid w:val="00B80BF8"/>
    <w:rsid w:val="00BD23B8"/>
    <w:rsid w:val="00C05314"/>
    <w:rsid w:val="00D33243"/>
    <w:rsid w:val="00DB0FB1"/>
    <w:rsid w:val="00E10526"/>
    <w:rsid w:val="00E56924"/>
    <w:rsid w:val="00EA07D4"/>
    <w:rsid w:val="00F7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7DC62"/>
  <w15:docId w15:val="{7B6A4A16-940C-4CFF-8A9F-4B5CE8203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9488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B0CE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2B0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B0CE4"/>
  </w:style>
  <w:style w:type="character" w:customStyle="1" w:styleId="apple-converted-space">
    <w:name w:val="apple-converted-space"/>
    <w:basedOn w:val="VarsaylanParagrafYazTipi"/>
    <w:rsid w:val="009B5B4D"/>
  </w:style>
  <w:style w:type="character" w:customStyle="1" w:styleId="grame">
    <w:name w:val="grame"/>
    <w:basedOn w:val="VarsaylanParagrafYazTipi"/>
    <w:rsid w:val="009B5B4D"/>
  </w:style>
  <w:style w:type="character" w:customStyle="1" w:styleId="spelle">
    <w:name w:val="spelle"/>
    <w:basedOn w:val="VarsaylanParagrafYazTipi"/>
    <w:rsid w:val="009B5B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Suat</dc:creator>
  <cp:lastModifiedBy>Engin EVCİN İşletme Müdür Yardımcısı</cp:lastModifiedBy>
  <cp:revision>4</cp:revision>
  <dcterms:created xsi:type="dcterms:W3CDTF">2021-09-20T07:35:00Z</dcterms:created>
  <dcterms:modified xsi:type="dcterms:W3CDTF">2021-09-23T05:22:00Z</dcterms:modified>
</cp:coreProperties>
</file>