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9F" w:rsidRPr="001005ED" w:rsidRDefault="001005ED" w:rsidP="001005ED">
      <w:pPr>
        <w:jc w:val="center"/>
        <w:rPr>
          <w:rFonts w:ascii="Times New Roman" w:hAnsi="Times New Roman" w:cs="Times New Roman"/>
          <w:b/>
          <w:sz w:val="24"/>
        </w:rPr>
      </w:pPr>
      <w:r w:rsidRPr="001005ED">
        <w:rPr>
          <w:rFonts w:ascii="Times New Roman" w:hAnsi="Times New Roman" w:cs="Times New Roman"/>
          <w:b/>
          <w:sz w:val="24"/>
        </w:rPr>
        <w:t>ÖZ-19 1 MT UTP CAT6 PATCHCORD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1. UTP kablolar, aktif iletişim cihazlarına doğrudan bağlanmayacak, 1m uzunluğunda RJ-45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konnektörlü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CAT6 aktarma kabloları ile bağlanacaktır.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2. UTP RJ45 konektör materyali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Polycarbonate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UL 94 V-2 olmalıdır </w:t>
      </w:r>
    </w:p>
    <w:p w:rsidR="001005ED" w:rsidRPr="001005ED" w:rsidRDefault="001005ED" w:rsidP="001005ED">
      <w:pPr>
        <w:jc w:val="both"/>
        <w:rPr>
          <w:rFonts w:ascii="Times New Roman" w:hAnsi="Times New Roman" w:cs="Times New Roman"/>
          <w:sz w:val="24"/>
          <w:szCs w:val="24"/>
        </w:rPr>
      </w:pPr>
      <w:r w:rsidRPr="001005ED">
        <w:rPr>
          <w:rFonts w:ascii="Times New Roman" w:hAnsi="Times New Roman" w:cs="Times New Roman"/>
          <w:sz w:val="24"/>
          <w:szCs w:val="24"/>
        </w:rPr>
        <w:t xml:space="preserve">3. Duvar prizleri ile bilgisayar bağlantıları 3 metrelik, 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anahtar ile UTP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panel bağlantıları ise 1 metrelik CAT6 standardında </w:t>
      </w:r>
      <w:proofErr w:type="spellStart"/>
      <w:r w:rsidRPr="001005ED">
        <w:rPr>
          <w:rFonts w:ascii="Times New Roman" w:hAnsi="Times New Roman" w:cs="Times New Roman"/>
          <w:sz w:val="24"/>
          <w:szCs w:val="24"/>
        </w:rPr>
        <w:t>patch</w:t>
      </w:r>
      <w:proofErr w:type="spellEnd"/>
      <w:r w:rsidRPr="001005ED">
        <w:rPr>
          <w:rFonts w:ascii="Times New Roman" w:hAnsi="Times New Roman" w:cs="Times New Roman"/>
          <w:sz w:val="24"/>
          <w:szCs w:val="24"/>
        </w:rPr>
        <w:t xml:space="preserve"> kablolar ile yapılacaktır. </w:t>
      </w:r>
    </w:p>
    <w:p w:rsidR="001005ED" w:rsidRDefault="001005ED">
      <w:bookmarkStart w:id="0" w:name="_GoBack"/>
      <w:bookmarkEnd w:id="0"/>
    </w:p>
    <w:sectPr w:rsidR="00100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0D"/>
    <w:rsid w:val="001005ED"/>
    <w:rsid w:val="0092319F"/>
    <w:rsid w:val="00DB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CBA8E"/>
  <w15:chartTrackingRefBased/>
  <w15:docId w15:val="{1765AB14-8DFB-49DF-ADFA-ABDDA6CB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Önder ARSLAN</dc:creator>
  <cp:keywords/>
  <dc:description/>
  <cp:lastModifiedBy>Ali Önder ARSLAN</cp:lastModifiedBy>
  <cp:revision>2</cp:revision>
  <dcterms:created xsi:type="dcterms:W3CDTF">2017-07-28T09:42:00Z</dcterms:created>
  <dcterms:modified xsi:type="dcterms:W3CDTF">2017-07-28T09:45:00Z</dcterms:modified>
</cp:coreProperties>
</file>