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2021/512423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İL GENELİ KIRTASİYE MALZEMESİ VE TONER</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