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Bozdoğan Belediyesi Muhtelif Mahallelerde 10 Adet Sentetik Çim Yüzeyli Futbol Sahası Yapılmas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