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2021- 2022 Yılı 4 Kalem Perfüzör Enjektör Tıbbi Sarf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