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İli Genelinde 2021 Yılı İçmesuyu İsale Hattı Ve Şebeke Hatlarında Arıza Çalışmalarında Ve Atıksu Terfi Hatlarında Oluşan Arızalarda Kullanılmak Üzere Tamir Kelepçesi, Boru Birleştirme Ve Flanşlı Kaplin Manşon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