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Genelinde 2021 Yılı İçmesuyu İsale Hattı Ve Şebeke Hatlarında Arıza Çalışmalarında Ve Atıksu Terfi Hatlarında Oluşan Arızalarda Kullanılmak Üzere Tamir Kelepçesi, Boru Birleştirme Ve Flanşlı Kaplin Manşon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