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2021/444543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Monoray ve Gezer Vinç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