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2021/433746</w:t>
      </w:r>
    </w:p>
    <w:p w:rsidR="000E6380" w:rsidRPr="00DC723F" w:rsidRDefault="000E6380" w:rsidP="000E6380">
      <w:r w:rsidR="00D853EB" w:rsidRPr="00D853EB">
        <w:rPr>
          <w:rStyle w:val="Parahead"/>
          <w:b/>
          <w:bCs/>
          <w:spacing w:val="-2"/>
        </w:rPr>
        <w:t>Çakabey Ortaokulu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ÇAKABEY ORTAOKULU ÖZEL EĞİTİM ÖĞRENCİLERİNİ 6 KİŞİLİK 1 ARAÇ VE  1 REHBER PERSONEL EŞLİĞİNDE 182 İŞ GÜNÜ 17 KM MESAFEDEN TAŞINMASI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DAVUTLAR MAHALLESİ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ÇAKABEY ORTAOKULU, PAKİZE KAMİL ÇAĞLAYAN ORTAOKULU VE REŞAT NURİ GÜNTEKİN İLKOKULU ÖĞRENCİLERİNİ 9 KİŞİLİK 1 ARAÇLA 1 REHBER PERSONEL EŞLİĞİNDE  182 İŞ GÜNÜ 32 KM MESAFEDEN TAŞINMASI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İLKOKULLAR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İBRAHİM ZEKİ EMGİN İLKOKULU, RAHİME BİLİCİ İLKOKULU VE CUMHURİYET İLKOKULU ÖZEL EĞİTİM ÖĞRENCİLERİNİ 14 KİŞİLİK 1 ARAÇ VE 1 REHBER PERSONEL EŞLİĞİNDE 182 İŞ GÜNÜ 20 KM MESAFEDEN TAŞINMASI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