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2021/432221</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Gençlik ve Spor İl Müdürlüğüne bağlı Sağlık ve Kültür Spor Salonunun Genel Onarımının Yapılması</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