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2021/421744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Gündoğan Mahallesindeki 8 (Yukarı Feslek Mahallesindeki 5)Öğrencinin sürücü hariç 14 kişilik 1 araçla Gelenbe Ali Çevik İlkok./Ortaokuluna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Feslek Mahallesindeki 14 Öğrencinin sürücü hariç 14 kişilik 1 araçla Gelenbe Ali Çevik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Feslek Mahallesindeki 14 Öğrencinin sürücü hariç 14 kişilik 1 araçla Gelenbe Ali Çevik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Ortakçı Meryemoğlu Mahallesindeki 14 Öğrencinin sürücü hariç 14 kişilik 1 araçla Ortakçı Cumhuriyet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Ortakçı Meryemoğlu Mahallesindeki 7 Öğrencinin sürücü hariç 14 kişilik 1 araçla Ortakçı Cumhuriyet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Sarayköy İlçesi Kabaağaç Mahallesindeki 8 Öğrencinin sürücü hariç 14 kişilik 1 araçla İstiklal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Sarayköy İlçesi Kabaağaç Mahallesindeki 12 Öğrencinin sürücü hariç 14 kişilik 1 araçla Zafer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Ortakçı Meryemoğlu Mahallesindeki 16 Öğrencinin sürücü hariç 14 kişilik 1 araçla Zafer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Ortakçı Mahallesindeki 14 Öğrencinin sürücü hariç 14 kişilik 1 araçla Zafer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Ortakçı Mahallesindeki 14 Öğrencinin sürücü hariç 14 kişilik 1 araçla Zafer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Ericek Mahallesindeki(Alt Mahallelerindeki) 9 Öğrencinin Kamilpaşa İlkokuluna, 7 Öğrencinin Zafer Ortaokuluna sürücü hariç 16 kişilik 1 araçla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Kızıldere Mahallesindeki 5 Öğrencinin sürücü hariç 14 kişilik 1 araçla Savcıllı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Mahallesindeki 16 Öğrencinin sürücü hariç 16 kişilik 1 araçla Savcıllı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Mahallesindeki 16 Öğrencinin sürücü hariç 16 kişilik 1 araçla Savcıllı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Mahallesindeki 16 Öğrencinin sürücü hariç 16 kişilik 1 araçla Savcıllı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Mahallesindeki 16 Öğrencinin sürücü hariç 16 kişilik 1 araçla Savcıllı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Mahallesindeki 16 Öğrencinin sürücü hariç 16 kişilik 1 araçla Savcıllı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Mahallesindeki 16 Öğrencinin sürücü hariç 16 kişilik 1 araçla Savcıllı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Mahallesindeki 16 Öğrencinin sürücü hariç 16 kişilik 1 araçla Savcıllı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Mahallesindeki 16 Öğrencinin sürücü hariç 16 kişilik 1 araçla Savcıllı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Yukarı Savcıllı Mahallesindeki 16 Öğrencinin sürücü hariç 16 kişilik 1 araçla Savcıllı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