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2021/421666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Yılında 419 Ortaöğretim Öğrencilerini 25 Araç İle Köşk Merkezdeki Ortaöğretim Kurumlarına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