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2021/402577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metrelik Trapez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30*30 Profil 2mm.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40*40 Profil 2mm.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40*30 Profil 2mm.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40*60 Profil 2mm.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80*80 Profil 2,5mm.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70*70 Profil 2,5mm.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50`lik Köşebent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40`lık Köşebent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30`luk Köşebent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25*5`lik Silme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10*10`luk kare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2`lik Boru 2mm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2,5`luk Boru 2mm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40*80 Profil 2,5mm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Çim Çit Tel (Yükseklik 1mt.)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5*5 Kare Tel 100*200cm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metrelik Yeşil kaplama örme tel 5cm*5cm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1metrelik Yeşil dekoratif çit tel (Ayaklarla beraber)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12`lik menteşe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20`lik menteşe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cm`lik Demir sürgü Yaylı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kg Siyah selülozik boya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kg Selülozik tiner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kg Mavi selülozik boya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kg Kırmızı selülozik boya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kg Yeşil selülozik boya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115`lik Kesici taş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230`luk Kesici taş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5,5*2,5 Çatı Vidası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10`luk Buldeks Vida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12`lik Buldeks Vida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Trajlı Kilit (kale)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Kapı Topuzu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100*200 Kapı saçı baskılı 1.2mm.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15*15 5mm kare flanş delikli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20*20 5mm kare flanş delikli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100*200 Düz Saç 2mm.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Çanta kaynak makinası (invertır 201 Ultra PFC)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Büyük Spiral (bosch veya dengi)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Küçük Spiral (bosch veya dengi)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Küçük Matkap (el matkapı bosch veya dengi)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