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Anne, Bebek, Çocuk ve Üreme Sağlığı Hizmetleri kapsamında Tıbbi Malzeme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