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DA" w:rsidRPr="003769F8" w:rsidRDefault="005D3ADA" w:rsidP="005D3A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  <w:bookmarkStart w:id="0" w:name="_GoBack"/>
      <w:bookmarkEnd w:id="0"/>
      <w:r w:rsidRPr="003769F8">
        <w:rPr>
          <w:rFonts w:ascii="Times New Roman" w:eastAsia="Times New Roman" w:hAnsi="Times New Roman"/>
          <w:color w:val="000000"/>
          <w:sz w:val="16"/>
          <w:szCs w:val="16"/>
          <w:lang w:eastAsia="tr-TR"/>
        </w:rPr>
        <w:t>İŞ DENEYİM BELGESİ</w:t>
      </w:r>
    </w:p>
    <w:p w:rsidR="005D3ADA" w:rsidRPr="003769F8" w:rsidRDefault="003769F8" w:rsidP="005D3AD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(İş Denetleme)</w:t>
      </w:r>
    </w:p>
    <w:p w:rsidR="005D3ADA" w:rsidRDefault="005D3ADA" w:rsidP="004D222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  <w:r w:rsidRPr="003769F8">
        <w:rPr>
          <w:rFonts w:ascii="Times New Roman" w:eastAsia="Times New Roman" w:hAnsi="Times New Roman"/>
          <w:sz w:val="16"/>
          <w:szCs w:val="16"/>
        </w:rPr>
        <w:t>(Devam Eden ve İş Artışı Olan Yapımla İlgili Danışmanlık Hizmet İşlerinde)</w:t>
      </w:r>
      <w:r w:rsidRPr="003769F8">
        <w:rPr>
          <w:rFonts w:ascii="Times New Roman" w:eastAsia="Times New Roman" w:hAnsi="Times New Roman"/>
          <w:color w:val="000000"/>
          <w:sz w:val="16"/>
          <w:szCs w:val="16"/>
          <w:lang w:eastAsia="tr-TR"/>
        </w:rPr>
        <w:tab/>
        <w:t xml:space="preserve"> </w:t>
      </w:r>
    </w:p>
    <w:p w:rsidR="00602876" w:rsidRPr="003769F8" w:rsidRDefault="00602876" w:rsidP="004D222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</w:p>
    <w:tbl>
      <w:tblPr>
        <w:tblW w:w="9639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812"/>
      </w:tblGrid>
      <w:tr w:rsidR="005A1DFD" w:rsidRPr="008B46B8" w:rsidTr="0053209E">
        <w:trPr>
          <w:trHeight w:val="140"/>
        </w:trPr>
        <w:tc>
          <w:tcPr>
            <w:tcW w:w="3827" w:type="dxa"/>
          </w:tcPr>
          <w:p w:rsidR="002C5FBD" w:rsidRPr="008B46B8" w:rsidRDefault="005A1DFD" w:rsidP="00E153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Pr="008B46B8">
              <w:rPr>
                <w:rFonts w:ascii="Times New Roman" w:eastAsia="Times New Roman" w:hAnsi="Times New Roman"/>
                <w:b/>
                <w:color w:val="FF0000"/>
                <w:lang w:eastAsia="tr-TR"/>
              </w:rPr>
              <w:t xml:space="preserve"> </w:t>
            </w:r>
            <w:r w:rsidR="00E15393" w:rsidRPr="008B46B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812" w:type="dxa"/>
          </w:tcPr>
          <w:p w:rsidR="002C5FBD" w:rsidRPr="008B46B8" w:rsidRDefault="005A1DFD" w:rsidP="00A23A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Pr="008B46B8">
              <w:rPr>
                <w:rFonts w:ascii="Times New Roman" w:eastAsia="Times New Roman" w:hAnsi="Times New Roman"/>
                <w:b/>
                <w:color w:val="FF0000"/>
                <w:lang w:eastAsia="tr-TR"/>
              </w:rPr>
              <w:t xml:space="preserve"> </w:t>
            </w:r>
            <w:r w:rsidR="00A23A10"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5A1DFD" w:rsidRPr="008B46B8" w:rsidTr="0053209E">
        <w:trPr>
          <w:trHeight w:val="140"/>
        </w:trPr>
        <w:tc>
          <w:tcPr>
            <w:tcW w:w="3827" w:type="dxa"/>
          </w:tcPr>
          <w:p w:rsidR="005A1DFD" w:rsidRPr="008B46B8" w:rsidRDefault="005A1DFD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1.    İdarenin adı </w:t>
            </w:r>
          </w:p>
        </w:tc>
        <w:tc>
          <w:tcPr>
            <w:tcW w:w="5812" w:type="dxa"/>
          </w:tcPr>
          <w:p w:rsidR="002C5FBD" w:rsidRPr="008B46B8" w:rsidRDefault="00E15393" w:rsidP="005A1D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5A1DFD" w:rsidRPr="008B46B8" w:rsidTr="0053209E">
        <w:trPr>
          <w:trHeight w:val="140"/>
        </w:trPr>
        <w:tc>
          <w:tcPr>
            <w:tcW w:w="3827" w:type="dxa"/>
          </w:tcPr>
          <w:p w:rsidR="005A1DFD" w:rsidRPr="008B46B8" w:rsidRDefault="005A1DFD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2.    İşin adı ve ihale kayıt numarası       </w:t>
            </w:r>
          </w:p>
        </w:tc>
        <w:tc>
          <w:tcPr>
            <w:tcW w:w="5812" w:type="dxa"/>
          </w:tcPr>
          <w:p w:rsidR="009330F4" w:rsidRPr="008B46B8" w:rsidRDefault="00E15393" w:rsidP="00A24F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  <w:r w:rsidRPr="008B46B8">
              <w:rPr>
                <w:rFonts w:ascii="Times New Roman" w:eastAsia="Times New Roman" w:hAnsi="Times New Roman"/>
                <w:b/>
              </w:rPr>
              <w:t xml:space="preserve"> </w:t>
            </w:r>
            <w:r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5A1DFD" w:rsidRPr="008B46B8" w:rsidTr="0053209E">
        <w:trPr>
          <w:trHeight w:val="140"/>
        </w:trPr>
        <w:tc>
          <w:tcPr>
            <w:tcW w:w="3827" w:type="dxa"/>
          </w:tcPr>
          <w:p w:rsidR="005A1DFD" w:rsidRPr="008B46B8" w:rsidRDefault="005A1DFD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3.    İşin yapıldığı yer    </w:t>
            </w:r>
          </w:p>
        </w:tc>
        <w:tc>
          <w:tcPr>
            <w:tcW w:w="5812" w:type="dxa"/>
          </w:tcPr>
          <w:p w:rsidR="00B639B8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5A1DFD" w:rsidRPr="008B46B8" w:rsidTr="0053209E">
        <w:trPr>
          <w:trHeight w:val="140"/>
        </w:trPr>
        <w:tc>
          <w:tcPr>
            <w:tcW w:w="3827" w:type="dxa"/>
          </w:tcPr>
          <w:p w:rsidR="005A1DFD" w:rsidRPr="008B46B8" w:rsidRDefault="005A1DFD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4.    Danışmanlık işinin tanımı </w:t>
            </w:r>
          </w:p>
        </w:tc>
        <w:tc>
          <w:tcPr>
            <w:tcW w:w="5812" w:type="dxa"/>
          </w:tcPr>
          <w:p w:rsidR="00B639B8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5.    İlgilinin adı soyadı  </w:t>
            </w:r>
          </w:p>
        </w:tc>
        <w:tc>
          <w:tcPr>
            <w:tcW w:w="5812" w:type="dxa"/>
          </w:tcPr>
          <w:p w:rsidR="00E15393" w:rsidRPr="008B46B8" w:rsidRDefault="00E15393" w:rsidP="00B87C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Pr="008B46B8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6.    T.C.Kimlik No</w:t>
            </w:r>
          </w:p>
        </w:tc>
        <w:tc>
          <w:tcPr>
            <w:tcW w:w="5812" w:type="dxa"/>
          </w:tcPr>
          <w:p w:rsidR="00E15393" w:rsidRPr="008B46B8" w:rsidRDefault="00E15393" w:rsidP="005320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7.    İlgilinin lisans eğitimini aldığı meslek unvanı</w:t>
            </w:r>
            <w:r w:rsidRPr="008B46B8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 xml:space="preserve"> </w:t>
            </w:r>
          </w:p>
        </w:tc>
        <w:tc>
          <w:tcPr>
            <w:tcW w:w="5812" w:type="dxa"/>
          </w:tcPr>
          <w:p w:rsidR="00E15393" w:rsidRPr="008B46B8" w:rsidRDefault="00E15393" w:rsidP="00355375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8.    İlginin görev unvanı  </w:t>
            </w:r>
          </w:p>
        </w:tc>
        <w:tc>
          <w:tcPr>
            <w:tcW w:w="5812" w:type="dxa"/>
          </w:tcPr>
          <w:p w:rsidR="00E15393" w:rsidRPr="008B46B8" w:rsidRDefault="00E15393" w:rsidP="0019358D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9.    Aynı sıfat ve görev unvanı ile diğer çalışanlar </w:t>
            </w:r>
          </w:p>
        </w:tc>
        <w:tc>
          <w:tcPr>
            <w:tcW w:w="5812" w:type="dxa"/>
          </w:tcPr>
          <w:p w:rsidR="00E15393" w:rsidRPr="008B46B8" w:rsidRDefault="00E15393" w:rsidP="007E7F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E15393" w:rsidRPr="008B46B8" w:rsidTr="0053209E">
        <w:trPr>
          <w:trHeight w:val="149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10.   İlk sözleşme bedeli </w:t>
            </w:r>
          </w:p>
        </w:tc>
        <w:tc>
          <w:tcPr>
            <w:tcW w:w="5812" w:type="dxa"/>
          </w:tcPr>
          <w:p w:rsidR="00E15393" w:rsidRPr="008B46B8" w:rsidRDefault="00E15393" w:rsidP="00653E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  <w:r w:rsidR="00126A01" w:rsidRPr="008B46B8">
              <w:rPr>
                <w:rFonts w:ascii="Times New Roman" w:eastAsia="Times New Roman" w:hAnsi="Times New Roman"/>
                <w:b/>
              </w:rPr>
              <w:t xml:space="preserve"> </w:t>
            </w:r>
            <w:r w:rsidR="00126A01"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11.   Toplam sözleşme bedeli  </w:t>
            </w:r>
          </w:p>
        </w:tc>
        <w:tc>
          <w:tcPr>
            <w:tcW w:w="5812" w:type="dxa"/>
          </w:tcPr>
          <w:p w:rsidR="00E15393" w:rsidRPr="008B46B8" w:rsidRDefault="00E15393" w:rsidP="00653E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  <w:r w:rsidR="00F31F2F" w:rsidRPr="008B46B8">
              <w:rPr>
                <w:rFonts w:ascii="Times New Roman" w:eastAsia="Times New Roman" w:hAnsi="Times New Roman"/>
                <w:b/>
              </w:rPr>
              <w:t xml:space="preserve"> </w:t>
            </w:r>
            <w:r w:rsidR="00F31F2F"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12.   Gerçekleştirilen iş tutarı </w:t>
            </w:r>
          </w:p>
        </w:tc>
        <w:tc>
          <w:tcPr>
            <w:tcW w:w="5812" w:type="dxa"/>
          </w:tcPr>
          <w:p w:rsidR="00E15393" w:rsidRPr="008B46B8" w:rsidRDefault="00C9135D" w:rsidP="00C913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  <w:r w:rsidR="00F31F2F" w:rsidRPr="008B46B8">
              <w:rPr>
                <w:rFonts w:ascii="Times New Roman" w:eastAsia="Times New Roman" w:hAnsi="Times New Roman"/>
                <w:b/>
              </w:rPr>
              <w:t xml:space="preserve"> </w:t>
            </w:r>
            <w:r w:rsidR="00F31F2F"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B51FBF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13.   </w:t>
            </w:r>
            <w:r w:rsidR="00FA5117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15393"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5812" w:type="dxa"/>
          </w:tcPr>
          <w:p w:rsidR="00E15393" w:rsidRDefault="00E15393" w:rsidP="005D3AD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</w:p>
          <w:p w:rsidR="00562D10" w:rsidRPr="008B46B8" w:rsidRDefault="00562D10" w:rsidP="005D3AD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E15393" w:rsidRPr="008B46B8" w:rsidTr="0053209E">
        <w:trPr>
          <w:trHeight w:val="140"/>
        </w:trPr>
        <w:tc>
          <w:tcPr>
            <w:tcW w:w="3827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14.   İlgilinin hangi tarihler arasında görev yaptığı </w:t>
            </w:r>
          </w:p>
        </w:tc>
        <w:tc>
          <w:tcPr>
            <w:tcW w:w="5812" w:type="dxa"/>
          </w:tcPr>
          <w:p w:rsidR="00E15393" w:rsidRPr="008B46B8" w:rsidRDefault="00E15393" w:rsidP="005D3AD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E15393" w:rsidRPr="008B46B8" w:rsidTr="0053209E">
        <w:trPr>
          <w:trHeight w:val="264"/>
        </w:trPr>
        <w:tc>
          <w:tcPr>
            <w:tcW w:w="3827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15.   İlgilinin görevi sırasında denetlediği iş kısmının konusu</w:t>
            </w:r>
          </w:p>
        </w:tc>
        <w:tc>
          <w:tcPr>
            <w:tcW w:w="5812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E15393" w:rsidRPr="008B46B8" w:rsidTr="0053209E">
        <w:trPr>
          <w:trHeight w:val="264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16.   İlgilinin görevi sırasında işin gerçekleşen tutarı</w:t>
            </w:r>
            <w:r w:rsidRPr="008B46B8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 xml:space="preserve"> </w:t>
            </w:r>
          </w:p>
        </w:tc>
        <w:tc>
          <w:tcPr>
            <w:tcW w:w="5812" w:type="dxa"/>
          </w:tcPr>
          <w:p w:rsidR="00E15393" w:rsidRPr="008B46B8" w:rsidRDefault="00E15393" w:rsidP="007219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lang w:eastAsia="tr-TR"/>
              </w:rPr>
              <w:t/>
            </w:r>
            <w:r w:rsidR="00D771D4" w:rsidRPr="008B46B8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D771D4"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E15393" w:rsidRPr="008B46B8" w:rsidTr="0053209E">
        <w:trPr>
          <w:cantSplit/>
          <w:trHeight w:val="21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17.  İşin toplam sözleşme bedeline göre nakdi / fiziki gerçekleşme oranı </w:t>
            </w:r>
          </w:p>
        </w:tc>
        <w:tc>
          <w:tcPr>
            <w:tcW w:w="5812" w:type="dxa"/>
          </w:tcPr>
          <w:p w:rsidR="00E15393" w:rsidRPr="008B46B8" w:rsidRDefault="00D97BBE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lang w:eastAsia="tr-TR"/>
              </w:rPr>
              <w:t>%</w:t>
            </w:r>
            <w:r w:rsidR="00E15393" w:rsidRPr="008B46B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</w:tc>
      </w:tr>
      <w:tr w:rsidR="00E15393" w:rsidRPr="008B46B8" w:rsidTr="0053209E">
        <w:trPr>
          <w:cantSplit/>
          <w:trHeight w:val="210"/>
        </w:trPr>
        <w:tc>
          <w:tcPr>
            <w:tcW w:w="3827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18.  İşin toplam sözleşme bedeline göre gerçekleşme oranının %80’e ulaştığı tarih</w:t>
            </w:r>
          </w:p>
        </w:tc>
        <w:tc>
          <w:tcPr>
            <w:tcW w:w="5812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8B46B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E15393" w:rsidRPr="008B46B8" w:rsidTr="0053209E">
        <w:trPr>
          <w:cantSplit/>
          <w:trHeight w:val="21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19.  İlgilinin görevi sırasında işin ilk sözleşme bedeline göre nakdi / fiziki gerçekleşme oranı </w:t>
            </w:r>
          </w:p>
        </w:tc>
        <w:tc>
          <w:tcPr>
            <w:tcW w:w="5812" w:type="dxa"/>
          </w:tcPr>
          <w:p w:rsidR="00E15393" w:rsidRPr="008B46B8" w:rsidRDefault="00D97BBE" w:rsidP="00E153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lang w:eastAsia="tr-TR"/>
              </w:rPr>
              <w:t>%</w:t>
            </w:r>
            <w:r w:rsidR="00E15393" w:rsidRPr="008B46B8">
              <w:rPr>
                <w:rFonts w:ascii="Times New Roman" w:eastAsia="Times New Roman" w:hAnsi="Times New Roman"/>
                <w:i/>
                <w:color w:val="0070C0"/>
                <w:lang w:eastAsia="tr-TR"/>
              </w:rPr>
              <w:t xml:space="preserve"> </w:t>
            </w:r>
            <w:r w:rsidR="00E15393" w:rsidRPr="008B46B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E15393" w:rsidRPr="008B46B8" w:rsidTr="0053209E">
        <w:trPr>
          <w:cantSplit/>
          <w:trHeight w:val="210"/>
        </w:trPr>
        <w:tc>
          <w:tcPr>
            <w:tcW w:w="3827" w:type="dxa"/>
          </w:tcPr>
          <w:p w:rsidR="00E15393" w:rsidRPr="008B46B8" w:rsidRDefault="00E15393" w:rsidP="007254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color w:val="000000"/>
                <w:lang w:eastAsia="tr-TR"/>
              </w:rPr>
              <w:t>20.  İlgilinin mesleği ile ilgili olarak hissesine düşen belge tutarı</w:t>
            </w:r>
            <w:r w:rsidR="006318D9" w:rsidRPr="008B46B8">
              <w:rPr>
                <w:rFonts w:ascii="Times New Roman" w:eastAsia="Times New Roman" w:hAnsi="Times New Roman"/>
                <w:color w:val="000000"/>
                <w:vertAlign w:val="superscript"/>
                <w:lang w:eastAsia="tr-TR"/>
              </w:rPr>
              <w:t xml:space="preserve"> </w:t>
            </w:r>
          </w:p>
        </w:tc>
        <w:tc>
          <w:tcPr>
            <w:tcW w:w="5812" w:type="dxa"/>
          </w:tcPr>
          <w:p w:rsidR="00E15393" w:rsidRPr="008B46B8" w:rsidRDefault="00E15393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8B46B8">
              <w:rPr>
                <w:rFonts w:ascii="Times New Roman" w:eastAsia="Times New Roman" w:hAnsi="Times New Roman"/>
                <w:lang w:eastAsia="tr-TR"/>
              </w:rPr>
              <w:t/>
            </w:r>
            <w:r w:rsidR="00F31F2F" w:rsidRPr="008B46B8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F31F2F" w:rsidRPr="008B46B8">
              <w:rPr>
                <w:rFonts w:ascii="Times New Roman" w:eastAsia="Times New Roman" w:hAnsi="Times New Roman"/>
              </w:rPr>
              <w:t/>
            </w:r>
          </w:p>
        </w:tc>
      </w:tr>
      <w:tr w:rsidR="001C51CD" w:rsidRPr="008B46B8" w:rsidTr="00415191">
        <w:trPr>
          <w:cantSplit/>
          <w:trHeight w:val="210"/>
        </w:trPr>
        <w:tc>
          <w:tcPr>
            <w:tcW w:w="9639" w:type="dxa"/>
            <w:gridSpan w:val="2"/>
          </w:tcPr>
          <w:p w:rsidR="00176F4A" w:rsidRDefault="001C51CD" w:rsidP="001C51CD">
            <w:pPr>
              <w:jc w:val="both"/>
              <w:rPr>
                <w:b/>
              </w:rPr>
            </w:pPr>
            <w:r w:rsidRPr="008B46B8">
              <w:rPr>
                <w:b/>
              </w:rPr>
              <w:t xml:space="preserve">AÇIKLAMA: </w:t>
            </w:r>
          </w:p>
          <w:p w:rsidR="001C51CD" w:rsidRPr="008B46B8" w:rsidRDefault="001C51CD" w:rsidP="001C51CD">
            <w:pPr>
              <w:jc w:val="both"/>
            </w:pPr>
          </w:p>
          <w:p w:rsidR="001C51CD" w:rsidRPr="008B46B8" w:rsidRDefault="001C51CD" w:rsidP="005D3A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E00612" w:rsidRPr="006B1DB2" w:rsidRDefault="005D3ADA" w:rsidP="00E0061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i/>
          <w:color w:val="000000"/>
        </w:rPr>
      </w:pPr>
      <w:r w:rsidRPr="006B1DB2">
        <w:rPr>
          <w:rFonts w:ascii="Times New Roman" w:eastAsia="Times New Roman" w:hAnsi="Times New Roman"/>
          <w:i/>
          <w:color w:val="000000"/>
        </w:rPr>
        <w:t xml:space="preserve">    </w:t>
      </w:r>
      <w:r w:rsidRPr="006B1DB2">
        <w:rPr>
          <w:rFonts w:ascii="Times New Roman" w:eastAsia="Times New Roman" w:hAnsi="Times New Roman"/>
          <w:i/>
          <w:color w:val="000000"/>
        </w:rPr>
        <w:tab/>
      </w:r>
      <w:r w:rsidRPr="006B1DB2">
        <w:rPr>
          <w:rFonts w:ascii="Times New Roman" w:eastAsia="Times New Roman" w:hAnsi="Times New Roman"/>
          <w:i/>
          <w:color w:val="000000"/>
        </w:rPr>
        <w:tab/>
      </w:r>
      <w:r w:rsidRPr="006B1DB2">
        <w:rPr>
          <w:rFonts w:ascii="Times New Roman" w:eastAsia="Times New Roman" w:hAnsi="Times New Roman"/>
          <w:i/>
          <w:color w:val="000000"/>
        </w:rPr>
        <w:tab/>
      </w:r>
      <w:r w:rsidRPr="006B1DB2">
        <w:rPr>
          <w:rFonts w:ascii="Times New Roman" w:eastAsia="Times New Roman" w:hAnsi="Times New Roman"/>
          <w:i/>
          <w:color w:val="000000"/>
        </w:rPr>
        <w:tab/>
      </w:r>
      <w:r w:rsidRPr="006B1DB2">
        <w:rPr>
          <w:rFonts w:ascii="Times New Roman" w:eastAsia="Times New Roman" w:hAnsi="Times New Roman"/>
          <w:i/>
          <w:color w:val="000000"/>
        </w:rPr>
        <w:tab/>
      </w:r>
      <w:r w:rsidRPr="006B1DB2">
        <w:rPr>
          <w:rFonts w:ascii="Times New Roman" w:eastAsia="Times New Roman" w:hAnsi="Times New Roman"/>
          <w:i/>
          <w:color w:val="000000"/>
        </w:rPr>
        <w:tab/>
      </w:r>
      <w:r w:rsidR="00E00612" w:rsidRPr="006B1DB2">
        <w:rPr>
          <w:rFonts w:ascii="Times New Roman" w:eastAsia="Times New Roman" w:hAnsi="Times New Roman"/>
          <w:color w:val="000000"/>
        </w:rPr>
        <w:t xml:space="preserve">İMZA </w:t>
      </w:r>
    </w:p>
    <w:p w:rsidR="008C27E3" w:rsidRPr="004D2221" w:rsidRDefault="005D3ADA" w:rsidP="00E006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0"/>
        </w:rPr>
      </w:pPr>
      <w:r w:rsidRPr="004D2221">
        <w:rPr>
          <w:rFonts w:ascii="Times New Roman" w:eastAsia="Times New Roman" w:hAnsi="Times New Roman"/>
          <w:i/>
          <w:color w:val="000000"/>
          <w:sz w:val="20"/>
        </w:rPr>
        <w:tab/>
      </w:r>
      <w:r w:rsidRPr="004D2221">
        <w:rPr>
          <w:rFonts w:ascii="Times New Roman" w:eastAsia="Times New Roman" w:hAnsi="Times New Roman"/>
          <w:i/>
          <w:color w:val="000000"/>
          <w:sz w:val="20"/>
        </w:rPr>
        <w:tab/>
      </w:r>
    </w:p>
    <w:sectPr w:rsidR="008C27E3" w:rsidRPr="004D2221" w:rsidSect="004661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21" w:rsidRDefault="00994321" w:rsidP="00EE1EF9">
      <w:pPr>
        <w:spacing w:after="0" w:line="240" w:lineRule="auto"/>
      </w:pPr>
      <w:r>
        <w:separator/>
      </w:r>
    </w:p>
  </w:endnote>
  <w:endnote w:type="continuationSeparator" w:id="0">
    <w:p w:rsidR="00994321" w:rsidRDefault="00994321" w:rsidP="00EE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6A" w:rsidRDefault="00D92F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F9" w:rsidRPr="00EE1EF9" w:rsidRDefault="00EE1EF9" w:rsidP="00EE1EF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/>
        <w:color w:val="808080"/>
        <w:sz w:val="16"/>
        <w:szCs w:val="20"/>
        <w:lang w:eastAsia="tr-TR"/>
      </w:rPr>
    </w:pPr>
    <w:r w:rsidRPr="00EE1EF9">
      <w:rPr>
        <w:rFonts w:ascii="Arial" w:eastAsia="Times New Roman" w:hAnsi="Arial"/>
        <w:color w:val="808080"/>
        <w:sz w:val="16"/>
        <w:szCs w:val="20"/>
        <w:lang w:eastAsia="tr-TR"/>
      </w:rPr>
      <w:t>Standart Form ― KİK031.6/D</w:t>
    </w:r>
  </w:p>
  <w:p w:rsidR="00EE1EF9" w:rsidRDefault="00EE1EF9" w:rsidP="00EE1EF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808080"/>
        <w:sz w:val="18"/>
        <w:szCs w:val="18"/>
        <w:lang w:eastAsia="tr-TR"/>
      </w:rPr>
    </w:pPr>
    <w:r w:rsidRPr="00EE1EF9">
      <w:rPr>
        <w:rFonts w:ascii="Arial" w:eastAsia="Times New Roman" w:hAnsi="Arial"/>
        <w:color w:val="808080"/>
        <w:sz w:val="16"/>
        <w:szCs w:val="20"/>
        <w:lang w:eastAsia="tr-TR"/>
      </w:rPr>
      <w:t xml:space="preserve">Devam Eden </w:t>
    </w:r>
    <w:r w:rsidR="0065669E">
      <w:rPr>
        <w:rFonts w:ascii="Arial" w:eastAsia="Times New Roman" w:hAnsi="Arial"/>
        <w:color w:val="808080"/>
        <w:sz w:val="16"/>
        <w:szCs w:val="20"/>
        <w:lang w:eastAsia="tr-TR"/>
      </w:rPr>
      <w:t xml:space="preserve">ve İş Artışı Olan </w:t>
    </w:r>
    <w:r w:rsidRPr="00EE1EF9">
      <w:rPr>
        <w:rFonts w:ascii="Arial" w:eastAsia="Times New Roman" w:hAnsi="Arial"/>
        <w:color w:val="808080"/>
        <w:sz w:val="16"/>
        <w:szCs w:val="20"/>
        <w:lang w:eastAsia="tr-TR"/>
      </w:rPr>
      <w:t xml:space="preserve">Yapımla İlgili Danışmanlık </w:t>
    </w:r>
    <w:r w:rsidR="0065669E">
      <w:rPr>
        <w:rFonts w:ascii="Arial" w:eastAsia="Times New Roman" w:hAnsi="Arial"/>
        <w:color w:val="808080"/>
        <w:sz w:val="16"/>
        <w:szCs w:val="20"/>
        <w:lang w:eastAsia="tr-TR"/>
      </w:rPr>
      <w:t xml:space="preserve">Hizmet </w:t>
    </w:r>
    <w:r w:rsidRPr="00EE1EF9">
      <w:rPr>
        <w:rFonts w:ascii="Arial" w:eastAsia="Times New Roman" w:hAnsi="Arial"/>
        <w:color w:val="808080"/>
        <w:sz w:val="16"/>
        <w:szCs w:val="20"/>
        <w:lang w:eastAsia="tr-TR"/>
      </w:rPr>
      <w:t>İşleri İçin İş Deneyim Belgesi (İş Denetleme</w:t>
    </w:r>
    <w:r w:rsidRPr="00EE1EF9">
      <w:rPr>
        <w:rFonts w:ascii="Times New Roman" w:eastAsia="Times New Roman" w:hAnsi="Times New Roman"/>
        <w:color w:val="808080"/>
        <w:sz w:val="18"/>
        <w:szCs w:val="18"/>
        <w:lang w:eastAsia="tr-TR"/>
      </w:rPr>
      <w:t>)</w:t>
    </w:r>
  </w:p>
  <w:p w:rsidR="00B6413D" w:rsidRDefault="00B6413D" w:rsidP="00EE1EF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808080"/>
        <w:sz w:val="18"/>
        <w:szCs w:val="18"/>
        <w:lang w:eastAsia="tr-TR"/>
      </w:rPr>
    </w:pPr>
  </w:p>
  <w:p w:rsidR="00B6413D" w:rsidRDefault="00B6413D" w:rsidP="00EE1EF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808080"/>
        <w:sz w:val="18"/>
        <w:szCs w:val="18"/>
        <w:lang w:eastAsia="tr-TR"/>
      </w:rPr>
    </w:pPr>
    <w:r w:rsidRPr="00B6413D">
      <w:rPr>
        <w:rFonts w:ascii="Times New Roman" w:eastAsia="Times New Roman" w:hAnsi="Times New Roman"/>
        <w:color w:val="808080"/>
        <w:sz w:val="18"/>
        <w:szCs w:val="18"/>
        <w:lang w:eastAsia="tr-TR"/>
      </w:rPr>
      <w:t>Belge Düzenlenme Tarih/Saat: </w:t>
    </w:r>
  </w:p>
  <w:p w:rsidR="00596F07" w:rsidRPr="00EE1EF9" w:rsidRDefault="00596F07" w:rsidP="00EE1EF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808080"/>
        <w:sz w:val="18"/>
        <w:szCs w:val="18"/>
        <w:lang w:eastAsia="tr-TR"/>
      </w:rPr>
    </w:pPr>
    <w:r>
      <w:rPr>
        <w:rFonts w:ascii="Times New Roman" w:eastAsia="Times New Roman" w:hAnsi="Times New Roman"/>
        <w:color w:val="808080"/>
        <w:sz w:val="18"/>
        <w:szCs w:val="18"/>
        <w:lang w:eastAsia="tr-TR"/>
      </w:rPr>
      <w:t/>
    </w:r>
  </w:p>
  <w:p w:rsidR="00EE1EF9" w:rsidRDefault="00EE1E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6A" w:rsidRDefault="00D92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21" w:rsidRDefault="00994321" w:rsidP="00EE1EF9">
      <w:pPr>
        <w:spacing w:after="0" w:line="240" w:lineRule="auto"/>
      </w:pPr>
      <w:r>
        <w:separator/>
      </w:r>
    </w:p>
  </w:footnote>
  <w:footnote w:type="continuationSeparator" w:id="0">
    <w:p w:rsidR="00994321" w:rsidRDefault="00994321" w:rsidP="00EE1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6A" w:rsidRDefault="009943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13234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6A" w:rsidRDefault="009943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13234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6A" w:rsidRDefault="0099432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13234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ADA"/>
    <w:rsid w:val="00001ABA"/>
    <w:rsid w:val="0003430E"/>
    <w:rsid w:val="000371FF"/>
    <w:rsid w:val="000B1BF3"/>
    <w:rsid w:val="000D1133"/>
    <w:rsid w:val="000E1C3B"/>
    <w:rsid w:val="00113CEE"/>
    <w:rsid w:val="00126A01"/>
    <w:rsid w:val="00176F4A"/>
    <w:rsid w:val="001777DA"/>
    <w:rsid w:val="00186CA7"/>
    <w:rsid w:val="0019358D"/>
    <w:rsid w:val="001B4F79"/>
    <w:rsid w:val="001C51CD"/>
    <w:rsid w:val="001D527A"/>
    <w:rsid w:val="00225DB4"/>
    <w:rsid w:val="00232569"/>
    <w:rsid w:val="00236669"/>
    <w:rsid w:val="002C5FBD"/>
    <w:rsid w:val="00327954"/>
    <w:rsid w:val="00355375"/>
    <w:rsid w:val="003757D3"/>
    <w:rsid w:val="003769F8"/>
    <w:rsid w:val="003A3740"/>
    <w:rsid w:val="003C4DEA"/>
    <w:rsid w:val="003E18FA"/>
    <w:rsid w:val="004140AD"/>
    <w:rsid w:val="004521E9"/>
    <w:rsid w:val="00460AF1"/>
    <w:rsid w:val="004661DB"/>
    <w:rsid w:val="004D2221"/>
    <w:rsid w:val="00562D10"/>
    <w:rsid w:val="00596F07"/>
    <w:rsid w:val="005A1DFD"/>
    <w:rsid w:val="005A2489"/>
    <w:rsid w:val="005B2249"/>
    <w:rsid w:val="005B695C"/>
    <w:rsid w:val="005D3ADA"/>
    <w:rsid w:val="005D5CB7"/>
    <w:rsid w:val="00602876"/>
    <w:rsid w:val="006107A1"/>
    <w:rsid w:val="00615506"/>
    <w:rsid w:val="006318D9"/>
    <w:rsid w:val="00653E35"/>
    <w:rsid w:val="0065669E"/>
    <w:rsid w:val="006B1DB2"/>
    <w:rsid w:val="006B2E16"/>
    <w:rsid w:val="00721994"/>
    <w:rsid w:val="007254CD"/>
    <w:rsid w:val="007A07C6"/>
    <w:rsid w:val="007B77F4"/>
    <w:rsid w:val="007E7F0C"/>
    <w:rsid w:val="00806BD0"/>
    <w:rsid w:val="00821FD9"/>
    <w:rsid w:val="008276A9"/>
    <w:rsid w:val="00832958"/>
    <w:rsid w:val="00834F00"/>
    <w:rsid w:val="0085188A"/>
    <w:rsid w:val="00863CC2"/>
    <w:rsid w:val="008B46B8"/>
    <w:rsid w:val="008F25B4"/>
    <w:rsid w:val="009330F4"/>
    <w:rsid w:val="00994321"/>
    <w:rsid w:val="00A23A10"/>
    <w:rsid w:val="00A24F8C"/>
    <w:rsid w:val="00A322D2"/>
    <w:rsid w:val="00A44B97"/>
    <w:rsid w:val="00A72DDE"/>
    <w:rsid w:val="00A758AF"/>
    <w:rsid w:val="00A9224B"/>
    <w:rsid w:val="00AC14C2"/>
    <w:rsid w:val="00B0517F"/>
    <w:rsid w:val="00B51FBF"/>
    <w:rsid w:val="00B639B8"/>
    <w:rsid w:val="00B6413D"/>
    <w:rsid w:val="00C12713"/>
    <w:rsid w:val="00C168EF"/>
    <w:rsid w:val="00C9135D"/>
    <w:rsid w:val="00CA0CDC"/>
    <w:rsid w:val="00CA3F0D"/>
    <w:rsid w:val="00CB048E"/>
    <w:rsid w:val="00CF4C9A"/>
    <w:rsid w:val="00D216DC"/>
    <w:rsid w:val="00D30CE9"/>
    <w:rsid w:val="00D660AF"/>
    <w:rsid w:val="00D771D4"/>
    <w:rsid w:val="00D92F6A"/>
    <w:rsid w:val="00D97BBE"/>
    <w:rsid w:val="00E00612"/>
    <w:rsid w:val="00E126D8"/>
    <w:rsid w:val="00E15393"/>
    <w:rsid w:val="00E66940"/>
    <w:rsid w:val="00EB5DB0"/>
    <w:rsid w:val="00EC7112"/>
    <w:rsid w:val="00EE1EF9"/>
    <w:rsid w:val="00F205BD"/>
    <w:rsid w:val="00F31ED3"/>
    <w:rsid w:val="00F31F2F"/>
    <w:rsid w:val="00F71C74"/>
    <w:rsid w:val="00F81830"/>
    <w:rsid w:val="00FA1456"/>
    <w:rsid w:val="00FA5117"/>
    <w:rsid w:val="00FF269D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97E358"/>
  <w15:docId w15:val="{D4D5E6DC-937F-427C-9C9D-B58742B9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1D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1EF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E1EF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EE1EF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1EF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dcterms:created xsi:type="dcterms:W3CDTF">2016-12-05T12:17:00Z</dcterms:created>
  <dcterms:modified xsi:type="dcterms:W3CDTF">2018-07-26T07:56:00Z</dcterms:modified>
</cp:coreProperties>
</file>