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2021/329954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C25/30 POMPALI HAZIR BETON (Belenova, Dereköy, İğdecik, Kayran, Musakolu, Ovacık, Ören, Pamucak, Sarıcaova, Taşoluk, Yaylalı, Yeşildere ve Yukarıyakacık mahallelerine)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C25/30 MİKSERLİ HAZIR BETON (Belenova, Dereköy, İğdecik, Kayran, Musakolu, Ovacık, Ören, Pamucak, Sarıcaova, Taşoluk, Yaylalı, Yeşildere ve Yukarıyakacık mahallelerine)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C25/30 POMPALI HAZIR BETON (Aksaz, Azizabat, Başaran, Beşeylül, Bucak, Çamdibi, Çobanisa, Gencelli, Gencellidere, Horsunlu, Karapınar, Kurtuluş, Pamukören, Yamalak, Yöre ve Kuyucak Merkez  mahallelerine)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C25/30 MİKSERLİ HAZIR BETON (Aksaz, Azizabat, Başaran, Beşeylül, Bucak, Çamdibi, Çobanisa, Gencelli, Gencellidere, Horsunlu, Karapınar, Kurtuluş, Pamukören, Yamalak, Yöre ve Kuyucak Merkez  mahallelerine)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