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D11" w:rsidRDefault="003C63D4" w:rsidP="003C63D4">
      <w:pPr>
        <w:spacing w:after="0"/>
        <w:rPr>
          <w:rFonts w:ascii="Times New Roman" w:hAnsi="Times New Roman"/>
          <w:b/>
          <w:sz w:val="24"/>
          <w:szCs w:val="24"/>
        </w:rPr>
      </w:pPr>
      <w:r>
        <w:rPr>
          <w:rFonts w:ascii="Times New Roman" w:hAnsi="Times New Roman"/>
          <w:b/>
          <w:sz w:val="24"/>
          <w:szCs w:val="24"/>
        </w:rPr>
        <w:t xml:space="preserve">                                                  </w:t>
      </w:r>
    </w:p>
    <w:p w:rsidR="003C63D4" w:rsidRPr="00602450" w:rsidRDefault="00036D11" w:rsidP="003C63D4">
      <w:pPr>
        <w:spacing w:after="0"/>
        <w:rPr>
          <w:rFonts w:ascii="Times New Roman" w:hAnsi="Times New Roman"/>
          <w:b/>
          <w:sz w:val="24"/>
          <w:szCs w:val="24"/>
        </w:rPr>
      </w:pPr>
      <w:r>
        <w:rPr>
          <w:rFonts w:ascii="Times New Roman" w:hAnsi="Times New Roman"/>
          <w:b/>
          <w:sz w:val="24"/>
          <w:szCs w:val="24"/>
        </w:rPr>
        <w:t xml:space="preserve">                                                  </w:t>
      </w:r>
      <w:r w:rsidR="003C63D4">
        <w:rPr>
          <w:rFonts w:ascii="Times New Roman" w:hAnsi="Times New Roman"/>
          <w:b/>
          <w:sz w:val="24"/>
          <w:szCs w:val="24"/>
        </w:rPr>
        <w:t xml:space="preserve">                      </w:t>
      </w:r>
      <w:r w:rsidR="003C63D4" w:rsidRPr="00602450">
        <w:rPr>
          <w:rFonts w:ascii="Times New Roman" w:hAnsi="Times New Roman"/>
          <w:b/>
          <w:sz w:val="24"/>
          <w:szCs w:val="24"/>
        </w:rPr>
        <w:t>T.C.</w:t>
      </w:r>
    </w:p>
    <w:p w:rsidR="003C63D4" w:rsidRPr="00602450" w:rsidRDefault="0070417B" w:rsidP="003C63D4">
      <w:pPr>
        <w:spacing w:after="0"/>
        <w:jc w:val="center"/>
        <w:rPr>
          <w:rFonts w:ascii="Times New Roman" w:hAnsi="Times New Roman"/>
          <w:b/>
          <w:sz w:val="24"/>
          <w:szCs w:val="24"/>
        </w:rPr>
      </w:pPr>
      <w:r>
        <w:rPr>
          <w:rFonts w:ascii="Times New Roman" w:hAnsi="Times New Roman"/>
          <w:b/>
          <w:sz w:val="24"/>
          <w:szCs w:val="24"/>
        </w:rPr>
        <w:t>KUYUCAK</w:t>
      </w:r>
      <w:r w:rsidR="003C63D4" w:rsidRPr="00602450">
        <w:rPr>
          <w:rFonts w:ascii="Times New Roman" w:hAnsi="Times New Roman"/>
          <w:b/>
          <w:sz w:val="24"/>
          <w:szCs w:val="24"/>
        </w:rPr>
        <w:t xml:space="preserve"> BELEDİYESİ</w:t>
      </w:r>
    </w:p>
    <w:p w:rsidR="003C63D4" w:rsidRPr="00602450" w:rsidRDefault="003C63D4" w:rsidP="003C63D4">
      <w:pPr>
        <w:spacing w:after="0"/>
        <w:jc w:val="center"/>
        <w:rPr>
          <w:rFonts w:ascii="Times New Roman" w:hAnsi="Times New Roman"/>
          <w:b/>
          <w:sz w:val="24"/>
          <w:szCs w:val="24"/>
        </w:rPr>
      </w:pPr>
      <w:r>
        <w:rPr>
          <w:rFonts w:ascii="Times New Roman" w:hAnsi="Times New Roman"/>
          <w:b/>
          <w:sz w:val="24"/>
          <w:szCs w:val="24"/>
        </w:rPr>
        <w:t>FEN İŞLERİ</w:t>
      </w:r>
      <w:r w:rsidRPr="00602450">
        <w:rPr>
          <w:rFonts w:ascii="Times New Roman" w:hAnsi="Times New Roman"/>
          <w:b/>
          <w:sz w:val="24"/>
          <w:szCs w:val="24"/>
        </w:rPr>
        <w:t xml:space="preserve"> MÜDÜRLÜĞÜ</w:t>
      </w:r>
    </w:p>
    <w:p w:rsidR="000C7155" w:rsidRDefault="000C7155" w:rsidP="000C7155">
      <w:pPr>
        <w:rPr>
          <w:rFonts w:ascii="Times New Roman" w:hAnsi="Times New Roman" w:cs="Times New Roman"/>
          <w:iCs/>
          <w:sz w:val="24"/>
          <w:szCs w:val="24"/>
        </w:rPr>
      </w:pPr>
      <w:r>
        <w:rPr>
          <w:rFonts w:ascii="Times New Roman" w:hAnsi="Times New Roman" w:cs="Times New Roman"/>
          <w:i/>
          <w:iCs/>
          <w:sz w:val="28"/>
          <w:szCs w:val="28"/>
        </w:rPr>
        <w:t xml:space="preserve">                                </w:t>
      </w:r>
      <w:r w:rsidRPr="000C7155">
        <w:rPr>
          <w:rFonts w:ascii="Times New Roman" w:hAnsi="Times New Roman" w:cs="Times New Roman"/>
          <w:iCs/>
          <w:sz w:val="24"/>
          <w:szCs w:val="24"/>
        </w:rPr>
        <w:t>HAZIR BETON ALIMI TEKNİK ŞARTNAMESİ</w:t>
      </w:r>
    </w:p>
    <w:p w:rsidR="000C7155" w:rsidRPr="009214B1" w:rsidRDefault="009214B1" w:rsidP="000C7155">
      <w:pPr>
        <w:jc w:val="both"/>
        <w:rPr>
          <w:rFonts w:ascii="Times New Roman" w:hAnsi="Times New Roman" w:cs="Times New Roman"/>
          <w:iCs/>
          <w:sz w:val="24"/>
          <w:szCs w:val="24"/>
        </w:rPr>
      </w:pPr>
      <w:r>
        <w:rPr>
          <w:rFonts w:ascii="Times New Roman" w:hAnsi="Times New Roman" w:cs="Times New Roman"/>
          <w:iCs/>
          <w:sz w:val="24"/>
          <w:szCs w:val="24"/>
        </w:rPr>
        <w:t xml:space="preserve">    </w:t>
      </w:r>
      <w:r w:rsidR="000C7155">
        <w:rPr>
          <w:rFonts w:ascii="Times New Roman" w:hAnsi="Times New Roman" w:cs="Times New Roman"/>
          <w:iCs/>
          <w:sz w:val="24"/>
          <w:szCs w:val="24"/>
        </w:rPr>
        <w:t xml:space="preserve">                                                        </w:t>
      </w:r>
    </w:p>
    <w:p w:rsidR="000C7155" w:rsidRPr="00F6263F" w:rsidRDefault="000C7155" w:rsidP="000C7155">
      <w:pPr>
        <w:jc w:val="both"/>
        <w:rPr>
          <w:rFonts w:ascii="Times New Roman" w:hAnsi="Times New Roman" w:cs="Times New Roman"/>
          <w:b/>
          <w:bCs/>
        </w:rPr>
      </w:pPr>
      <w:r w:rsidRPr="00F6263F">
        <w:rPr>
          <w:rFonts w:ascii="Times New Roman" w:hAnsi="Times New Roman" w:cs="Times New Roman"/>
          <w:b/>
          <w:bCs/>
        </w:rPr>
        <w:t>A. TANIM</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rPr>
        <w:t xml:space="preserve">Bu şartname </w:t>
      </w:r>
      <w:r w:rsidR="0070417B">
        <w:rPr>
          <w:rFonts w:ascii="Times New Roman" w:hAnsi="Times New Roman" w:cs="Times New Roman"/>
        </w:rPr>
        <w:t xml:space="preserve">Aydın </w:t>
      </w:r>
      <w:r>
        <w:rPr>
          <w:rFonts w:ascii="Times New Roman" w:hAnsi="Times New Roman" w:cs="Times New Roman"/>
        </w:rPr>
        <w:t>İli Ku</w:t>
      </w:r>
      <w:r w:rsidR="0070417B">
        <w:rPr>
          <w:rFonts w:ascii="Times New Roman" w:hAnsi="Times New Roman" w:cs="Times New Roman"/>
        </w:rPr>
        <w:t>yucak</w:t>
      </w:r>
      <w:r>
        <w:rPr>
          <w:rFonts w:ascii="Times New Roman" w:hAnsi="Times New Roman" w:cs="Times New Roman"/>
        </w:rPr>
        <w:t xml:space="preserve"> </w:t>
      </w:r>
      <w:r w:rsidR="00102B69">
        <w:rPr>
          <w:rFonts w:ascii="Times New Roman" w:hAnsi="Times New Roman" w:cs="Times New Roman"/>
        </w:rPr>
        <w:t xml:space="preserve">İlçesi </w:t>
      </w:r>
      <w:r w:rsidRPr="00F6263F">
        <w:rPr>
          <w:rFonts w:ascii="Times New Roman" w:hAnsi="Times New Roman" w:cs="Times New Roman"/>
        </w:rPr>
        <w:t xml:space="preserve"> sorumluluk alanında bulunan mahalle</w:t>
      </w:r>
      <w:r w:rsidR="0070417B">
        <w:rPr>
          <w:rFonts w:ascii="Times New Roman" w:hAnsi="Times New Roman" w:cs="Times New Roman"/>
        </w:rPr>
        <w:t xml:space="preserve">lerimizdeki </w:t>
      </w:r>
      <w:r w:rsidRPr="00F6263F">
        <w:rPr>
          <w:rFonts w:ascii="Times New Roman" w:hAnsi="Times New Roman" w:cs="Times New Roman"/>
        </w:rPr>
        <w:t xml:space="preserve"> yapılacak </w:t>
      </w:r>
      <w:r w:rsidR="0070417B">
        <w:rPr>
          <w:rFonts w:ascii="Times New Roman" w:hAnsi="Times New Roman" w:cs="Times New Roman"/>
        </w:rPr>
        <w:t>o</w:t>
      </w:r>
      <w:r w:rsidRPr="00F6263F">
        <w:rPr>
          <w:rFonts w:ascii="Times New Roman" w:hAnsi="Times New Roman" w:cs="Times New Roman"/>
        </w:rPr>
        <w:t>l</w:t>
      </w:r>
      <w:r w:rsidR="0070417B">
        <w:rPr>
          <w:rFonts w:ascii="Times New Roman" w:hAnsi="Times New Roman" w:cs="Times New Roman"/>
        </w:rPr>
        <w:t>an</w:t>
      </w:r>
      <w:r w:rsidRPr="00F6263F">
        <w:rPr>
          <w:rFonts w:ascii="Times New Roman" w:hAnsi="Times New Roman" w:cs="Times New Roman"/>
        </w:rPr>
        <w:t xml:space="preserve"> yapım çalışmalarında kullanılmak üzere belirtilen miktarda, istenilen özellikteki malzemenin </w:t>
      </w:r>
      <w:r w:rsidRPr="00F6263F">
        <w:rPr>
          <w:rFonts w:ascii="Times New Roman" w:hAnsi="Times New Roman" w:cs="Times New Roman"/>
          <w:b/>
          <w:bCs/>
        </w:rPr>
        <w:t>(C25/30)</w:t>
      </w:r>
      <w:r w:rsidRPr="00F6263F">
        <w:rPr>
          <w:rFonts w:ascii="Times New Roman" w:hAnsi="Times New Roman" w:cs="Times New Roman"/>
        </w:rPr>
        <w:t xml:space="preserve"> dayanım sın</w:t>
      </w:r>
      <w:r w:rsidR="0070417B">
        <w:rPr>
          <w:rFonts w:ascii="Times New Roman" w:hAnsi="Times New Roman" w:cs="Times New Roman"/>
        </w:rPr>
        <w:t xml:space="preserve">ıfında hazır beton) temini, belirlenen mahallelere pompalı ve mikserli olarak teslim </w:t>
      </w:r>
      <w:r w:rsidRPr="00F6263F">
        <w:rPr>
          <w:rFonts w:ascii="Times New Roman" w:hAnsi="Times New Roman" w:cs="Times New Roman"/>
        </w:rPr>
        <w:t>edilmesi işini kapsar.</w:t>
      </w:r>
    </w:p>
    <w:p w:rsidR="000C7155" w:rsidRPr="00F6263F" w:rsidRDefault="000C7155" w:rsidP="000C7155">
      <w:pPr>
        <w:jc w:val="both"/>
        <w:rPr>
          <w:rFonts w:ascii="Times New Roman" w:hAnsi="Times New Roman" w:cs="Times New Roman"/>
          <w:b/>
          <w:bCs/>
        </w:rPr>
      </w:pPr>
      <w:r w:rsidRPr="00F6263F">
        <w:rPr>
          <w:rFonts w:ascii="Times New Roman" w:hAnsi="Times New Roman" w:cs="Times New Roman"/>
          <w:b/>
          <w:bCs/>
        </w:rPr>
        <w:t>B. TARAFLAR</w:t>
      </w:r>
    </w:p>
    <w:p w:rsidR="000C7155" w:rsidRPr="00F6263F" w:rsidRDefault="000C7155" w:rsidP="000C7155">
      <w:pPr>
        <w:jc w:val="both"/>
        <w:rPr>
          <w:rFonts w:ascii="Times New Roman" w:hAnsi="Times New Roman" w:cs="Times New Roman"/>
        </w:rPr>
      </w:pPr>
      <w:r>
        <w:rPr>
          <w:rFonts w:ascii="Times New Roman" w:hAnsi="Times New Roman" w:cs="Times New Roman"/>
        </w:rPr>
        <w:t xml:space="preserve">İş bu şartnamede </w:t>
      </w:r>
      <w:r w:rsidR="0070417B">
        <w:rPr>
          <w:rFonts w:ascii="Times New Roman" w:hAnsi="Times New Roman" w:cs="Times New Roman"/>
        </w:rPr>
        <w:t>KUYUCAK</w:t>
      </w:r>
      <w:r w:rsidRPr="00F6263F">
        <w:rPr>
          <w:rFonts w:ascii="Times New Roman" w:hAnsi="Times New Roman" w:cs="Times New Roman"/>
        </w:rPr>
        <w:t xml:space="preserve"> Belediyesi İDARE olarak, taahhüt kapsamındaki tüm hizmetleri üstlenen gerçek veya tüzel kişiler ise YÜKLENİCİ olarak adlandırılmaktadır.</w:t>
      </w:r>
    </w:p>
    <w:p w:rsidR="000C7155" w:rsidRPr="00F6263F" w:rsidRDefault="000C7155" w:rsidP="000C7155">
      <w:pPr>
        <w:jc w:val="both"/>
        <w:rPr>
          <w:rFonts w:ascii="Times New Roman" w:hAnsi="Times New Roman" w:cs="Times New Roman"/>
          <w:b/>
          <w:bCs/>
        </w:rPr>
      </w:pPr>
      <w:r w:rsidRPr="00F6263F">
        <w:rPr>
          <w:rFonts w:ascii="Times New Roman" w:hAnsi="Times New Roman" w:cs="Times New Roman"/>
          <w:b/>
          <w:bCs/>
        </w:rPr>
        <w:t>C. GENEL HÜKÜMLER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w:t>
      </w:r>
      <w:r w:rsidRPr="00F6263F">
        <w:rPr>
          <w:rFonts w:ascii="Times New Roman" w:hAnsi="Times New Roman" w:cs="Times New Roman"/>
        </w:rPr>
        <w:t xml:space="preserve"> Malzeme işe başlama talimatından sonra idarenin belirlediği tarihlerde alınacaktır. Bu süre içinde gelen zamlar için fiyat farkı ödenmeyecektir.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2.</w:t>
      </w:r>
      <w:r w:rsidRPr="00F6263F">
        <w:rPr>
          <w:rFonts w:ascii="Times New Roman" w:hAnsi="Times New Roman" w:cs="Times New Roman"/>
        </w:rPr>
        <w:t xml:space="preserve"> Yüklenici istenilen zamanlarda belirtilen miktarlardaki malzemeyi şartnamesindeki şartları sağlayacak şekilde idarenin teslim almasına uygun olacak şekilde hazır bulunduracaktır.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3.</w:t>
      </w:r>
      <w:r w:rsidRPr="00F6263F">
        <w:rPr>
          <w:rFonts w:ascii="Times New Roman" w:hAnsi="Times New Roman" w:cs="Times New Roman"/>
        </w:rPr>
        <w:t xml:space="preserve"> İşe başlama saatleri, çalışma yeri ile bitiş saatleri idare tarafından belirlenecektir. Yüklenicinin belirlenen mesai saatlerine itiraz hakkı bulunmamaktadır. Yüklenici, kontrol teşkilatının onayı olmadan çalışmaya başlamayacaktır.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4.</w:t>
      </w:r>
      <w:r w:rsidRPr="00F6263F">
        <w:rPr>
          <w:rFonts w:ascii="Times New Roman" w:hAnsi="Times New Roman" w:cs="Times New Roman"/>
        </w:rPr>
        <w:t xml:space="preserve"> Yüklenici firma hakkediş öncesinde teslim ettiği malzeme bilgisini (malzemenin miktarı, cinsi, nakledildiği mahalle  vs.) tablo halinde, yetkili personelinin imzasıyla birlikte idareye teslim edecektir.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5.</w:t>
      </w:r>
      <w:r w:rsidRPr="00F6263F">
        <w:rPr>
          <w:rFonts w:ascii="Times New Roman" w:hAnsi="Times New Roman" w:cs="Times New Roman"/>
        </w:rPr>
        <w:t xml:space="preserve"> İdare, alınacak olan malzemenin miktarını, teslim yerlerini ve zamanını yükleniciye en az 1 (bir) gün önceden yazılı, mail, faks veya sözlü olarak bildirecektir.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6.</w:t>
      </w:r>
      <w:r w:rsidRPr="00F6263F">
        <w:rPr>
          <w:rFonts w:ascii="Times New Roman" w:hAnsi="Times New Roman" w:cs="Times New Roman"/>
        </w:rPr>
        <w:t xml:space="preserve"> Yüklenici, idarenin talep ettiği malzeme için nakliye mesafesini ve çalışma yapılacak iş mahallini göz önünde bulundurarak yeterli sayıda ve özellikte (iş mahalline göre nakliye araçlarının ölçü ve tonajları vs.) nakliye aracını çalışma süresince hazır bulunduracaktır.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7.</w:t>
      </w:r>
      <w:r w:rsidRPr="00F6263F">
        <w:rPr>
          <w:rFonts w:ascii="Times New Roman" w:hAnsi="Times New Roman" w:cs="Times New Roman"/>
        </w:rPr>
        <w:t xml:space="preserve"> Hazır beton, sevk irsaliyesi ve kantar fişiyle birlikte iş yerinde bulunan idare personeline imza karşılığında teslim edilecektir.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8.</w:t>
      </w:r>
      <w:r w:rsidRPr="00F6263F">
        <w:rPr>
          <w:rFonts w:ascii="Times New Roman" w:hAnsi="Times New Roman" w:cs="Times New Roman"/>
        </w:rPr>
        <w:t xml:space="preserve"> Sözleşme imzalandıktan sonra Yüklenici betonun birim ağırlığını içeren beton dizaynını İdareye sunacaktır. Betonun irsaliye ve/veya kantar fişinde belirtilen kütlesi ile kübajı birim ağırlığa göre karşılaştırılacaktır. İdare lehine çıkan kübaja göre m3 cinsinden ödeme yapılacaktır. Tartım işi yüklenicinin beton santralinde yapılacak olup, birim fiyata dâhildir. İdare tartım işlemini başka bir kantarda yapılmasını talep edebilir ve Yüklenici buna aynen uyacak olup, tartım bedeli Yüklenici tarafından karşılanacaktır.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9.</w:t>
      </w:r>
      <w:r w:rsidRPr="00F6263F">
        <w:rPr>
          <w:rFonts w:ascii="Times New Roman" w:hAnsi="Times New Roman" w:cs="Times New Roman"/>
        </w:rPr>
        <w:t xml:space="preserve"> İdare malzeme temini yapılacak ihale konusu yollarda gerek gö</w:t>
      </w:r>
      <w:r w:rsidR="0070417B">
        <w:rPr>
          <w:rFonts w:ascii="Times New Roman" w:hAnsi="Times New Roman" w:cs="Times New Roman"/>
        </w:rPr>
        <w:t>rmesi halinde değişim yapabilir</w:t>
      </w:r>
      <w:r w:rsidRPr="00F6263F">
        <w:rPr>
          <w:rFonts w:ascii="Times New Roman" w:hAnsi="Times New Roman" w:cs="Times New Roman"/>
        </w:rPr>
        <w:t>. Yüklenici idarenin bu talebine uymakla yükümlü olup yükleniciye yukarıda bahsedilen durumlardan dolayı herhangi bir ek ödeme veya fiyat farkı ödenmeyecektir.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10.</w:t>
      </w:r>
      <w:r w:rsidRPr="00F6263F">
        <w:rPr>
          <w:rFonts w:ascii="Times New Roman" w:hAnsi="Times New Roman" w:cs="Times New Roman"/>
        </w:rPr>
        <w:t xml:space="preserve"> Gelen betonun standart dışı olması durumunda, malzeme geri gönderilecektir. Tedarikçi, uygun malzemeyi idarenin işini aksatmayacak şekilde en kısa zamanda tedarik edecektir.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11.</w:t>
      </w:r>
      <w:r w:rsidRPr="00F6263F">
        <w:rPr>
          <w:rFonts w:ascii="Times New Roman" w:hAnsi="Times New Roman" w:cs="Times New Roman"/>
        </w:rPr>
        <w:t xml:space="preserve"> İdare gerek gördüğü takdirde üretim aşamasında malzemenin kalitesini kontrol etmeye ve ettirmeye yetkilidir. İş sürecinin herhangi bir aşamasında İdare, yüklenici kalite kontrol yetkilisinin de katılımıyla üretim yerinde numune alabilir. Numune alınış yeri ve şekli İdarece tayin edilecektir. Alınan bu numuneler Çevre ve Şehircilik </w:t>
      </w:r>
      <w:r>
        <w:rPr>
          <w:rFonts w:ascii="Times New Roman" w:hAnsi="Times New Roman" w:cs="Times New Roman"/>
        </w:rPr>
        <w:t xml:space="preserve">Bakanlığından yetkili </w:t>
      </w:r>
      <w:r w:rsidRPr="00F6263F">
        <w:rPr>
          <w:rFonts w:ascii="Times New Roman" w:hAnsi="Times New Roman" w:cs="Times New Roman"/>
        </w:rPr>
        <w:t>Laboratuvar</w:t>
      </w:r>
      <w:r>
        <w:rPr>
          <w:rFonts w:ascii="Times New Roman" w:hAnsi="Times New Roman" w:cs="Times New Roman"/>
        </w:rPr>
        <w:t>larca</w:t>
      </w:r>
      <w:r w:rsidRPr="00F6263F">
        <w:rPr>
          <w:rFonts w:ascii="Times New Roman" w:hAnsi="Times New Roman" w:cs="Times New Roman"/>
        </w:rPr>
        <w:t xml:space="preserve"> yüklenici yetkilisinin katılımıyla yapılacaktır ve deney ücreti yüklenici tarafından karşılanacaktır. Çıkan sonuçlar üzerinde mutabakat sağlanması halinde kalite kontrol raporu oluşturulacak ve taraflarca imzalanarak bundan sonraki gerekli prosedür işletilecektir.</w:t>
      </w:r>
    </w:p>
    <w:p w:rsidR="000C7155" w:rsidRPr="005F0E68" w:rsidRDefault="000C7155" w:rsidP="000C7155">
      <w:pPr>
        <w:jc w:val="both"/>
        <w:rPr>
          <w:rFonts w:ascii="Times New Roman" w:hAnsi="Times New Roman" w:cs="Times New Roman"/>
        </w:rPr>
      </w:pPr>
      <w:r w:rsidRPr="006002B5">
        <w:rPr>
          <w:rFonts w:ascii="Times New Roman" w:hAnsi="Times New Roman" w:cs="Times New Roman"/>
          <w:b/>
          <w:bCs/>
        </w:rPr>
        <w:t>1</w:t>
      </w:r>
      <w:r w:rsidR="0029660F">
        <w:rPr>
          <w:rFonts w:ascii="Times New Roman" w:hAnsi="Times New Roman" w:cs="Times New Roman"/>
          <w:b/>
          <w:bCs/>
        </w:rPr>
        <w:t>2</w:t>
      </w:r>
      <w:r w:rsidRPr="006002B5">
        <w:rPr>
          <w:rFonts w:ascii="Times New Roman" w:hAnsi="Times New Roman" w:cs="Times New Roman"/>
          <w:b/>
          <w:bCs/>
        </w:rPr>
        <w:t xml:space="preserve">. </w:t>
      </w:r>
      <w:r>
        <w:rPr>
          <w:rFonts w:ascii="Times New Roman" w:hAnsi="Times New Roman" w:cs="Times New Roman"/>
        </w:rPr>
        <w:t>Yüklenici firmadan taze betonun üretim yerinden şantiye sahasına kadar prize başlamadan güvenli bir şekilde taşıma garantisi alınmalıdır.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w:t>
      </w:r>
      <w:r w:rsidR="0029660F">
        <w:rPr>
          <w:rFonts w:ascii="Times New Roman" w:hAnsi="Times New Roman" w:cs="Times New Roman"/>
          <w:b/>
          <w:bCs/>
        </w:rPr>
        <w:t>3</w:t>
      </w:r>
      <w:r w:rsidRPr="00F6263F">
        <w:rPr>
          <w:rFonts w:ascii="Times New Roman" w:hAnsi="Times New Roman" w:cs="Times New Roman"/>
          <w:b/>
          <w:bCs/>
        </w:rPr>
        <w:t>.</w:t>
      </w:r>
      <w:r w:rsidRPr="00F6263F">
        <w:rPr>
          <w:rFonts w:ascii="Times New Roman" w:hAnsi="Times New Roman" w:cs="Times New Roman"/>
        </w:rPr>
        <w:t xml:space="preserve"> Nakliye çalışmalarında kullanılacak şoförler ve araçlarla ilgili gerekli belgelerin sorumluluğu yüklenici firmaya aittir. Yüklenici, malzeme taşınması ve dökülmesi esnasında oluşabilecek her türlü trafik ve iş kazasından ötürü personelinin ve üçüncü şahısların görebileceği her türlü zarar ve ziyanın cezai ve hukuki muhatabı olacaktır.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w:t>
      </w:r>
      <w:r w:rsidR="0029660F">
        <w:rPr>
          <w:rFonts w:ascii="Times New Roman" w:hAnsi="Times New Roman" w:cs="Times New Roman"/>
          <w:b/>
          <w:bCs/>
        </w:rPr>
        <w:t>4</w:t>
      </w:r>
      <w:r w:rsidRPr="00F6263F">
        <w:rPr>
          <w:rFonts w:ascii="Times New Roman" w:hAnsi="Times New Roman" w:cs="Times New Roman"/>
          <w:b/>
          <w:bCs/>
        </w:rPr>
        <w:t>.</w:t>
      </w:r>
      <w:r w:rsidRPr="00F6263F">
        <w:rPr>
          <w:rFonts w:ascii="Times New Roman" w:hAnsi="Times New Roman" w:cs="Times New Roman"/>
        </w:rPr>
        <w:t xml:space="preserve"> İhale konusu işle ilgili olarak malzeme nakillerinden dolayı yol güzergâhlarında meydana gelen bozulmalardan yüklenici sorumludur. Yüklenici bozulan yolları onarmak veya bedelini idareye ödemek zorundadır.</w:t>
      </w:r>
    </w:p>
    <w:p w:rsidR="000C7155" w:rsidRPr="00F6263F" w:rsidRDefault="0029660F" w:rsidP="000C7155">
      <w:pPr>
        <w:jc w:val="both"/>
        <w:rPr>
          <w:rFonts w:ascii="Times New Roman" w:hAnsi="Times New Roman" w:cs="Times New Roman"/>
        </w:rPr>
      </w:pPr>
      <w:r>
        <w:rPr>
          <w:rFonts w:ascii="Times New Roman" w:hAnsi="Times New Roman" w:cs="Times New Roman"/>
          <w:b/>
          <w:bCs/>
        </w:rPr>
        <w:t>15</w:t>
      </w:r>
      <w:r w:rsidR="000C7155" w:rsidRPr="00F6263F">
        <w:rPr>
          <w:rFonts w:ascii="Times New Roman" w:hAnsi="Times New Roman" w:cs="Times New Roman"/>
          <w:b/>
          <w:bCs/>
        </w:rPr>
        <w:t>.</w:t>
      </w:r>
      <w:r w:rsidR="000C7155" w:rsidRPr="00F6263F">
        <w:rPr>
          <w:rFonts w:ascii="Times New Roman" w:hAnsi="Times New Roman" w:cs="Times New Roman"/>
        </w:rPr>
        <w:t xml:space="preserve"> Yüklenici bu işle ilgili yaptıracağı müstakil taşıma işlerinde Karayolu Taşıma Kanununa ve Karayolu Taşıma Yönetmeliğine uyacaktır. Yapılan taşımalarda; kanunlarda belirtilen ağırlıktan fazla malzeme taşınmasından dolayı doğabilecek her türlü ceza (yükleniciye ve idareye kesilen cezalar) yükleniciye aittir. Her ne şekilde olursa olsun idareye tahakkuk eden cezalar yüklenicinin takip eden ilk hakkedişinden kesilir.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w:t>
      </w:r>
      <w:r w:rsidR="0029660F">
        <w:rPr>
          <w:rFonts w:ascii="Times New Roman" w:hAnsi="Times New Roman" w:cs="Times New Roman"/>
          <w:b/>
          <w:bCs/>
        </w:rPr>
        <w:t>6</w:t>
      </w:r>
      <w:r w:rsidRPr="00F6263F">
        <w:rPr>
          <w:rFonts w:ascii="Times New Roman" w:hAnsi="Times New Roman" w:cs="Times New Roman"/>
          <w:b/>
          <w:bCs/>
        </w:rPr>
        <w:t>.</w:t>
      </w:r>
      <w:r w:rsidRPr="00F6263F">
        <w:rPr>
          <w:rFonts w:ascii="Times New Roman" w:hAnsi="Times New Roman" w:cs="Times New Roman"/>
        </w:rPr>
        <w:t xml:space="preserve"> İş yerinde; yüklenici personeli tarafından sebebiyet verilerek oluşabilecek her türlü zarar ve ziyan yüklenici tarafından karşılanacaktır.</w:t>
      </w:r>
    </w:p>
    <w:p w:rsidR="000C7155" w:rsidRPr="00F6263F" w:rsidRDefault="0029660F" w:rsidP="000C7155">
      <w:pPr>
        <w:jc w:val="both"/>
        <w:rPr>
          <w:rFonts w:ascii="Times New Roman" w:hAnsi="Times New Roman" w:cs="Times New Roman"/>
        </w:rPr>
      </w:pPr>
      <w:r>
        <w:rPr>
          <w:rFonts w:ascii="Times New Roman" w:hAnsi="Times New Roman" w:cs="Times New Roman"/>
          <w:b/>
          <w:bCs/>
        </w:rPr>
        <w:t>17</w:t>
      </w:r>
      <w:r w:rsidR="000C7155" w:rsidRPr="00F6263F">
        <w:rPr>
          <w:rFonts w:ascii="Times New Roman" w:hAnsi="Times New Roman" w:cs="Times New Roman"/>
          <w:b/>
          <w:bCs/>
        </w:rPr>
        <w:t>.</w:t>
      </w:r>
      <w:r w:rsidR="000C7155" w:rsidRPr="00F6263F">
        <w:rPr>
          <w:rFonts w:ascii="Times New Roman" w:hAnsi="Times New Roman" w:cs="Times New Roman"/>
        </w:rPr>
        <w:t xml:space="preserve"> Yüklenici, işçi sağlığı ve iş güvenliği ile ilgili her türlü tedbiri alacaktır. Bu durumun takipçisi ve sorumlusu yüklenici olacaktır.</w:t>
      </w:r>
    </w:p>
    <w:p w:rsidR="000C7155" w:rsidRPr="00F6263F" w:rsidRDefault="000C7155" w:rsidP="000C7155">
      <w:pPr>
        <w:jc w:val="both"/>
        <w:rPr>
          <w:rFonts w:ascii="Times New Roman" w:hAnsi="Times New Roman" w:cs="Times New Roman"/>
        </w:rPr>
      </w:pPr>
    </w:p>
    <w:p w:rsidR="000C7155" w:rsidRPr="00F6263F" w:rsidRDefault="000C7155" w:rsidP="000C7155">
      <w:pPr>
        <w:jc w:val="both"/>
        <w:rPr>
          <w:rFonts w:ascii="Times New Roman" w:hAnsi="Times New Roman" w:cs="Times New Roman"/>
          <w:b/>
          <w:bCs/>
        </w:rPr>
      </w:pPr>
      <w:r w:rsidRPr="00F6263F">
        <w:rPr>
          <w:rFonts w:ascii="Times New Roman" w:hAnsi="Times New Roman" w:cs="Times New Roman"/>
          <w:b/>
          <w:bCs/>
        </w:rPr>
        <w:t>D. BETONUN TEKNİK ÖZELLİKLERİ</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 xml:space="preserve">1. </w:t>
      </w:r>
      <w:r w:rsidRPr="00F6263F">
        <w:rPr>
          <w:rFonts w:ascii="Times New Roman" w:hAnsi="Times New Roman" w:cs="Times New Roman"/>
        </w:rPr>
        <w:t>Beton karışımına giren tüm malzemeler, beton dayanımını olumsuz etkileyebilecek zararlı maddeler içermeyecektir.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2.</w:t>
      </w:r>
      <w:r w:rsidRPr="00F6263F">
        <w:rPr>
          <w:rFonts w:ascii="Times New Roman" w:hAnsi="Times New Roman" w:cs="Times New Roman"/>
        </w:rPr>
        <w:t xml:space="preserve"> İhale kapsamında temin edilen betonun dayanım sınıfı aşağıdaki özelliklerde olacaktır.</w:t>
      </w:r>
    </w:p>
    <w:p w:rsidR="000C7155" w:rsidRPr="00F6263F" w:rsidRDefault="000C7155" w:rsidP="000C7155">
      <w:pPr>
        <w:jc w:val="both"/>
        <w:rPr>
          <w:rFonts w:ascii="Times New Roman" w:hAnsi="Times New Roman" w:cs="Times New Roman"/>
        </w:rPr>
      </w:pPr>
    </w:p>
    <w:p w:rsidR="000C7155" w:rsidRPr="00F6263F" w:rsidRDefault="000C7155" w:rsidP="000C7155">
      <w:pPr>
        <w:jc w:val="both"/>
        <w:rPr>
          <w:rFonts w:ascii="Times New Roman" w:hAnsi="Times New Roman" w:cs="Times New Roman"/>
          <w:b/>
          <w:bCs/>
        </w:rPr>
      </w:pPr>
    </w:p>
    <w:p w:rsidR="000C7155" w:rsidRPr="00F6263F" w:rsidRDefault="000C7155" w:rsidP="000C7155">
      <w:pPr>
        <w:jc w:val="both"/>
        <w:rPr>
          <w:rFonts w:ascii="Times New Roman" w:hAnsi="Times New Roman" w:cs="Times New Roman"/>
          <w:b/>
          <w:bCs/>
        </w:rPr>
      </w:pPr>
      <w:r w:rsidRPr="00F6263F">
        <w:rPr>
          <w:rFonts w:ascii="Times New Roman" w:hAnsi="Times New Roman" w:cs="Times New Roman"/>
          <w:noProof/>
          <w:lang w:eastAsia="tr-TR"/>
        </w:rPr>
        <w:drawing>
          <wp:inline distT="0" distB="0" distL="0" distR="0" wp14:anchorId="1E83A27C" wp14:editId="3AFD297E">
            <wp:extent cx="5257800" cy="638175"/>
            <wp:effectExtent l="0" t="0" r="0"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257800" cy="638175"/>
                    </a:xfrm>
                    <a:prstGeom prst="rect">
                      <a:avLst/>
                    </a:prstGeom>
                  </pic:spPr>
                </pic:pic>
              </a:graphicData>
            </a:graphic>
          </wp:inline>
        </w:drawing>
      </w:r>
    </w:p>
    <w:p w:rsidR="000C7155" w:rsidRPr="00F6263F" w:rsidRDefault="000C7155" w:rsidP="000C7155">
      <w:pPr>
        <w:jc w:val="both"/>
        <w:rPr>
          <w:rFonts w:ascii="Times New Roman" w:hAnsi="Times New Roman" w:cs="Times New Roman"/>
          <w:noProof/>
        </w:rPr>
      </w:pPr>
      <w:r w:rsidRPr="00F6263F">
        <w:rPr>
          <w:rFonts w:ascii="Times New Roman" w:hAnsi="Times New Roman" w:cs="Times New Roman"/>
          <w:b/>
          <w:bCs/>
        </w:rPr>
        <w:t xml:space="preserve">   </w:t>
      </w:r>
      <w:r w:rsidRPr="00F6263F">
        <w:rPr>
          <w:rFonts w:ascii="Times New Roman" w:hAnsi="Times New Roman" w:cs="Times New Roman"/>
          <w:noProof/>
          <w:lang w:eastAsia="tr-TR"/>
        </w:rPr>
        <w:drawing>
          <wp:inline distT="0" distB="0" distL="0" distR="0" wp14:anchorId="1D2D9454" wp14:editId="78A00DEA">
            <wp:extent cx="1038225" cy="219075"/>
            <wp:effectExtent l="0" t="0" r="9525" b="952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038225" cy="219075"/>
                    </a:xfrm>
                    <a:prstGeom prst="rect">
                      <a:avLst/>
                    </a:prstGeom>
                  </pic:spPr>
                </pic:pic>
              </a:graphicData>
            </a:graphic>
          </wp:inline>
        </w:drawing>
      </w:r>
      <w:r w:rsidRPr="00F6263F">
        <w:rPr>
          <w:rFonts w:ascii="Times New Roman" w:hAnsi="Times New Roman" w:cs="Times New Roman"/>
          <w:noProof/>
        </w:rPr>
        <w:t xml:space="preserve">        </w:t>
      </w:r>
      <w:r w:rsidRPr="00F6263F">
        <w:rPr>
          <w:rFonts w:ascii="Times New Roman" w:hAnsi="Times New Roman" w:cs="Times New Roman"/>
          <w:noProof/>
          <w:lang w:eastAsia="tr-TR"/>
        </w:rPr>
        <w:drawing>
          <wp:inline distT="0" distB="0" distL="0" distR="0" wp14:anchorId="2F42BB13" wp14:editId="2E0FA57D">
            <wp:extent cx="3752850" cy="219075"/>
            <wp:effectExtent l="0" t="0" r="0" b="952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752850" cy="219075"/>
                    </a:xfrm>
                    <a:prstGeom prst="rect">
                      <a:avLst/>
                    </a:prstGeom>
                  </pic:spPr>
                </pic:pic>
              </a:graphicData>
            </a:graphic>
          </wp:inline>
        </w:drawing>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3.</w:t>
      </w:r>
      <w:r w:rsidRPr="00F6263F">
        <w:rPr>
          <w:rFonts w:ascii="Times New Roman" w:hAnsi="Times New Roman" w:cs="Times New Roman"/>
        </w:rPr>
        <w:t xml:space="preserve"> Hazır beton üretiminde kullanılacak tüm malzemeler Karayolları Teknik Şartnamesi-2013 ve/veya Türk Standartları (TS) Şartnamelerinde geçen esaslara uygun olacaktır.</w:t>
      </w:r>
    </w:p>
    <w:p w:rsidR="000C7155" w:rsidRDefault="000C7155" w:rsidP="000C7155">
      <w:pPr>
        <w:jc w:val="both"/>
        <w:rPr>
          <w:rFonts w:ascii="Times New Roman" w:hAnsi="Times New Roman" w:cs="Times New Roman"/>
        </w:rPr>
      </w:pPr>
      <w:r w:rsidRPr="00F6263F">
        <w:rPr>
          <w:rFonts w:ascii="Times New Roman" w:hAnsi="Times New Roman" w:cs="Times New Roman"/>
          <w:b/>
          <w:bCs/>
        </w:rPr>
        <w:t xml:space="preserve">4. </w:t>
      </w:r>
      <w:r w:rsidRPr="00F6263F">
        <w:rPr>
          <w:rFonts w:ascii="Times New Roman" w:hAnsi="Times New Roman" w:cs="Times New Roman"/>
        </w:rPr>
        <w:t>Taze betonun kıvamı Karayolları Teknik Şartnamesi—2013, Tablo—308—l9’da belirtilen kıvam sınıflarından S3 e uygun olacaktır.</w:t>
      </w:r>
    </w:p>
    <w:p w:rsidR="007F5B1F" w:rsidRDefault="007F5B1F" w:rsidP="000C7155">
      <w:pPr>
        <w:jc w:val="both"/>
        <w:rPr>
          <w:rFonts w:ascii="Times New Roman" w:hAnsi="Times New Roman" w:cs="Times New Roman"/>
        </w:rPr>
      </w:pPr>
    </w:p>
    <w:p w:rsidR="007F5B1F" w:rsidRPr="00F6263F" w:rsidRDefault="007F5B1F" w:rsidP="000C7155">
      <w:pPr>
        <w:jc w:val="both"/>
        <w:rPr>
          <w:rFonts w:ascii="Times New Roman" w:hAnsi="Times New Roman" w:cs="Times New Roman"/>
        </w:rPr>
      </w:pPr>
    </w:p>
    <w:p w:rsidR="000C7155" w:rsidRPr="00F6263F" w:rsidRDefault="000C7155" w:rsidP="000C7155">
      <w:pPr>
        <w:jc w:val="both"/>
        <w:rPr>
          <w:rFonts w:ascii="Times New Roman" w:hAnsi="Times New Roman" w:cs="Times New Roman"/>
          <w:b/>
          <w:bCs/>
        </w:rPr>
      </w:pPr>
      <w:r w:rsidRPr="00F6263F">
        <w:rPr>
          <w:rFonts w:ascii="Times New Roman" w:hAnsi="Times New Roman" w:cs="Times New Roman"/>
          <w:b/>
          <w:bCs/>
        </w:rPr>
        <w:t>E. BETONUN KALİTESİNİN DENETLENMESİ</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1</w:t>
      </w:r>
      <w:r w:rsidRPr="00F6263F">
        <w:rPr>
          <w:rFonts w:ascii="Times New Roman" w:hAnsi="Times New Roman" w:cs="Times New Roman"/>
        </w:rPr>
        <w:t>. 7 ve 28 günlük basınç mukavemetlerini tespit için en az 6 adet 150x300 mm silindir veya 150 mm ebatlarında küp numuneler alınacaktır. Betonların proje karakteristik dayanımlarının sağlanıp sağlanmadığının kontrolü 28 günlük numunelerin basınç dayanımları ile belirlenecektir. Ancak üretilen betonun niteliği hakkında daha önce fikir sahibi olmak için 7 günlük basınç dayanım testleri için numuneler alınabilir. Beton dizayn raporlarındaki 7 günlük dayanım değerleri ile üretilen betondan alınmış ve 7 gün boyunca standart küre tabi tutulmuş numunelerin basınç dayanım sonuçları kıyaslanarak, betonun 28 gün sonraki basınç dayanımı hakkında sadece tahminde bulunulabilecektir.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2.</w:t>
      </w:r>
      <w:r w:rsidRPr="00F6263F">
        <w:rPr>
          <w:rFonts w:ascii="Times New Roman" w:hAnsi="Times New Roman" w:cs="Times New Roman"/>
        </w:rPr>
        <w:t xml:space="preserve"> Numuneler beton santralinde İdarenin belirleyeceği personel gözetiminde yüklenici tarafından alınacak olup, sorumluluk tamamen yükleniciye ait olacaktır.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b/>
          <w:bCs/>
        </w:rPr>
        <w:t>3.</w:t>
      </w:r>
      <w:r w:rsidRPr="00F6263F">
        <w:rPr>
          <w:rFonts w:ascii="Times New Roman" w:hAnsi="Times New Roman" w:cs="Times New Roman"/>
        </w:rPr>
        <w:t xml:space="preserve"> Taze betondan TS EN 12350-1 standardına uygun şekilde alınan numuneler TS EN 12390-2 standardında belirtilen esaslara uygun olarak hazırlanıp kürü uygulandıktan sonra TS EN 12390-3 standardında belirtilen esaslara göre basınç dayanım deneyine tabi tutulur.</w:t>
      </w:r>
    </w:p>
    <w:p w:rsidR="000C7155" w:rsidRPr="00F6263F" w:rsidRDefault="000C7155" w:rsidP="000C7155">
      <w:pPr>
        <w:jc w:val="both"/>
        <w:rPr>
          <w:rFonts w:ascii="Times New Roman" w:hAnsi="Times New Roman" w:cs="Times New Roman"/>
        </w:rPr>
      </w:pPr>
    </w:p>
    <w:p w:rsidR="000C7155" w:rsidRPr="00F6263F" w:rsidRDefault="000C7155" w:rsidP="000C7155">
      <w:pPr>
        <w:jc w:val="both"/>
        <w:rPr>
          <w:rFonts w:ascii="Times New Roman" w:hAnsi="Times New Roman" w:cs="Times New Roman"/>
        </w:rPr>
      </w:pPr>
      <w:r w:rsidRPr="0034616C">
        <w:rPr>
          <w:rFonts w:ascii="Times New Roman" w:hAnsi="Times New Roman" w:cs="Times New Roman"/>
          <w:b/>
          <w:bCs/>
        </w:rPr>
        <w:t>4.</w:t>
      </w:r>
      <w:r w:rsidRPr="00F6263F">
        <w:rPr>
          <w:rFonts w:ascii="Times New Roman" w:hAnsi="Times New Roman" w:cs="Times New Roman"/>
        </w:rPr>
        <w:t xml:space="preserve"> Birbiri ardından gelen üçer grupluk partilerin her biri, aşağıda belirtilen iki koşulu birden sağlamıyorsa, beton kabul edilmeyecek olup ödemesi yapılmayacaktır.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noProof/>
          <w:lang w:eastAsia="tr-TR"/>
        </w:rPr>
        <w:drawing>
          <wp:inline distT="0" distB="0" distL="0" distR="0" wp14:anchorId="294C813B" wp14:editId="77067F95">
            <wp:extent cx="3990975" cy="57150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990975" cy="571500"/>
                    </a:xfrm>
                    <a:prstGeom prst="rect">
                      <a:avLst/>
                    </a:prstGeom>
                  </pic:spPr>
                </pic:pic>
              </a:graphicData>
            </a:graphic>
          </wp:inline>
        </w:drawing>
      </w:r>
    </w:p>
    <w:p w:rsidR="000C7155" w:rsidRDefault="000C7155" w:rsidP="000C7155">
      <w:pPr>
        <w:jc w:val="both"/>
        <w:rPr>
          <w:rFonts w:ascii="Times New Roman" w:hAnsi="Times New Roman" w:cs="Times New Roman"/>
        </w:rPr>
      </w:pPr>
      <w:r w:rsidRPr="00F6263F">
        <w:rPr>
          <w:rFonts w:ascii="Times New Roman" w:hAnsi="Times New Roman" w:cs="Times New Roman"/>
          <w:b/>
          <w:bCs/>
        </w:rPr>
        <w:t>F. İŞ GÜVENLİĞİ</w:t>
      </w:r>
    </w:p>
    <w:p w:rsidR="000C7155" w:rsidRDefault="000C7155" w:rsidP="000C7155">
      <w:pPr>
        <w:jc w:val="both"/>
        <w:rPr>
          <w:rFonts w:ascii="Times New Roman" w:hAnsi="Times New Roman" w:cs="Times New Roman"/>
        </w:rPr>
      </w:pPr>
      <w:r w:rsidRPr="00F6263F">
        <w:rPr>
          <w:rFonts w:ascii="Times New Roman" w:hAnsi="Times New Roman" w:cs="Times New Roman"/>
        </w:rPr>
        <w:t>Yüklenici; çalışma sırasında, iş yerine gidiş ve gelişlerinde meydana gelebilecek her türlü trafik ve iş</w:t>
      </w:r>
      <w:r>
        <w:rPr>
          <w:rFonts w:ascii="Times New Roman" w:hAnsi="Times New Roman" w:cs="Times New Roman"/>
        </w:rPr>
        <w:t xml:space="preserve"> </w:t>
      </w:r>
      <w:r w:rsidRPr="00F6263F">
        <w:rPr>
          <w:rFonts w:ascii="Times New Roman" w:hAnsi="Times New Roman" w:cs="Times New Roman"/>
        </w:rPr>
        <w:t>kazasından ötürü personelinin ve üçüncü şahısların görebileceği her türlü zarar ve ziyanın cezai ve hukuki</w:t>
      </w:r>
      <w:r>
        <w:rPr>
          <w:rFonts w:ascii="Times New Roman" w:hAnsi="Times New Roman" w:cs="Times New Roman"/>
        </w:rPr>
        <w:t xml:space="preserve"> </w:t>
      </w:r>
      <w:r w:rsidRPr="00F6263F">
        <w:rPr>
          <w:rFonts w:ascii="Times New Roman" w:hAnsi="Times New Roman" w:cs="Times New Roman"/>
        </w:rPr>
        <w:t>muhatabı olacaktır. Yüklenici, işçi sağlığı ve iş güvenliği ile ilgili her türlü tedbiri alacaktır. Bu durumun</w:t>
      </w:r>
      <w:r>
        <w:rPr>
          <w:rFonts w:ascii="Times New Roman" w:hAnsi="Times New Roman" w:cs="Times New Roman"/>
        </w:rPr>
        <w:t xml:space="preserve"> </w:t>
      </w:r>
      <w:r w:rsidRPr="00F6263F">
        <w:rPr>
          <w:rFonts w:ascii="Times New Roman" w:hAnsi="Times New Roman" w:cs="Times New Roman"/>
        </w:rPr>
        <w:t>takipçisi ve sorumlusu yüklenici olacaktır. Çalışma sırasındaki her türlü emniyet tedbirleri</w:t>
      </w:r>
      <w:r>
        <w:rPr>
          <w:rFonts w:ascii="Times New Roman" w:hAnsi="Times New Roman" w:cs="Times New Roman"/>
        </w:rPr>
        <w:t>n</w:t>
      </w:r>
      <w:r w:rsidRPr="00F6263F">
        <w:rPr>
          <w:rFonts w:ascii="Times New Roman" w:hAnsi="Times New Roman" w:cs="Times New Roman"/>
        </w:rPr>
        <w:t>in alınması; traf</w:t>
      </w:r>
      <w:r>
        <w:rPr>
          <w:rFonts w:ascii="Times New Roman" w:hAnsi="Times New Roman" w:cs="Times New Roman"/>
        </w:rPr>
        <w:t>i</w:t>
      </w:r>
      <w:r w:rsidRPr="00F6263F">
        <w:rPr>
          <w:rFonts w:ascii="Times New Roman" w:hAnsi="Times New Roman" w:cs="Times New Roman"/>
        </w:rPr>
        <w:t>k</w:t>
      </w:r>
      <w:r>
        <w:rPr>
          <w:rFonts w:ascii="Times New Roman" w:hAnsi="Times New Roman" w:cs="Times New Roman"/>
        </w:rPr>
        <w:t xml:space="preserve"> </w:t>
      </w:r>
      <w:r w:rsidRPr="00F6263F">
        <w:rPr>
          <w:rFonts w:ascii="Times New Roman" w:hAnsi="Times New Roman" w:cs="Times New Roman"/>
        </w:rPr>
        <w:t>işaret levha ve cihazların dikilmesi, işaret levhalarının işaretlemeye gerek duyulmayana kadar yolda tutulması</w:t>
      </w:r>
      <w:r>
        <w:rPr>
          <w:rFonts w:ascii="Times New Roman" w:hAnsi="Times New Roman" w:cs="Times New Roman"/>
        </w:rPr>
        <w:t xml:space="preserve"> </w:t>
      </w:r>
      <w:r w:rsidRPr="00F6263F">
        <w:rPr>
          <w:rFonts w:ascii="Times New Roman" w:hAnsi="Times New Roman" w:cs="Times New Roman"/>
        </w:rPr>
        <w:t>işi yükleniciye aittir. İşaretleme nedeni ile doğabilecek her türlü cezai yükümlülüklerden yüklenici sorumlu</w:t>
      </w:r>
      <w:r>
        <w:rPr>
          <w:rFonts w:ascii="Times New Roman" w:hAnsi="Times New Roman" w:cs="Times New Roman"/>
        </w:rPr>
        <w:t xml:space="preserve"> </w:t>
      </w:r>
      <w:r w:rsidRPr="00F6263F">
        <w:rPr>
          <w:rFonts w:ascii="Times New Roman" w:hAnsi="Times New Roman" w:cs="Times New Roman"/>
        </w:rPr>
        <w:t>olacaktır.</w:t>
      </w:r>
    </w:p>
    <w:p w:rsidR="000C7155" w:rsidRPr="00F6263F" w:rsidRDefault="000C7155" w:rsidP="000C7155">
      <w:pPr>
        <w:jc w:val="both"/>
        <w:rPr>
          <w:rFonts w:ascii="Times New Roman" w:hAnsi="Times New Roman" w:cs="Times New Roman"/>
        </w:rPr>
      </w:pPr>
      <w:r w:rsidRPr="00F6263F">
        <w:rPr>
          <w:rFonts w:ascii="Times New Roman" w:hAnsi="Times New Roman" w:cs="Times New Roman"/>
        </w:rPr>
        <w:t>Tüm uygulamalarda teknik şartnamede belirtilmeyen hususlar; Karayolları Teknik Şartnamesi-</w:t>
      </w:r>
    </w:p>
    <w:p w:rsidR="000C7155" w:rsidRDefault="000C7155" w:rsidP="000C7155">
      <w:pPr>
        <w:jc w:val="both"/>
        <w:rPr>
          <w:rFonts w:ascii="Times New Roman" w:hAnsi="Times New Roman" w:cs="Times New Roman"/>
        </w:rPr>
      </w:pPr>
      <w:r w:rsidRPr="00F6263F">
        <w:rPr>
          <w:rFonts w:ascii="Times New Roman" w:hAnsi="Times New Roman" w:cs="Times New Roman"/>
        </w:rPr>
        <w:t>2013, TS EN Standartları ve İller Bankası Teknik Şartnameleri ilgili hükümlerince değerlendirilecektir.</w:t>
      </w:r>
    </w:p>
    <w:p w:rsidR="0029660F" w:rsidRDefault="0029660F" w:rsidP="000C7155">
      <w:pPr>
        <w:jc w:val="both"/>
        <w:rPr>
          <w:rFonts w:ascii="Times New Roman" w:hAnsi="Times New Roman" w:cs="Times New Roman"/>
        </w:rPr>
      </w:pPr>
    </w:p>
    <w:p w:rsidR="0029660F" w:rsidRDefault="0029660F" w:rsidP="000C7155">
      <w:pPr>
        <w:jc w:val="both"/>
        <w:rPr>
          <w:rFonts w:ascii="Times New Roman" w:hAnsi="Times New Roman" w:cs="Times New Roman"/>
        </w:rPr>
      </w:pPr>
      <w:r>
        <w:rPr>
          <w:rFonts w:ascii="Times New Roman" w:hAnsi="Times New Roman" w:cs="Times New Roman"/>
        </w:rPr>
        <w:t>İlker METE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Turgut DEĞİRMENCİ</w:t>
      </w:r>
    </w:p>
    <w:p w:rsidR="0029660F" w:rsidRPr="00F6263F" w:rsidRDefault="0029660F" w:rsidP="000C7155">
      <w:pPr>
        <w:jc w:val="both"/>
        <w:rPr>
          <w:rFonts w:ascii="Times New Roman" w:hAnsi="Times New Roman" w:cs="Times New Roman"/>
        </w:rPr>
      </w:pPr>
      <w:r>
        <w:rPr>
          <w:rFonts w:ascii="Times New Roman" w:hAnsi="Times New Roman" w:cs="Times New Roman"/>
        </w:rPr>
        <w:t>İnşaat Teknikeri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Fen İşleri Müd.V.</w:t>
      </w:r>
      <w:bookmarkStart w:id="0" w:name="_GoBack"/>
      <w:bookmarkEnd w:id="0"/>
    </w:p>
    <w:p w:rsidR="003C63D4" w:rsidRPr="000C7155" w:rsidRDefault="003C63D4" w:rsidP="000C7155">
      <w:pPr>
        <w:rPr>
          <w:rFonts w:ascii="Times New Roman" w:hAnsi="Times New Roman" w:cs="Times New Roman"/>
          <w:iCs/>
          <w:sz w:val="24"/>
          <w:szCs w:val="24"/>
        </w:rPr>
      </w:pPr>
    </w:p>
    <w:p w:rsidR="003C63D4" w:rsidRDefault="003C63D4" w:rsidP="003C63D4">
      <w:pPr>
        <w:pStyle w:val="AralkYok"/>
        <w:spacing w:line="276" w:lineRule="auto"/>
        <w:ind w:firstLine="708"/>
        <w:jc w:val="both"/>
        <w:rPr>
          <w:rFonts w:cs="Calibri"/>
          <w:bCs/>
          <w:color w:val="000000"/>
          <w:sz w:val="24"/>
          <w:szCs w:val="24"/>
        </w:rPr>
      </w:pPr>
    </w:p>
    <w:p w:rsidR="000A1657" w:rsidRDefault="000A1657" w:rsidP="003C63D4">
      <w:pPr>
        <w:pStyle w:val="AralkYok"/>
        <w:spacing w:line="276" w:lineRule="auto"/>
        <w:ind w:firstLine="708"/>
        <w:jc w:val="both"/>
        <w:rPr>
          <w:rFonts w:cs="Calibri"/>
          <w:bCs/>
          <w:color w:val="000000"/>
          <w:sz w:val="24"/>
          <w:szCs w:val="24"/>
        </w:rPr>
      </w:pPr>
    </w:p>
    <w:p w:rsidR="000A1657" w:rsidRDefault="000A1657" w:rsidP="003C63D4">
      <w:pPr>
        <w:pStyle w:val="AralkYok"/>
        <w:spacing w:line="276" w:lineRule="auto"/>
        <w:ind w:firstLine="708"/>
        <w:jc w:val="both"/>
        <w:rPr>
          <w:rFonts w:cs="Calibri"/>
          <w:bCs/>
          <w:color w:val="000000"/>
          <w:sz w:val="24"/>
          <w:szCs w:val="24"/>
        </w:rPr>
      </w:pPr>
    </w:p>
    <w:sectPr w:rsidR="000A1657" w:rsidSect="000A1657">
      <w:footerReference w:type="default" r:id="rId12"/>
      <w:pgSz w:w="11906" w:h="16838"/>
      <w:pgMar w:top="1418" w:right="141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EA8" w:rsidRDefault="00B53EA8" w:rsidP="00555691">
      <w:pPr>
        <w:spacing w:after="0" w:line="240" w:lineRule="auto"/>
      </w:pPr>
      <w:r>
        <w:separator/>
      </w:r>
    </w:p>
  </w:endnote>
  <w:endnote w:type="continuationSeparator" w:id="0">
    <w:p w:rsidR="00B53EA8" w:rsidRDefault="00B53EA8" w:rsidP="00555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D11" w:rsidRDefault="00EC23CD" w:rsidP="00036D11">
    <w:pPr>
      <w:pStyle w:val="AltBilgi"/>
      <w:pBdr>
        <w:top w:val="thinThickSmallGap" w:sz="24" w:space="1" w:color="622423" w:themeColor="accent2" w:themeShade="7F"/>
      </w:pBdr>
    </w:pPr>
    <w:r>
      <w:rPr>
        <w:rFonts w:asciiTheme="majorHAnsi" w:eastAsiaTheme="majorEastAsia" w:hAnsiTheme="majorHAnsi" w:cstheme="majorBidi"/>
      </w:rPr>
      <w:t xml:space="preserve"> </w:t>
    </w:r>
    <w:r w:rsidR="00036D11">
      <w:rPr>
        <w:rFonts w:asciiTheme="majorHAnsi" w:eastAsiaTheme="majorEastAsia" w:hAnsiTheme="majorHAnsi" w:cstheme="majorBidi"/>
      </w:rPr>
      <w:t xml:space="preserve">Teknik Şartname                                                               </w:t>
    </w:r>
    <w:r w:rsidR="00036D11">
      <w:rPr>
        <w:rFonts w:asciiTheme="majorHAnsi" w:eastAsiaTheme="majorEastAsia" w:hAnsiTheme="majorHAnsi" w:cstheme="majorBidi"/>
      </w:rPr>
      <w:tab/>
      <w:t xml:space="preserve">Sayfa </w:t>
    </w:r>
    <w:r w:rsidR="00036D11">
      <w:rPr>
        <w:rFonts w:eastAsiaTheme="minorEastAsia"/>
      </w:rPr>
      <w:fldChar w:fldCharType="begin"/>
    </w:r>
    <w:r w:rsidR="00036D11">
      <w:instrText>PAGE   \* MERGEFORMAT</w:instrText>
    </w:r>
    <w:r w:rsidR="00036D11">
      <w:rPr>
        <w:rFonts w:eastAsiaTheme="minorEastAsia"/>
      </w:rPr>
      <w:fldChar w:fldCharType="separate"/>
    </w:r>
    <w:r w:rsidR="00B82924" w:rsidRPr="00B82924">
      <w:rPr>
        <w:rFonts w:asciiTheme="majorHAnsi" w:eastAsiaTheme="majorEastAsia" w:hAnsiTheme="majorHAnsi" w:cstheme="majorBidi"/>
        <w:noProof/>
      </w:rPr>
      <w:t>4</w:t>
    </w:r>
    <w:r w:rsidR="00036D11">
      <w:rPr>
        <w:rFonts w:asciiTheme="majorHAnsi" w:eastAsiaTheme="majorEastAsia" w:hAnsiTheme="majorHAnsi" w:cstheme="majorBidi"/>
      </w:rPr>
      <w:fldChar w:fldCharType="end"/>
    </w:r>
  </w:p>
  <w:tbl>
    <w:tblPr>
      <w:tblW w:w="4642" w:type="dxa"/>
      <w:tblLook w:val="0000" w:firstRow="0" w:lastRow="0" w:firstColumn="0" w:lastColumn="0" w:noHBand="0" w:noVBand="0"/>
    </w:tblPr>
    <w:tblGrid>
      <w:gridCol w:w="2321"/>
      <w:gridCol w:w="2321"/>
    </w:tblGrid>
    <w:tr w:rsidR="00B82924" w:rsidRPr="00954CE6" w:rsidTr="00B82924">
      <w:trPr>
        <w:trHeight w:val="306"/>
      </w:trPr>
      <w:tc>
        <w:tcPr>
          <w:tcW w:w="2321" w:type="dxa"/>
          <w:tcBorders>
            <w:top w:val="nil"/>
            <w:left w:val="nil"/>
            <w:bottom w:val="nil"/>
            <w:right w:val="nil"/>
          </w:tcBorders>
        </w:tcPr>
        <w:p w:rsidR="00B82924" w:rsidRPr="00954CE6" w:rsidRDefault="00B82924" w:rsidP="00C77976">
          <w:pPr>
            <w:jc w:val="center"/>
            <w:rPr>
              <w:rFonts w:ascii="Times New Roman" w:hAnsi="Times New Roman" w:cs="Times New Roman"/>
              <w:b/>
              <w:sz w:val="24"/>
              <w:szCs w:val="24"/>
            </w:rPr>
          </w:pPr>
        </w:p>
      </w:tc>
      <w:tc>
        <w:tcPr>
          <w:tcW w:w="2321" w:type="dxa"/>
          <w:tcBorders>
            <w:top w:val="nil"/>
            <w:left w:val="nil"/>
            <w:bottom w:val="nil"/>
            <w:right w:val="nil"/>
          </w:tcBorders>
        </w:tcPr>
        <w:p w:rsidR="00B82924" w:rsidRDefault="00B82924" w:rsidP="00C77976">
          <w:pPr>
            <w:jc w:val="center"/>
            <w:rPr>
              <w:b/>
              <w:i/>
              <w:color w:val="808080"/>
              <w:szCs w:val="24"/>
            </w:rPr>
          </w:pPr>
        </w:p>
      </w:tc>
    </w:tr>
  </w:tbl>
  <w:p w:rsidR="00036D11" w:rsidRDefault="00036D11">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EA8" w:rsidRDefault="00B53EA8" w:rsidP="00555691">
      <w:pPr>
        <w:spacing w:after="0" w:line="240" w:lineRule="auto"/>
      </w:pPr>
      <w:r>
        <w:separator/>
      </w:r>
    </w:p>
  </w:footnote>
  <w:footnote w:type="continuationSeparator" w:id="0">
    <w:p w:rsidR="00B53EA8" w:rsidRDefault="00B53EA8" w:rsidP="00555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1"/>
    <w:lvl w:ilvl="0">
      <w:start w:val="1"/>
      <w:numFmt w:val="decimal"/>
      <w:lvlText w:val="%1."/>
      <w:lvlJc w:val="left"/>
      <w:pPr>
        <w:tabs>
          <w:tab w:val="num" w:pos="-76"/>
        </w:tabs>
        <w:ind w:left="644"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39536030"/>
    <w:multiLevelType w:val="multilevel"/>
    <w:tmpl w:val="BB66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9641D"/>
    <w:multiLevelType w:val="multilevel"/>
    <w:tmpl w:val="E8080956"/>
    <w:lvl w:ilvl="0">
      <w:start w:val="1"/>
      <w:numFmt w:val="decimal"/>
      <w:lvlText w:val="%1."/>
      <w:lvlJc w:val="left"/>
      <w:pPr>
        <w:ind w:left="720" w:hanging="360"/>
      </w:pPr>
    </w:lvl>
    <w:lvl w:ilvl="1">
      <w:start w:val="8"/>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ACA6B53"/>
    <w:multiLevelType w:val="hybridMultilevel"/>
    <w:tmpl w:val="753E4D34"/>
    <w:lvl w:ilvl="0" w:tplc="C1AA15B0">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A356375"/>
    <w:multiLevelType w:val="hybridMultilevel"/>
    <w:tmpl w:val="F0C6A200"/>
    <w:lvl w:ilvl="0" w:tplc="48985FFE">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4122F5F"/>
    <w:multiLevelType w:val="multilevel"/>
    <w:tmpl w:val="F4E2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6AC"/>
    <w:rsid w:val="000013BA"/>
    <w:rsid w:val="00007037"/>
    <w:rsid w:val="00007E59"/>
    <w:rsid w:val="00020EFA"/>
    <w:rsid w:val="000266AC"/>
    <w:rsid w:val="00032E94"/>
    <w:rsid w:val="00036D11"/>
    <w:rsid w:val="0004057B"/>
    <w:rsid w:val="000407C5"/>
    <w:rsid w:val="00040F31"/>
    <w:rsid w:val="000414CC"/>
    <w:rsid w:val="00053379"/>
    <w:rsid w:val="000758AF"/>
    <w:rsid w:val="000A1480"/>
    <w:rsid w:val="000A1657"/>
    <w:rsid w:val="000A6E22"/>
    <w:rsid w:val="000C3A11"/>
    <w:rsid w:val="000C4781"/>
    <w:rsid w:val="000C7155"/>
    <w:rsid w:val="000D5AFD"/>
    <w:rsid w:val="000E66C9"/>
    <w:rsid w:val="000F0804"/>
    <w:rsid w:val="000F1A0C"/>
    <w:rsid w:val="00102B69"/>
    <w:rsid w:val="00103FB6"/>
    <w:rsid w:val="00123CC6"/>
    <w:rsid w:val="00127429"/>
    <w:rsid w:val="00154569"/>
    <w:rsid w:val="00154AF8"/>
    <w:rsid w:val="0015770E"/>
    <w:rsid w:val="00170830"/>
    <w:rsid w:val="0017712F"/>
    <w:rsid w:val="001847CD"/>
    <w:rsid w:val="00185342"/>
    <w:rsid w:val="001B4C8D"/>
    <w:rsid w:val="001B5D26"/>
    <w:rsid w:val="001D5BEC"/>
    <w:rsid w:val="00203CB4"/>
    <w:rsid w:val="00211B2E"/>
    <w:rsid w:val="00222E9F"/>
    <w:rsid w:val="002317D7"/>
    <w:rsid w:val="002358C8"/>
    <w:rsid w:val="00247BF4"/>
    <w:rsid w:val="00256DAC"/>
    <w:rsid w:val="00274886"/>
    <w:rsid w:val="00274F1A"/>
    <w:rsid w:val="002814EE"/>
    <w:rsid w:val="00295B03"/>
    <w:rsid w:val="0029660F"/>
    <w:rsid w:val="002B58BA"/>
    <w:rsid w:val="002C1A01"/>
    <w:rsid w:val="002C7C22"/>
    <w:rsid w:val="002D5641"/>
    <w:rsid w:val="002E044A"/>
    <w:rsid w:val="002E1EF9"/>
    <w:rsid w:val="002F1223"/>
    <w:rsid w:val="002F2BFE"/>
    <w:rsid w:val="002F5DBB"/>
    <w:rsid w:val="00303EB3"/>
    <w:rsid w:val="00315555"/>
    <w:rsid w:val="00315A85"/>
    <w:rsid w:val="00315B30"/>
    <w:rsid w:val="00320AC2"/>
    <w:rsid w:val="0033164A"/>
    <w:rsid w:val="003458C9"/>
    <w:rsid w:val="00356A39"/>
    <w:rsid w:val="003625FE"/>
    <w:rsid w:val="00366221"/>
    <w:rsid w:val="00374B4E"/>
    <w:rsid w:val="00387B49"/>
    <w:rsid w:val="003914E7"/>
    <w:rsid w:val="003B4552"/>
    <w:rsid w:val="003C0A00"/>
    <w:rsid w:val="003C0C01"/>
    <w:rsid w:val="003C63D4"/>
    <w:rsid w:val="003C7AF9"/>
    <w:rsid w:val="003C7D95"/>
    <w:rsid w:val="003E7C6D"/>
    <w:rsid w:val="00420816"/>
    <w:rsid w:val="00423CD0"/>
    <w:rsid w:val="004614CD"/>
    <w:rsid w:val="004641C0"/>
    <w:rsid w:val="004648C4"/>
    <w:rsid w:val="0047311E"/>
    <w:rsid w:val="004814C2"/>
    <w:rsid w:val="00496AE8"/>
    <w:rsid w:val="004C5F65"/>
    <w:rsid w:val="004D5698"/>
    <w:rsid w:val="00503207"/>
    <w:rsid w:val="00533AA3"/>
    <w:rsid w:val="00555691"/>
    <w:rsid w:val="005653A1"/>
    <w:rsid w:val="00580955"/>
    <w:rsid w:val="00581C26"/>
    <w:rsid w:val="005B20D5"/>
    <w:rsid w:val="005C1254"/>
    <w:rsid w:val="005D32D2"/>
    <w:rsid w:val="005D607D"/>
    <w:rsid w:val="005F1E8A"/>
    <w:rsid w:val="005F3B36"/>
    <w:rsid w:val="005F6080"/>
    <w:rsid w:val="00603FAB"/>
    <w:rsid w:val="0060422C"/>
    <w:rsid w:val="00610079"/>
    <w:rsid w:val="00640E12"/>
    <w:rsid w:val="00657567"/>
    <w:rsid w:val="00660790"/>
    <w:rsid w:val="0066465D"/>
    <w:rsid w:val="00691CF7"/>
    <w:rsid w:val="006B79E4"/>
    <w:rsid w:val="006C739C"/>
    <w:rsid w:val="006E3B8F"/>
    <w:rsid w:val="006E790D"/>
    <w:rsid w:val="006F1040"/>
    <w:rsid w:val="0070417B"/>
    <w:rsid w:val="0070738D"/>
    <w:rsid w:val="00712327"/>
    <w:rsid w:val="007374F7"/>
    <w:rsid w:val="00756EED"/>
    <w:rsid w:val="00770E6A"/>
    <w:rsid w:val="00782F01"/>
    <w:rsid w:val="00790B86"/>
    <w:rsid w:val="007A3DA3"/>
    <w:rsid w:val="007B48B6"/>
    <w:rsid w:val="007B5DB9"/>
    <w:rsid w:val="007C6A3B"/>
    <w:rsid w:val="007D7579"/>
    <w:rsid w:val="007D76D5"/>
    <w:rsid w:val="007E1DEE"/>
    <w:rsid w:val="007E21D4"/>
    <w:rsid w:val="007E3E52"/>
    <w:rsid w:val="007E53D7"/>
    <w:rsid w:val="007F5B1F"/>
    <w:rsid w:val="00815B9C"/>
    <w:rsid w:val="008216F9"/>
    <w:rsid w:val="00823D5B"/>
    <w:rsid w:val="00841CE1"/>
    <w:rsid w:val="00843420"/>
    <w:rsid w:val="00856A6F"/>
    <w:rsid w:val="00864345"/>
    <w:rsid w:val="00864F7E"/>
    <w:rsid w:val="00877C58"/>
    <w:rsid w:val="00885B92"/>
    <w:rsid w:val="00894AC6"/>
    <w:rsid w:val="008A3512"/>
    <w:rsid w:val="008C1A34"/>
    <w:rsid w:val="009018D1"/>
    <w:rsid w:val="009027EE"/>
    <w:rsid w:val="009214B1"/>
    <w:rsid w:val="00933D26"/>
    <w:rsid w:val="00937676"/>
    <w:rsid w:val="0094437F"/>
    <w:rsid w:val="009447F7"/>
    <w:rsid w:val="00946B2B"/>
    <w:rsid w:val="00951D53"/>
    <w:rsid w:val="00953E01"/>
    <w:rsid w:val="009638F7"/>
    <w:rsid w:val="00967F2A"/>
    <w:rsid w:val="00974D5B"/>
    <w:rsid w:val="009763F0"/>
    <w:rsid w:val="00980B63"/>
    <w:rsid w:val="00984DE4"/>
    <w:rsid w:val="009852C7"/>
    <w:rsid w:val="009E184B"/>
    <w:rsid w:val="009E4DE3"/>
    <w:rsid w:val="009F13CC"/>
    <w:rsid w:val="009F5C49"/>
    <w:rsid w:val="00A00083"/>
    <w:rsid w:val="00A07837"/>
    <w:rsid w:val="00A13548"/>
    <w:rsid w:val="00A14C7D"/>
    <w:rsid w:val="00A16CEA"/>
    <w:rsid w:val="00A21321"/>
    <w:rsid w:val="00A230C6"/>
    <w:rsid w:val="00A25003"/>
    <w:rsid w:val="00A33C3F"/>
    <w:rsid w:val="00A34CA4"/>
    <w:rsid w:val="00A42198"/>
    <w:rsid w:val="00A55ACB"/>
    <w:rsid w:val="00A55D31"/>
    <w:rsid w:val="00A62FD6"/>
    <w:rsid w:val="00A707BA"/>
    <w:rsid w:val="00A805E9"/>
    <w:rsid w:val="00A82B01"/>
    <w:rsid w:val="00A838E5"/>
    <w:rsid w:val="00A9653D"/>
    <w:rsid w:val="00A97A31"/>
    <w:rsid w:val="00AC590A"/>
    <w:rsid w:val="00AD4829"/>
    <w:rsid w:val="00AD5700"/>
    <w:rsid w:val="00AE27E5"/>
    <w:rsid w:val="00AF7F79"/>
    <w:rsid w:val="00B2211E"/>
    <w:rsid w:val="00B23E2B"/>
    <w:rsid w:val="00B26CCF"/>
    <w:rsid w:val="00B27EC6"/>
    <w:rsid w:val="00B358FC"/>
    <w:rsid w:val="00B42DA8"/>
    <w:rsid w:val="00B53EA8"/>
    <w:rsid w:val="00B720FB"/>
    <w:rsid w:val="00B725AC"/>
    <w:rsid w:val="00B82924"/>
    <w:rsid w:val="00B844B1"/>
    <w:rsid w:val="00B918F3"/>
    <w:rsid w:val="00B93B48"/>
    <w:rsid w:val="00BA6D0D"/>
    <w:rsid w:val="00BB02F1"/>
    <w:rsid w:val="00BB10AB"/>
    <w:rsid w:val="00BD48CB"/>
    <w:rsid w:val="00BE6342"/>
    <w:rsid w:val="00C10755"/>
    <w:rsid w:val="00C15731"/>
    <w:rsid w:val="00C21040"/>
    <w:rsid w:val="00C24841"/>
    <w:rsid w:val="00C248B4"/>
    <w:rsid w:val="00C3179C"/>
    <w:rsid w:val="00C31AF9"/>
    <w:rsid w:val="00C40671"/>
    <w:rsid w:val="00C41749"/>
    <w:rsid w:val="00C43874"/>
    <w:rsid w:val="00C83BC0"/>
    <w:rsid w:val="00CB7885"/>
    <w:rsid w:val="00CC1321"/>
    <w:rsid w:val="00CC22CE"/>
    <w:rsid w:val="00CC5BB7"/>
    <w:rsid w:val="00CE671B"/>
    <w:rsid w:val="00D07D28"/>
    <w:rsid w:val="00D11898"/>
    <w:rsid w:val="00D25076"/>
    <w:rsid w:val="00D3459D"/>
    <w:rsid w:val="00D3476D"/>
    <w:rsid w:val="00D41699"/>
    <w:rsid w:val="00D465F5"/>
    <w:rsid w:val="00D50078"/>
    <w:rsid w:val="00D5072E"/>
    <w:rsid w:val="00D50EBD"/>
    <w:rsid w:val="00D60039"/>
    <w:rsid w:val="00D813AD"/>
    <w:rsid w:val="00DE336F"/>
    <w:rsid w:val="00DE5A5C"/>
    <w:rsid w:val="00E03738"/>
    <w:rsid w:val="00E1107B"/>
    <w:rsid w:val="00E300AE"/>
    <w:rsid w:val="00E41584"/>
    <w:rsid w:val="00E437B9"/>
    <w:rsid w:val="00E51014"/>
    <w:rsid w:val="00E5707C"/>
    <w:rsid w:val="00E9611F"/>
    <w:rsid w:val="00EB27B9"/>
    <w:rsid w:val="00EC1721"/>
    <w:rsid w:val="00EC23CD"/>
    <w:rsid w:val="00ED737F"/>
    <w:rsid w:val="00F0420E"/>
    <w:rsid w:val="00F111F9"/>
    <w:rsid w:val="00F22E85"/>
    <w:rsid w:val="00F242B7"/>
    <w:rsid w:val="00F3067A"/>
    <w:rsid w:val="00F41BF7"/>
    <w:rsid w:val="00F50909"/>
    <w:rsid w:val="00F5610E"/>
    <w:rsid w:val="00F61C1A"/>
    <w:rsid w:val="00F62FDC"/>
    <w:rsid w:val="00F67A24"/>
    <w:rsid w:val="00F8797F"/>
    <w:rsid w:val="00F90A36"/>
    <w:rsid w:val="00F9351B"/>
    <w:rsid w:val="00FC2834"/>
    <w:rsid w:val="00FD22D4"/>
    <w:rsid w:val="00FD3B48"/>
    <w:rsid w:val="00FD3E73"/>
    <w:rsid w:val="00FD4654"/>
    <w:rsid w:val="00FD7049"/>
    <w:rsid w:val="00FE5798"/>
    <w:rsid w:val="00FF16A9"/>
    <w:rsid w:val="00FF66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7637A"/>
  <w15:docId w15:val="{3A664135-0064-4E30-8ABB-CFF3D2E0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3C7D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5569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55691"/>
  </w:style>
  <w:style w:type="paragraph" w:styleId="AltBilgi">
    <w:name w:val="footer"/>
    <w:basedOn w:val="Normal"/>
    <w:link w:val="AltBilgiChar"/>
    <w:uiPriority w:val="99"/>
    <w:unhideWhenUsed/>
    <w:rsid w:val="0055569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55691"/>
  </w:style>
  <w:style w:type="paragraph" w:styleId="AralkYok">
    <w:name w:val="No Spacing"/>
    <w:uiPriority w:val="1"/>
    <w:qFormat/>
    <w:rsid w:val="00D3476D"/>
    <w:pPr>
      <w:spacing w:after="0" w:line="240" w:lineRule="auto"/>
    </w:pPr>
  </w:style>
  <w:style w:type="character" w:styleId="Gl">
    <w:name w:val="Strong"/>
    <w:basedOn w:val="VarsaylanParagrafYazTipi"/>
    <w:uiPriority w:val="22"/>
    <w:qFormat/>
    <w:rsid w:val="00AD4829"/>
    <w:rPr>
      <w:b/>
      <w:bCs/>
    </w:rPr>
  </w:style>
  <w:style w:type="character" w:customStyle="1" w:styleId="Balk1Char">
    <w:name w:val="Başlık 1 Char"/>
    <w:basedOn w:val="VarsaylanParagrafYazTipi"/>
    <w:link w:val="Balk1"/>
    <w:uiPriority w:val="9"/>
    <w:rsid w:val="003C7D95"/>
    <w:rPr>
      <w:rFonts w:asciiTheme="majorHAnsi" w:eastAsiaTheme="majorEastAsia" w:hAnsiTheme="majorHAnsi" w:cstheme="majorBidi"/>
      <w:b/>
      <w:bCs/>
      <w:color w:val="365F91" w:themeColor="accent1" w:themeShade="BF"/>
      <w:sz w:val="28"/>
      <w:szCs w:val="28"/>
    </w:rPr>
  </w:style>
  <w:style w:type="paragraph" w:styleId="BalonMetni">
    <w:name w:val="Balloon Text"/>
    <w:basedOn w:val="Normal"/>
    <w:link w:val="BalonMetniChar"/>
    <w:uiPriority w:val="99"/>
    <w:semiHidden/>
    <w:unhideWhenUsed/>
    <w:rsid w:val="0071232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12327"/>
    <w:rPr>
      <w:rFonts w:ascii="Tahoma" w:hAnsi="Tahoma" w:cs="Tahoma"/>
      <w:sz w:val="16"/>
      <w:szCs w:val="16"/>
    </w:rPr>
  </w:style>
  <w:style w:type="paragraph" w:customStyle="1" w:styleId="AralkYok1">
    <w:name w:val="Aralık Yok1"/>
    <w:link w:val="NoSpacingChar"/>
    <w:rsid w:val="003C63D4"/>
    <w:pPr>
      <w:suppressAutoHyphens/>
      <w:spacing w:after="0" w:line="100" w:lineRule="atLeast"/>
    </w:pPr>
    <w:rPr>
      <w:rFonts w:ascii="Calibri" w:eastAsia="Times New Roman" w:hAnsi="Calibri" w:cs="Times New Roman"/>
      <w:lang w:eastAsia="ar-SA"/>
    </w:rPr>
  </w:style>
  <w:style w:type="character" w:customStyle="1" w:styleId="NoSpacingChar">
    <w:name w:val="No Spacing Char"/>
    <w:link w:val="AralkYok1"/>
    <w:locked/>
    <w:rsid w:val="003C63D4"/>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74594">
      <w:bodyDiv w:val="1"/>
      <w:marLeft w:val="0"/>
      <w:marRight w:val="0"/>
      <w:marTop w:val="0"/>
      <w:marBottom w:val="0"/>
      <w:divBdr>
        <w:top w:val="none" w:sz="0" w:space="0" w:color="auto"/>
        <w:left w:val="none" w:sz="0" w:space="0" w:color="auto"/>
        <w:bottom w:val="none" w:sz="0" w:space="0" w:color="auto"/>
        <w:right w:val="none" w:sz="0" w:space="0" w:color="auto"/>
      </w:divBdr>
      <w:divsChild>
        <w:div w:id="127748696">
          <w:marLeft w:val="0"/>
          <w:marRight w:val="0"/>
          <w:marTop w:val="0"/>
          <w:marBottom w:val="150"/>
          <w:divBdr>
            <w:top w:val="none" w:sz="0" w:space="0" w:color="auto"/>
            <w:left w:val="none" w:sz="0" w:space="0" w:color="auto"/>
            <w:bottom w:val="none" w:sz="0" w:space="0" w:color="auto"/>
            <w:right w:val="none" w:sz="0" w:space="0" w:color="auto"/>
          </w:divBdr>
          <w:divsChild>
            <w:div w:id="1591356586">
              <w:marLeft w:val="0"/>
              <w:marRight w:val="0"/>
              <w:marTop w:val="0"/>
              <w:marBottom w:val="0"/>
              <w:divBdr>
                <w:top w:val="none" w:sz="0" w:space="0" w:color="auto"/>
                <w:left w:val="none" w:sz="0" w:space="0" w:color="auto"/>
                <w:bottom w:val="none" w:sz="0" w:space="0" w:color="auto"/>
                <w:right w:val="none" w:sz="0" w:space="0" w:color="auto"/>
              </w:divBdr>
              <w:divsChild>
                <w:div w:id="563027440">
                  <w:marLeft w:val="0"/>
                  <w:marRight w:val="0"/>
                  <w:marTop w:val="0"/>
                  <w:marBottom w:val="0"/>
                  <w:divBdr>
                    <w:top w:val="none" w:sz="0" w:space="0" w:color="auto"/>
                    <w:left w:val="none" w:sz="0" w:space="0" w:color="auto"/>
                    <w:bottom w:val="none" w:sz="0" w:space="0" w:color="auto"/>
                    <w:right w:val="none" w:sz="0" w:space="0" w:color="auto"/>
                  </w:divBdr>
                </w:div>
                <w:div w:id="42100321">
                  <w:marLeft w:val="0"/>
                  <w:marRight w:val="0"/>
                  <w:marTop w:val="0"/>
                  <w:marBottom w:val="0"/>
                  <w:divBdr>
                    <w:top w:val="none" w:sz="0" w:space="0" w:color="auto"/>
                    <w:left w:val="none" w:sz="0" w:space="0" w:color="auto"/>
                    <w:bottom w:val="none" w:sz="0" w:space="0" w:color="auto"/>
                    <w:right w:val="none" w:sz="0" w:space="0" w:color="auto"/>
                  </w:divBdr>
                </w:div>
                <w:div w:id="1017346384">
                  <w:marLeft w:val="0"/>
                  <w:marRight w:val="0"/>
                  <w:marTop w:val="0"/>
                  <w:marBottom w:val="0"/>
                  <w:divBdr>
                    <w:top w:val="none" w:sz="0" w:space="0" w:color="auto"/>
                    <w:left w:val="none" w:sz="0" w:space="0" w:color="auto"/>
                    <w:bottom w:val="none" w:sz="0" w:space="0" w:color="auto"/>
                    <w:right w:val="none" w:sz="0" w:space="0" w:color="auto"/>
                  </w:divBdr>
                </w:div>
                <w:div w:id="219630627">
                  <w:marLeft w:val="0"/>
                  <w:marRight w:val="0"/>
                  <w:marTop w:val="0"/>
                  <w:marBottom w:val="0"/>
                  <w:divBdr>
                    <w:top w:val="none" w:sz="0" w:space="0" w:color="auto"/>
                    <w:left w:val="none" w:sz="0" w:space="0" w:color="auto"/>
                    <w:bottom w:val="none" w:sz="0" w:space="0" w:color="auto"/>
                    <w:right w:val="none" w:sz="0" w:space="0" w:color="auto"/>
                  </w:divBdr>
                </w:div>
                <w:div w:id="1789933938">
                  <w:marLeft w:val="0"/>
                  <w:marRight w:val="0"/>
                  <w:marTop w:val="0"/>
                  <w:marBottom w:val="0"/>
                  <w:divBdr>
                    <w:top w:val="none" w:sz="0" w:space="0" w:color="auto"/>
                    <w:left w:val="none" w:sz="0" w:space="0" w:color="auto"/>
                    <w:bottom w:val="none" w:sz="0" w:space="0" w:color="auto"/>
                    <w:right w:val="none" w:sz="0" w:space="0" w:color="auto"/>
                  </w:divBdr>
                </w:div>
                <w:div w:id="1663973723">
                  <w:marLeft w:val="0"/>
                  <w:marRight w:val="0"/>
                  <w:marTop w:val="0"/>
                  <w:marBottom w:val="0"/>
                  <w:divBdr>
                    <w:top w:val="none" w:sz="0" w:space="0" w:color="auto"/>
                    <w:left w:val="none" w:sz="0" w:space="0" w:color="auto"/>
                    <w:bottom w:val="none" w:sz="0" w:space="0" w:color="auto"/>
                    <w:right w:val="none" w:sz="0" w:space="0" w:color="auto"/>
                  </w:divBdr>
                </w:div>
                <w:div w:id="2059237709">
                  <w:marLeft w:val="0"/>
                  <w:marRight w:val="0"/>
                  <w:marTop w:val="0"/>
                  <w:marBottom w:val="0"/>
                  <w:divBdr>
                    <w:top w:val="none" w:sz="0" w:space="0" w:color="auto"/>
                    <w:left w:val="none" w:sz="0" w:space="0" w:color="auto"/>
                    <w:bottom w:val="none" w:sz="0" w:space="0" w:color="auto"/>
                    <w:right w:val="none" w:sz="0" w:space="0" w:color="auto"/>
                  </w:divBdr>
                </w:div>
                <w:div w:id="937250330">
                  <w:marLeft w:val="0"/>
                  <w:marRight w:val="0"/>
                  <w:marTop w:val="0"/>
                  <w:marBottom w:val="0"/>
                  <w:divBdr>
                    <w:top w:val="none" w:sz="0" w:space="0" w:color="auto"/>
                    <w:left w:val="none" w:sz="0" w:space="0" w:color="auto"/>
                    <w:bottom w:val="none" w:sz="0" w:space="0" w:color="auto"/>
                    <w:right w:val="none" w:sz="0" w:space="0" w:color="auto"/>
                  </w:divBdr>
                </w:div>
                <w:div w:id="1338997134">
                  <w:marLeft w:val="0"/>
                  <w:marRight w:val="0"/>
                  <w:marTop w:val="0"/>
                  <w:marBottom w:val="0"/>
                  <w:divBdr>
                    <w:top w:val="none" w:sz="0" w:space="0" w:color="auto"/>
                    <w:left w:val="none" w:sz="0" w:space="0" w:color="auto"/>
                    <w:bottom w:val="none" w:sz="0" w:space="0" w:color="auto"/>
                    <w:right w:val="none" w:sz="0" w:space="0" w:color="auto"/>
                  </w:divBdr>
                </w:div>
                <w:div w:id="1578638195">
                  <w:marLeft w:val="0"/>
                  <w:marRight w:val="0"/>
                  <w:marTop w:val="0"/>
                  <w:marBottom w:val="0"/>
                  <w:divBdr>
                    <w:top w:val="none" w:sz="0" w:space="0" w:color="auto"/>
                    <w:left w:val="none" w:sz="0" w:space="0" w:color="auto"/>
                    <w:bottom w:val="none" w:sz="0" w:space="0" w:color="auto"/>
                    <w:right w:val="none" w:sz="0" w:space="0" w:color="auto"/>
                  </w:divBdr>
                </w:div>
                <w:div w:id="450124442">
                  <w:marLeft w:val="0"/>
                  <w:marRight w:val="0"/>
                  <w:marTop w:val="0"/>
                  <w:marBottom w:val="0"/>
                  <w:divBdr>
                    <w:top w:val="none" w:sz="0" w:space="0" w:color="auto"/>
                    <w:left w:val="none" w:sz="0" w:space="0" w:color="auto"/>
                    <w:bottom w:val="none" w:sz="0" w:space="0" w:color="auto"/>
                    <w:right w:val="none" w:sz="0" w:space="0" w:color="auto"/>
                  </w:divBdr>
                </w:div>
                <w:div w:id="1792437490">
                  <w:marLeft w:val="0"/>
                  <w:marRight w:val="0"/>
                  <w:marTop w:val="0"/>
                  <w:marBottom w:val="0"/>
                  <w:divBdr>
                    <w:top w:val="none" w:sz="0" w:space="0" w:color="auto"/>
                    <w:left w:val="none" w:sz="0" w:space="0" w:color="auto"/>
                    <w:bottom w:val="none" w:sz="0" w:space="0" w:color="auto"/>
                    <w:right w:val="none" w:sz="0" w:space="0" w:color="auto"/>
                  </w:divBdr>
                </w:div>
                <w:div w:id="715784403">
                  <w:marLeft w:val="0"/>
                  <w:marRight w:val="0"/>
                  <w:marTop w:val="0"/>
                  <w:marBottom w:val="0"/>
                  <w:divBdr>
                    <w:top w:val="none" w:sz="0" w:space="0" w:color="auto"/>
                    <w:left w:val="none" w:sz="0" w:space="0" w:color="auto"/>
                    <w:bottom w:val="none" w:sz="0" w:space="0" w:color="auto"/>
                    <w:right w:val="none" w:sz="0" w:space="0" w:color="auto"/>
                  </w:divBdr>
                </w:div>
                <w:div w:id="934367735">
                  <w:marLeft w:val="0"/>
                  <w:marRight w:val="0"/>
                  <w:marTop w:val="0"/>
                  <w:marBottom w:val="0"/>
                  <w:divBdr>
                    <w:top w:val="none" w:sz="0" w:space="0" w:color="auto"/>
                    <w:left w:val="none" w:sz="0" w:space="0" w:color="auto"/>
                    <w:bottom w:val="none" w:sz="0" w:space="0" w:color="auto"/>
                    <w:right w:val="none" w:sz="0" w:space="0" w:color="auto"/>
                  </w:divBdr>
                </w:div>
                <w:div w:id="334958468">
                  <w:marLeft w:val="0"/>
                  <w:marRight w:val="0"/>
                  <w:marTop w:val="0"/>
                  <w:marBottom w:val="0"/>
                  <w:divBdr>
                    <w:top w:val="none" w:sz="0" w:space="0" w:color="auto"/>
                    <w:left w:val="none" w:sz="0" w:space="0" w:color="auto"/>
                    <w:bottom w:val="none" w:sz="0" w:space="0" w:color="auto"/>
                    <w:right w:val="none" w:sz="0" w:space="0" w:color="auto"/>
                  </w:divBdr>
                </w:div>
                <w:div w:id="1420173484">
                  <w:marLeft w:val="0"/>
                  <w:marRight w:val="0"/>
                  <w:marTop w:val="0"/>
                  <w:marBottom w:val="0"/>
                  <w:divBdr>
                    <w:top w:val="none" w:sz="0" w:space="0" w:color="auto"/>
                    <w:left w:val="none" w:sz="0" w:space="0" w:color="auto"/>
                    <w:bottom w:val="none" w:sz="0" w:space="0" w:color="auto"/>
                    <w:right w:val="none" w:sz="0" w:space="0" w:color="auto"/>
                  </w:divBdr>
                </w:div>
                <w:div w:id="1873496261">
                  <w:marLeft w:val="0"/>
                  <w:marRight w:val="0"/>
                  <w:marTop w:val="0"/>
                  <w:marBottom w:val="0"/>
                  <w:divBdr>
                    <w:top w:val="none" w:sz="0" w:space="0" w:color="auto"/>
                    <w:left w:val="none" w:sz="0" w:space="0" w:color="auto"/>
                    <w:bottom w:val="none" w:sz="0" w:space="0" w:color="auto"/>
                    <w:right w:val="none" w:sz="0" w:space="0" w:color="auto"/>
                  </w:divBdr>
                </w:div>
                <w:div w:id="1172644316">
                  <w:marLeft w:val="0"/>
                  <w:marRight w:val="0"/>
                  <w:marTop w:val="0"/>
                  <w:marBottom w:val="0"/>
                  <w:divBdr>
                    <w:top w:val="none" w:sz="0" w:space="0" w:color="auto"/>
                    <w:left w:val="none" w:sz="0" w:space="0" w:color="auto"/>
                    <w:bottom w:val="none" w:sz="0" w:space="0" w:color="auto"/>
                    <w:right w:val="none" w:sz="0" w:space="0" w:color="auto"/>
                  </w:divBdr>
                </w:div>
                <w:div w:id="257760245">
                  <w:marLeft w:val="0"/>
                  <w:marRight w:val="0"/>
                  <w:marTop w:val="0"/>
                  <w:marBottom w:val="0"/>
                  <w:divBdr>
                    <w:top w:val="none" w:sz="0" w:space="0" w:color="auto"/>
                    <w:left w:val="none" w:sz="0" w:space="0" w:color="auto"/>
                    <w:bottom w:val="none" w:sz="0" w:space="0" w:color="auto"/>
                    <w:right w:val="none" w:sz="0" w:space="0" w:color="auto"/>
                  </w:divBdr>
                </w:div>
                <w:div w:id="80294473">
                  <w:marLeft w:val="0"/>
                  <w:marRight w:val="0"/>
                  <w:marTop w:val="0"/>
                  <w:marBottom w:val="0"/>
                  <w:divBdr>
                    <w:top w:val="none" w:sz="0" w:space="0" w:color="auto"/>
                    <w:left w:val="none" w:sz="0" w:space="0" w:color="auto"/>
                    <w:bottom w:val="none" w:sz="0" w:space="0" w:color="auto"/>
                    <w:right w:val="none" w:sz="0" w:space="0" w:color="auto"/>
                  </w:divBdr>
                </w:div>
                <w:div w:id="867446165">
                  <w:marLeft w:val="0"/>
                  <w:marRight w:val="0"/>
                  <w:marTop w:val="0"/>
                  <w:marBottom w:val="0"/>
                  <w:divBdr>
                    <w:top w:val="none" w:sz="0" w:space="0" w:color="auto"/>
                    <w:left w:val="none" w:sz="0" w:space="0" w:color="auto"/>
                    <w:bottom w:val="none" w:sz="0" w:space="0" w:color="auto"/>
                    <w:right w:val="none" w:sz="0" w:space="0" w:color="auto"/>
                  </w:divBdr>
                </w:div>
                <w:div w:id="1257591885">
                  <w:marLeft w:val="0"/>
                  <w:marRight w:val="0"/>
                  <w:marTop w:val="0"/>
                  <w:marBottom w:val="0"/>
                  <w:divBdr>
                    <w:top w:val="none" w:sz="0" w:space="0" w:color="auto"/>
                    <w:left w:val="none" w:sz="0" w:space="0" w:color="auto"/>
                    <w:bottom w:val="none" w:sz="0" w:space="0" w:color="auto"/>
                    <w:right w:val="none" w:sz="0" w:space="0" w:color="auto"/>
                  </w:divBdr>
                </w:div>
                <w:div w:id="674965461">
                  <w:marLeft w:val="0"/>
                  <w:marRight w:val="0"/>
                  <w:marTop w:val="0"/>
                  <w:marBottom w:val="0"/>
                  <w:divBdr>
                    <w:top w:val="none" w:sz="0" w:space="0" w:color="auto"/>
                    <w:left w:val="none" w:sz="0" w:space="0" w:color="auto"/>
                    <w:bottom w:val="none" w:sz="0" w:space="0" w:color="auto"/>
                    <w:right w:val="none" w:sz="0" w:space="0" w:color="auto"/>
                  </w:divBdr>
                </w:div>
                <w:div w:id="636028687">
                  <w:marLeft w:val="0"/>
                  <w:marRight w:val="0"/>
                  <w:marTop w:val="0"/>
                  <w:marBottom w:val="0"/>
                  <w:divBdr>
                    <w:top w:val="none" w:sz="0" w:space="0" w:color="auto"/>
                    <w:left w:val="none" w:sz="0" w:space="0" w:color="auto"/>
                    <w:bottom w:val="none" w:sz="0" w:space="0" w:color="auto"/>
                    <w:right w:val="none" w:sz="0" w:space="0" w:color="auto"/>
                  </w:divBdr>
                </w:div>
                <w:div w:id="1276131136">
                  <w:marLeft w:val="0"/>
                  <w:marRight w:val="0"/>
                  <w:marTop w:val="0"/>
                  <w:marBottom w:val="0"/>
                  <w:divBdr>
                    <w:top w:val="none" w:sz="0" w:space="0" w:color="auto"/>
                    <w:left w:val="none" w:sz="0" w:space="0" w:color="auto"/>
                    <w:bottom w:val="none" w:sz="0" w:space="0" w:color="auto"/>
                    <w:right w:val="none" w:sz="0" w:space="0" w:color="auto"/>
                  </w:divBdr>
                </w:div>
                <w:div w:id="989865909">
                  <w:marLeft w:val="0"/>
                  <w:marRight w:val="0"/>
                  <w:marTop w:val="0"/>
                  <w:marBottom w:val="0"/>
                  <w:divBdr>
                    <w:top w:val="none" w:sz="0" w:space="0" w:color="auto"/>
                    <w:left w:val="none" w:sz="0" w:space="0" w:color="auto"/>
                    <w:bottom w:val="none" w:sz="0" w:space="0" w:color="auto"/>
                    <w:right w:val="none" w:sz="0" w:space="0" w:color="auto"/>
                  </w:divBdr>
                </w:div>
                <w:div w:id="1845047101">
                  <w:marLeft w:val="0"/>
                  <w:marRight w:val="0"/>
                  <w:marTop w:val="0"/>
                  <w:marBottom w:val="0"/>
                  <w:divBdr>
                    <w:top w:val="none" w:sz="0" w:space="0" w:color="auto"/>
                    <w:left w:val="none" w:sz="0" w:space="0" w:color="auto"/>
                    <w:bottom w:val="none" w:sz="0" w:space="0" w:color="auto"/>
                    <w:right w:val="none" w:sz="0" w:space="0" w:color="auto"/>
                  </w:divBdr>
                </w:div>
                <w:div w:id="982932680">
                  <w:marLeft w:val="0"/>
                  <w:marRight w:val="0"/>
                  <w:marTop w:val="0"/>
                  <w:marBottom w:val="0"/>
                  <w:divBdr>
                    <w:top w:val="none" w:sz="0" w:space="0" w:color="auto"/>
                    <w:left w:val="none" w:sz="0" w:space="0" w:color="auto"/>
                    <w:bottom w:val="none" w:sz="0" w:space="0" w:color="auto"/>
                    <w:right w:val="none" w:sz="0" w:space="0" w:color="auto"/>
                  </w:divBdr>
                </w:div>
                <w:div w:id="340855536">
                  <w:marLeft w:val="0"/>
                  <w:marRight w:val="0"/>
                  <w:marTop w:val="0"/>
                  <w:marBottom w:val="0"/>
                  <w:divBdr>
                    <w:top w:val="none" w:sz="0" w:space="0" w:color="auto"/>
                    <w:left w:val="none" w:sz="0" w:space="0" w:color="auto"/>
                    <w:bottom w:val="none" w:sz="0" w:space="0" w:color="auto"/>
                    <w:right w:val="none" w:sz="0" w:space="0" w:color="auto"/>
                  </w:divBdr>
                </w:div>
                <w:div w:id="317150579">
                  <w:marLeft w:val="0"/>
                  <w:marRight w:val="0"/>
                  <w:marTop w:val="0"/>
                  <w:marBottom w:val="0"/>
                  <w:divBdr>
                    <w:top w:val="none" w:sz="0" w:space="0" w:color="auto"/>
                    <w:left w:val="none" w:sz="0" w:space="0" w:color="auto"/>
                    <w:bottom w:val="none" w:sz="0" w:space="0" w:color="auto"/>
                    <w:right w:val="none" w:sz="0" w:space="0" w:color="auto"/>
                  </w:divBdr>
                </w:div>
                <w:div w:id="1210412529">
                  <w:marLeft w:val="0"/>
                  <w:marRight w:val="0"/>
                  <w:marTop w:val="0"/>
                  <w:marBottom w:val="0"/>
                  <w:divBdr>
                    <w:top w:val="none" w:sz="0" w:space="0" w:color="auto"/>
                    <w:left w:val="none" w:sz="0" w:space="0" w:color="auto"/>
                    <w:bottom w:val="none" w:sz="0" w:space="0" w:color="auto"/>
                    <w:right w:val="none" w:sz="0" w:space="0" w:color="auto"/>
                  </w:divBdr>
                </w:div>
                <w:div w:id="1668555285">
                  <w:marLeft w:val="0"/>
                  <w:marRight w:val="0"/>
                  <w:marTop w:val="0"/>
                  <w:marBottom w:val="0"/>
                  <w:divBdr>
                    <w:top w:val="none" w:sz="0" w:space="0" w:color="auto"/>
                    <w:left w:val="none" w:sz="0" w:space="0" w:color="auto"/>
                    <w:bottom w:val="none" w:sz="0" w:space="0" w:color="auto"/>
                    <w:right w:val="none" w:sz="0" w:space="0" w:color="auto"/>
                  </w:divBdr>
                </w:div>
                <w:div w:id="608397053">
                  <w:marLeft w:val="0"/>
                  <w:marRight w:val="0"/>
                  <w:marTop w:val="0"/>
                  <w:marBottom w:val="0"/>
                  <w:divBdr>
                    <w:top w:val="none" w:sz="0" w:space="0" w:color="auto"/>
                    <w:left w:val="none" w:sz="0" w:space="0" w:color="auto"/>
                    <w:bottom w:val="none" w:sz="0" w:space="0" w:color="auto"/>
                    <w:right w:val="none" w:sz="0" w:space="0" w:color="auto"/>
                  </w:divBdr>
                </w:div>
                <w:div w:id="523976639">
                  <w:marLeft w:val="0"/>
                  <w:marRight w:val="0"/>
                  <w:marTop w:val="0"/>
                  <w:marBottom w:val="0"/>
                  <w:divBdr>
                    <w:top w:val="none" w:sz="0" w:space="0" w:color="auto"/>
                    <w:left w:val="none" w:sz="0" w:space="0" w:color="auto"/>
                    <w:bottom w:val="none" w:sz="0" w:space="0" w:color="auto"/>
                    <w:right w:val="none" w:sz="0" w:space="0" w:color="auto"/>
                  </w:divBdr>
                </w:div>
                <w:div w:id="606425684">
                  <w:marLeft w:val="0"/>
                  <w:marRight w:val="0"/>
                  <w:marTop w:val="0"/>
                  <w:marBottom w:val="0"/>
                  <w:divBdr>
                    <w:top w:val="none" w:sz="0" w:space="0" w:color="auto"/>
                    <w:left w:val="none" w:sz="0" w:space="0" w:color="auto"/>
                    <w:bottom w:val="none" w:sz="0" w:space="0" w:color="auto"/>
                    <w:right w:val="none" w:sz="0" w:space="0" w:color="auto"/>
                  </w:divBdr>
                </w:div>
                <w:div w:id="10228537">
                  <w:marLeft w:val="0"/>
                  <w:marRight w:val="0"/>
                  <w:marTop w:val="0"/>
                  <w:marBottom w:val="0"/>
                  <w:divBdr>
                    <w:top w:val="none" w:sz="0" w:space="0" w:color="auto"/>
                    <w:left w:val="none" w:sz="0" w:space="0" w:color="auto"/>
                    <w:bottom w:val="none" w:sz="0" w:space="0" w:color="auto"/>
                    <w:right w:val="none" w:sz="0" w:space="0" w:color="auto"/>
                  </w:divBdr>
                </w:div>
                <w:div w:id="1827744888">
                  <w:marLeft w:val="0"/>
                  <w:marRight w:val="0"/>
                  <w:marTop w:val="0"/>
                  <w:marBottom w:val="0"/>
                  <w:divBdr>
                    <w:top w:val="none" w:sz="0" w:space="0" w:color="auto"/>
                    <w:left w:val="none" w:sz="0" w:space="0" w:color="auto"/>
                    <w:bottom w:val="none" w:sz="0" w:space="0" w:color="auto"/>
                    <w:right w:val="none" w:sz="0" w:space="0" w:color="auto"/>
                  </w:divBdr>
                </w:div>
                <w:div w:id="313530302">
                  <w:marLeft w:val="0"/>
                  <w:marRight w:val="0"/>
                  <w:marTop w:val="0"/>
                  <w:marBottom w:val="0"/>
                  <w:divBdr>
                    <w:top w:val="none" w:sz="0" w:space="0" w:color="auto"/>
                    <w:left w:val="none" w:sz="0" w:space="0" w:color="auto"/>
                    <w:bottom w:val="none" w:sz="0" w:space="0" w:color="auto"/>
                    <w:right w:val="none" w:sz="0" w:space="0" w:color="auto"/>
                  </w:divBdr>
                </w:div>
                <w:div w:id="1563058379">
                  <w:marLeft w:val="0"/>
                  <w:marRight w:val="0"/>
                  <w:marTop w:val="0"/>
                  <w:marBottom w:val="0"/>
                  <w:divBdr>
                    <w:top w:val="none" w:sz="0" w:space="0" w:color="auto"/>
                    <w:left w:val="none" w:sz="0" w:space="0" w:color="auto"/>
                    <w:bottom w:val="none" w:sz="0" w:space="0" w:color="auto"/>
                    <w:right w:val="none" w:sz="0" w:space="0" w:color="auto"/>
                  </w:divBdr>
                </w:div>
                <w:div w:id="2094625369">
                  <w:marLeft w:val="0"/>
                  <w:marRight w:val="0"/>
                  <w:marTop w:val="0"/>
                  <w:marBottom w:val="0"/>
                  <w:divBdr>
                    <w:top w:val="none" w:sz="0" w:space="0" w:color="auto"/>
                    <w:left w:val="none" w:sz="0" w:space="0" w:color="auto"/>
                    <w:bottom w:val="none" w:sz="0" w:space="0" w:color="auto"/>
                    <w:right w:val="none" w:sz="0" w:space="0" w:color="auto"/>
                  </w:divBdr>
                </w:div>
                <w:div w:id="1822041064">
                  <w:marLeft w:val="0"/>
                  <w:marRight w:val="0"/>
                  <w:marTop w:val="0"/>
                  <w:marBottom w:val="0"/>
                  <w:divBdr>
                    <w:top w:val="none" w:sz="0" w:space="0" w:color="auto"/>
                    <w:left w:val="none" w:sz="0" w:space="0" w:color="auto"/>
                    <w:bottom w:val="none" w:sz="0" w:space="0" w:color="auto"/>
                    <w:right w:val="none" w:sz="0" w:space="0" w:color="auto"/>
                  </w:divBdr>
                </w:div>
                <w:div w:id="288048624">
                  <w:marLeft w:val="0"/>
                  <w:marRight w:val="0"/>
                  <w:marTop w:val="0"/>
                  <w:marBottom w:val="0"/>
                  <w:divBdr>
                    <w:top w:val="none" w:sz="0" w:space="0" w:color="auto"/>
                    <w:left w:val="none" w:sz="0" w:space="0" w:color="auto"/>
                    <w:bottom w:val="none" w:sz="0" w:space="0" w:color="auto"/>
                    <w:right w:val="none" w:sz="0" w:space="0" w:color="auto"/>
                  </w:divBdr>
                </w:div>
                <w:div w:id="479736124">
                  <w:marLeft w:val="0"/>
                  <w:marRight w:val="0"/>
                  <w:marTop w:val="0"/>
                  <w:marBottom w:val="0"/>
                  <w:divBdr>
                    <w:top w:val="none" w:sz="0" w:space="0" w:color="auto"/>
                    <w:left w:val="none" w:sz="0" w:space="0" w:color="auto"/>
                    <w:bottom w:val="none" w:sz="0" w:space="0" w:color="auto"/>
                    <w:right w:val="none" w:sz="0" w:space="0" w:color="auto"/>
                  </w:divBdr>
                </w:div>
                <w:div w:id="1520657606">
                  <w:marLeft w:val="0"/>
                  <w:marRight w:val="0"/>
                  <w:marTop w:val="0"/>
                  <w:marBottom w:val="0"/>
                  <w:divBdr>
                    <w:top w:val="none" w:sz="0" w:space="0" w:color="auto"/>
                    <w:left w:val="none" w:sz="0" w:space="0" w:color="auto"/>
                    <w:bottom w:val="none" w:sz="0" w:space="0" w:color="auto"/>
                    <w:right w:val="none" w:sz="0" w:space="0" w:color="auto"/>
                  </w:divBdr>
                </w:div>
                <w:div w:id="328411074">
                  <w:marLeft w:val="0"/>
                  <w:marRight w:val="0"/>
                  <w:marTop w:val="0"/>
                  <w:marBottom w:val="0"/>
                  <w:divBdr>
                    <w:top w:val="none" w:sz="0" w:space="0" w:color="auto"/>
                    <w:left w:val="none" w:sz="0" w:space="0" w:color="auto"/>
                    <w:bottom w:val="none" w:sz="0" w:space="0" w:color="auto"/>
                    <w:right w:val="none" w:sz="0" w:space="0" w:color="auto"/>
                  </w:divBdr>
                </w:div>
                <w:div w:id="1476530003">
                  <w:marLeft w:val="0"/>
                  <w:marRight w:val="0"/>
                  <w:marTop w:val="0"/>
                  <w:marBottom w:val="0"/>
                  <w:divBdr>
                    <w:top w:val="none" w:sz="0" w:space="0" w:color="auto"/>
                    <w:left w:val="none" w:sz="0" w:space="0" w:color="auto"/>
                    <w:bottom w:val="none" w:sz="0" w:space="0" w:color="auto"/>
                    <w:right w:val="none" w:sz="0" w:space="0" w:color="auto"/>
                  </w:divBdr>
                </w:div>
                <w:div w:id="2137288424">
                  <w:marLeft w:val="0"/>
                  <w:marRight w:val="0"/>
                  <w:marTop w:val="0"/>
                  <w:marBottom w:val="0"/>
                  <w:divBdr>
                    <w:top w:val="none" w:sz="0" w:space="0" w:color="auto"/>
                    <w:left w:val="none" w:sz="0" w:space="0" w:color="auto"/>
                    <w:bottom w:val="none" w:sz="0" w:space="0" w:color="auto"/>
                    <w:right w:val="none" w:sz="0" w:space="0" w:color="auto"/>
                  </w:divBdr>
                </w:div>
                <w:div w:id="1622760254">
                  <w:marLeft w:val="0"/>
                  <w:marRight w:val="0"/>
                  <w:marTop w:val="0"/>
                  <w:marBottom w:val="0"/>
                  <w:divBdr>
                    <w:top w:val="none" w:sz="0" w:space="0" w:color="auto"/>
                    <w:left w:val="none" w:sz="0" w:space="0" w:color="auto"/>
                    <w:bottom w:val="none" w:sz="0" w:space="0" w:color="auto"/>
                    <w:right w:val="none" w:sz="0" w:space="0" w:color="auto"/>
                  </w:divBdr>
                </w:div>
                <w:div w:id="37975300">
                  <w:marLeft w:val="0"/>
                  <w:marRight w:val="0"/>
                  <w:marTop w:val="0"/>
                  <w:marBottom w:val="0"/>
                  <w:divBdr>
                    <w:top w:val="none" w:sz="0" w:space="0" w:color="auto"/>
                    <w:left w:val="none" w:sz="0" w:space="0" w:color="auto"/>
                    <w:bottom w:val="none" w:sz="0" w:space="0" w:color="auto"/>
                    <w:right w:val="none" w:sz="0" w:space="0" w:color="auto"/>
                  </w:divBdr>
                </w:div>
                <w:div w:id="1140490227">
                  <w:marLeft w:val="0"/>
                  <w:marRight w:val="0"/>
                  <w:marTop w:val="0"/>
                  <w:marBottom w:val="0"/>
                  <w:divBdr>
                    <w:top w:val="none" w:sz="0" w:space="0" w:color="auto"/>
                    <w:left w:val="none" w:sz="0" w:space="0" w:color="auto"/>
                    <w:bottom w:val="none" w:sz="0" w:space="0" w:color="auto"/>
                    <w:right w:val="none" w:sz="0" w:space="0" w:color="auto"/>
                  </w:divBdr>
                </w:div>
                <w:div w:id="822700350">
                  <w:marLeft w:val="0"/>
                  <w:marRight w:val="0"/>
                  <w:marTop w:val="0"/>
                  <w:marBottom w:val="0"/>
                  <w:divBdr>
                    <w:top w:val="none" w:sz="0" w:space="0" w:color="auto"/>
                    <w:left w:val="none" w:sz="0" w:space="0" w:color="auto"/>
                    <w:bottom w:val="none" w:sz="0" w:space="0" w:color="auto"/>
                    <w:right w:val="none" w:sz="0" w:space="0" w:color="auto"/>
                  </w:divBdr>
                </w:div>
                <w:div w:id="305286483">
                  <w:marLeft w:val="0"/>
                  <w:marRight w:val="0"/>
                  <w:marTop w:val="0"/>
                  <w:marBottom w:val="0"/>
                  <w:divBdr>
                    <w:top w:val="none" w:sz="0" w:space="0" w:color="auto"/>
                    <w:left w:val="none" w:sz="0" w:space="0" w:color="auto"/>
                    <w:bottom w:val="none" w:sz="0" w:space="0" w:color="auto"/>
                    <w:right w:val="none" w:sz="0" w:space="0" w:color="auto"/>
                  </w:divBdr>
                </w:div>
                <w:div w:id="344944493">
                  <w:marLeft w:val="0"/>
                  <w:marRight w:val="0"/>
                  <w:marTop w:val="0"/>
                  <w:marBottom w:val="0"/>
                  <w:divBdr>
                    <w:top w:val="none" w:sz="0" w:space="0" w:color="auto"/>
                    <w:left w:val="none" w:sz="0" w:space="0" w:color="auto"/>
                    <w:bottom w:val="none" w:sz="0" w:space="0" w:color="auto"/>
                    <w:right w:val="none" w:sz="0" w:space="0" w:color="auto"/>
                  </w:divBdr>
                </w:div>
                <w:div w:id="1261450444">
                  <w:marLeft w:val="0"/>
                  <w:marRight w:val="0"/>
                  <w:marTop w:val="0"/>
                  <w:marBottom w:val="0"/>
                  <w:divBdr>
                    <w:top w:val="none" w:sz="0" w:space="0" w:color="auto"/>
                    <w:left w:val="none" w:sz="0" w:space="0" w:color="auto"/>
                    <w:bottom w:val="none" w:sz="0" w:space="0" w:color="auto"/>
                    <w:right w:val="none" w:sz="0" w:space="0" w:color="auto"/>
                  </w:divBdr>
                </w:div>
                <w:div w:id="422411236">
                  <w:marLeft w:val="0"/>
                  <w:marRight w:val="0"/>
                  <w:marTop w:val="0"/>
                  <w:marBottom w:val="0"/>
                  <w:divBdr>
                    <w:top w:val="none" w:sz="0" w:space="0" w:color="auto"/>
                    <w:left w:val="none" w:sz="0" w:space="0" w:color="auto"/>
                    <w:bottom w:val="none" w:sz="0" w:space="0" w:color="auto"/>
                    <w:right w:val="none" w:sz="0" w:space="0" w:color="auto"/>
                  </w:divBdr>
                </w:div>
                <w:div w:id="63380363">
                  <w:marLeft w:val="0"/>
                  <w:marRight w:val="0"/>
                  <w:marTop w:val="0"/>
                  <w:marBottom w:val="0"/>
                  <w:divBdr>
                    <w:top w:val="none" w:sz="0" w:space="0" w:color="auto"/>
                    <w:left w:val="none" w:sz="0" w:space="0" w:color="auto"/>
                    <w:bottom w:val="none" w:sz="0" w:space="0" w:color="auto"/>
                    <w:right w:val="none" w:sz="0" w:space="0" w:color="auto"/>
                  </w:divBdr>
                </w:div>
                <w:div w:id="726298459">
                  <w:marLeft w:val="0"/>
                  <w:marRight w:val="0"/>
                  <w:marTop w:val="0"/>
                  <w:marBottom w:val="0"/>
                  <w:divBdr>
                    <w:top w:val="none" w:sz="0" w:space="0" w:color="auto"/>
                    <w:left w:val="none" w:sz="0" w:space="0" w:color="auto"/>
                    <w:bottom w:val="none" w:sz="0" w:space="0" w:color="auto"/>
                    <w:right w:val="none" w:sz="0" w:space="0" w:color="auto"/>
                  </w:divBdr>
                </w:div>
                <w:div w:id="303849840">
                  <w:marLeft w:val="0"/>
                  <w:marRight w:val="0"/>
                  <w:marTop w:val="0"/>
                  <w:marBottom w:val="0"/>
                  <w:divBdr>
                    <w:top w:val="none" w:sz="0" w:space="0" w:color="auto"/>
                    <w:left w:val="none" w:sz="0" w:space="0" w:color="auto"/>
                    <w:bottom w:val="none" w:sz="0" w:space="0" w:color="auto"/>
                    <w:right w:val="none" w:sz="0" w:space="0" w:color="auto"/>
                  </w:divBdr>
                </w:div>
                <w:div w:id="982655035">
                  <w:marLeft w:val="0"/>
                  <w:marRight w:val="0"/>
                  <w:marTop w:val="0"/>
                  <w:marBottom w:val="0"/>
                  <w:divBdr>
                    <w:top w:val="none" w:sz="0" w:space="0" w:color="auto"/>
                    <w:left w:val="none" w:sz="0" w:space="0" w:color="auto"/>
                    <w:bottom w:val="none" w:sz="0" w:space="0" w:color="auto"/>
                    <w:right w:val="none" w:sz="0" w:space="0" w:color="auto"/>
                  </w:divBdr>
                </w:div>
                <w:div w:id="255211618">
                  <w:marLeft w:val="0"/>
                  <w:marRight w:val="0"/>
                  <w:marTop w:val="0"/>
                  <w:marBottom w:val="0"/>
                  <w:divBdr>
                    <w:top w:val="none" w:sz="0" w:space="0" w:color="auto"/>
                    <w:left w:val="none" w:sz="0" w:space="0" w:color="auto"/>
                    <w:bottom w:val="none" w:sz="0" w:space="0" w:color="auto"/>
                    <w:right w:val="none" w:sz="0" w:space="0" w:color="auto"/>
                  </w:divBdr>
                </w:div>
                <w:div w:id="600643254">
                  <w:marLeft w:val="0"/>
                  <w:marRight w:val="0"/>
                  <w:marTop w:val="0"/>
                  <w:marBottom w:val="0"/>
                  <w:divBdr>
                    <w:top w:val="none" w:sz="0" w:space="0" w:color="auto"/>
                    <w:left w:val="none" w:sz="0" w:space="0" w:color="auto"/>
                    <w:bottom w:val="none" w:sz="0" w:space="0" w:color="auto"/>
                    <w:right w:val="none" w:sz="0" w:space="0" w:color="auto"/>
                  </w:divBdr>
                </w:div>
                <w:div w:id="1112044691">
                  <w:marLeft w:val="0"/>
                  <w:marRight w:val="0"/>
                  <w:marTop w:val="0"/>
                  <w:marBottom w:val="0"/>
                  <w:divBdr>
                    <w:top w:val="none" w:sz="0" w:space="0" w:color="auto"/>
                    <w:left w:val="none" w:sz="0" w:space="0" w:color="auto"/>
                    <w:bottom w:val="none" w:sz="0" w:space="0" w:color="auto"/>
                    <w:right w:val="none" w:sz="0" w:space="0" w:color="auto"/>
                  </w:divBdr>
                </w:div>
                <w:div w:id="1672222223">
                  <w:marLeft w:val="0"/>
                  <w:marRight w:val="0"/>
                  <w:marTop w:val="0"/>
                  <w:marBottom w:val="0"/>
                  <w:divBdr>
                    <w:top w:val="none" w:sz="0" w:space="0" w:color="auto"/>
                    <w:left w:val="none" w:sz="0" w:space="0" w:color="auto"/>
                    <w:bottom w:val="none" w:sz="0" w:space="0" w:color="auto"/>
                    <w:right w:val="none" w:sz="0" w:space="0" w:color="auto"/>
                  </w:divBdr>
                </w:div>
                <w:div w:id="1179390780">
                  <w:marLeft w:val="0"/>
                  <w:marRight w:val="0"/>
                  <w:marTop w:val="0"/>
                  <w:marBottom w:val="0"/>
                  <w:divBdr>
                    <w:top w:val="none" w:sz="0" w:space="0" w:color="auto"/>
                    <w:left w:val="none" w:sz="0" w:space="0" w:color="auto"/>
                    <w:bottom w:val="none" w:sz="0" w:space="0" w:color="auto"/>
                    <w:right w:val="none" w:sz="0" w:space="0" w:color="auto"/>
                  </w:divBdr>
                </w:div>
                <w:div w:id="1913545318">
                  <w:marLeft w:val="0"/>
                  <w:marRight w:val="0"/>
                  <w:marTop w:val="0"/>
                  <w:marBottom w:val="0"/>
                  <w:divBdr>
                    <w:top w:val="none" w:sz="0" w:space="0" w:color="auto"/>
                    <w:left w:val="none" w:sz="0" w:space="0" w:color="auto"/>
                    <w:bottom w:val="none" w:sz="0" w:space="0" w:color="auto"/>
                    <w:right w:val="none" w:sz="0" w:space="0" w:color="auto"/>
                  </w:divBdr>
                </w:div>
                <w:div w:id="229582421">
                  <w:marLeft w:val="0"/>
                  <w:marRight w:val="0"/>
                  <w:marTop w:val="0"/>
                  <w:marBottom w:val="0"/>
                  <w:divBdr>
                    <w:top w:val="none" w:sz="0" w:space="0" w:color="auto"/>
                    <w:left w:val="none" w:sz="0" w:space="0" w:color="auto"/>
                    <w:bottom w:val="none" w:sz="0" w:space="0" w:color="auto"/>
                    <w:right w:val="none" w:sz="0" w:space="0" w:color="auto"/>
                  </w:divBdr>
                </w:div>
                <w:div w:id="785584868">
                  <w:marLeft w:val="0"/>
                  <w:marRight w:val="0"/>
                  <w:marTop w:val="0"/>
                  <w:marBottom w:val="0"/>
                  <w:divBdr>
                    <w:top w:val="none" w:sz="0" w:space="0" w:color="auto"/>
                    <w:left w:val="none" w:sz="0" w:space="0" w:color="auto"/>
                    <w:bottom w:val="none" w:sz="0" w:space="0" w:color="auto"/>
                    <w:right w:val="none" w:sz="0" w:space="0" w:color="auto"/>
                  </w:divBdr>
                </w:div>
                <w:div w:id="1139610444">
                  <w:marLeft w:val="0"/>
                  <w:marRight w:val="0"/>
                  <w:marTop w:val="0"/>
                  <w:marBottom w:val="0"/>
                  <w:divBdr>
                    <w:top w:val="none" w:sz="0" w:space="0" w:color="auto"/>
                    <w:left w:val="none" w:sz="0" w:space="0" w:color="auto"/>
                    <w:bottom w:val="none" w:sz="0" w:space="0" w:color="auto"/>
                    <w:right w:val="none" w:sz="0" w:space="0" w:color="auto"/>
                  </w:divBdr>
                </w:div>
                <w:div w:id="1285388070">
                  <w:marLeft w:val="0"/>
                  <w:marRight w:val="0"/>
                  <w:marTop w:val="0"/>
                  <w:marBottom w:val="0"/>
                  <w:divBdr>
                    <w:top w:val="none" w:sz="0" w:space="0" w:color="auto"/>
                    <w:left w:val="none" w:sz="0" w:space="0" w:color="auto"/>
                    <w:bottom w:val="none" w:sz="0" w:space="0" w:color="auto"/>
                    <w:right w:val="none" w:sz="0" w:space="0" w:color="auto"/>
                  </w:divBdr>
                </w:div>
                <w:div w:id="374738778">
                  <w:marLeft w:val="0"/>
                  <w:marRight w:val="0"/>
                  <w:marTop w:val="0"/>
                  <w:marBottom w:val="0"/>
                  <w:divBdr>
                    <w:top w:val="none" w:sz="0" w:space="0" w:color="auto"/>
                    <w:left w:val="none" w:sz="0" w:space="0" w:color="auto"/>
                    <w:bottom w:val="none" w:sz="0" w:space="0" w:color="auto"/>
                    <w:right w:val="none" w:sz="0" w:space="0" w:color="auto"/>
                  </w:divBdr>
                </w:div>
                <w:div w:id="2000159168">
                  <w:marLeft w:val="0"/>
                  <w:marRight w:val="0"/>
                  <w:marTop w:val="0"/>
                  <w:marBottom w:val="0"/>
                  <w:divBdr>
                    <w:top w:val="none" w:sz="0" w:space="0" w:color="auto"/>
                    <w:left w:val="none" w:sz="0" w:space="0" w:color="auto"/>
                    <w:bottom w:val="none" w:sz="0" w:space="0" w:color="auto"/>
                    <w:right w:val="none" w:sz="0" w:space="0" w:color="auto"/>
                  </w:divBdr>
                </w:div>
                <w:div w:id="894043576">
                  <w:marLeft w:val="0"/>
                  <w:marRight w:val="0"/>
                  <w:marTop w:val="0"/>
                  <w:marBottom w:val="0"/>
                  <w:divBdr>
                    <w:top w:val="none" w:sz="0" w:space="0" w:color="auto"/>
                    <w:left w:val="none" w:sz="0" w:space="0" w:color="auto"/>
                    <w:bottom w:val="none" w:sz="0" w:space="0" w:color="auto"/>
                    <w:right w:val="none" w:sz="0" w:space="0" w:color="auto"/>
                  </w:divBdr>
                </w:div>
                <w:div w:id="1782340580">
                  <w:marLeft w:val="0"/>
                  <w:marRight w:val="0"/>
                  <w:marTop w:val="0"/>
                  <w:marBottom w:val="0"/>
                  <w:divBdr>
                    <w:top w:val="none" w:sz="0" w:space="0" w:color="auto"/>
                    <w:left w:val="none" w:sz="0" w:space="0" w:color="auto"/>
                    <w:bottom w:val="none" w:sz="0" w:space="0" w:color="auto"/>
                    <w:right w:val="none" w:sz="0" w:space="0" w:color="auto"/>
                  </w:divBdr>
                </w:div>
                <w:div w:id="1810588276">
                  <w:marLeft w:val="0"/>
                  <w:marRight w:val="0"/>
                  <w:marTop w:val="0"/>
                  <w:marBottom w:val="0"/>
                  <w:divBdr>
                    <w:top w:val="none" w:sz="0" w:space="0" w:color="auto"/>
                    <w:left w:val="none" w:sz="0" w:space="0" w:color="auto"/>
                    <w:bottom w:val="none" w:sz="0" w:space="0" w:color="auto"/>
                    <w:right w:val="none" w:sz="0" w:space="0" w:color="auto"/>
                  </w:divBdr>
                </w:div>
                <w:div w:id="621762267">
                  <w:marLeft w:val="0"/>
                  <w:marRight w:val="0"/>
                  <w:marTop w:val="0"/>
                  <w:marBottom w:val="0"/>
                  <w:divBdr>
                    <w:top w:val="none" w:sz="0" w:space="0" w:color="auto"/>
                    <w:left w:val="none" w:sz="0" w:space="0" w:color="auto"/>
                    <w:bottom w:val="none" w:sz="0" w:space="0" w:color="auto"/>
                    <w:right w:val="none" w:sz="0" w:space="0" w:color="auto"/>
                  </w:divBdr>
                </w:div>
                <w:div w:id="919869869">
                  <w:marLeft w:val="0"/>
                  <w:marRight w:val="0"/>
                  <w:marTop w:val="0"/>
                  <w:marBottom w:val="0"/>
                  <w:divBdr>
                    <w:top w:val="none" w:sz="0" w:space="0" w:color="auto"/>
                    <w:left w:val="none" w:sz="0" w:space="0" w:color="auto"/>
                    <w:bottom w:val="none" w:sz="0" w:space="0" w:color="auto"/>
                    <w:right w:val="none" w:sz="0" w:space="0" w:color="auto"/>
                  </w:divBdr>
                </w:div>
                <w:div w:id="296495047">
                  <w:marLeft w:val="0"/>
                  <w:marRight w:val="0"/>
                  <w:marTop w:val="0"/>
                  <w:marBottom w:val="0"/>
                  <w:divBdr>
                    <w:top w:val="none" w:sz="0" w:space="0" w:color="auto"/>
                    <w:left w:val="none" w:sz="0" w:space="0" w:color="auto"/>
                    <w:bottom w:val="none" w:sz="0" w:space="0" w:color="auto"/>
                    <w:right w:val="none" w:sz="0" w:space="0" w:color="auto"/>
                  </w:divBdr>
                </w:div>
                <w:div w:id="400491192">
                  <w:marLeft w:val="0"/>
                  <w:marRight w:val="0"/>
                  <w:marTop w:val="0"/>
                  <w:marBottom w:val="0"/>
                  <w:divBdr>
                    <w:top w:val="none" w:sz="0" w:space="0" w:color="auto"/>
                    <w:left w:val="none" w:sz="0" w:space="0" w:color="auto"/>
                    <w:bottom w:val="none" w:sz="0" w:space="0" w:color="auto"/>
                    <w:right w:val="none" w:sz="0" w:space="0" w:color="auto"/>
                  </w:divBdr>
                </w:div>
                <w:div w:id="1546139902">
                  <w:marLeft w:val="0"/>
                  <w:marRight w:val="0"/>
                  <w:marTop w:val="0"/>
                  <w:marBottom w:val="0"/>
                  <w:divBdr>
                    <w:top w:val="none" w:sz="0" w:space="0" w:color="auto"/>
                    <w:left w:val="none" w:sz="0" w:space="0" w:color="auto"/>
                    <w:bottom w:val="none" w:sz="0" w:space="0" w:color="auto"/>
                    <w:right w:val="none" w:sz="0" w:space="0" w:color="auto"/>
                  </w:divBdr>
                </w:div>
                <w:div w:id="323357298">
                  <w:marLeft w:val="0"/>
                  <w:marRight w:val="0"/>
                  <w:marTop w:val="0"/>
                  <w:marBottom w:val="0"/>
                  <w:divBdr>
                    <w:top w:val="none" w:sz="0" w:space="0" w:color="auto"/>
                    <w:left w:val="none" w:sz="0" w:space="0" w:color="auto"/>
                    <w:bottom w:val="none" w:sz="0" w:space="0" w:color="auto"/>
                    <w:right w:val="none" w:sz="0" w:space="0" w:color="auto"/>
                  </w:divBdr>
                </w:div>
                <w:div w:id="1226260256">
                  <w:marLeft w:val="0"/>
                  <w:marRight w:val="0"/>
                  <w:marTop w:val="0"/>
                  <w:marBottom w:val="0"/>
                  <w:divBdr>
                    <w:top w:val="none" w:sz="0" w:space="0" w:color="auto"/>
                    <w:left w:val="none" w:sz="0" w:space="0" w:color="auto"/>
                    <w:bottom w:val="none" w:sz="0" w:space="0" w:color="auto"/>
                    <w:right w:val="none" w:sz="0" w:space="0" w:color="auto"/>
                  </w:divBdr>
                </w:div>
                <w:div w:id="988094007">
                  <w:marLeft w:val="0"/>
                  <w:marRight w:val="0"/>
                  <w:marTop w:val="0"/>
                  <w:marBottom w:val="0"/>
                  <w:divBdr>
                    <w:top w:val="none" w:sz="0" w:space="0" w:color="auto"/>
                    <w:left w:val="none" w:sz="0" w:space="0" w:color="auto"/>
                    <w:bottom w:val="none" w:sz="0" w:space="0" w:color="auto"/>
                    <w:right w:val="none" w:sz="0" w:space="0" w:color="auto"/>
                  </w:divBdr>
                </w:div>
                <w:div w:id="874469224">
                  <w:marLeft w:val="0"/>
                  <w:marRight w:val="0"/>
                  <w:marTop w:val="0"/>
                  <w:marBottom w:val="0"/>
                  <w:divBdr>
                    <w:top w:val="none" w:sz="0" w:space="0" w:color="auto"/>
                    <w:left w:val="none" w:sz="0" w:space="0" w:color="auto"/>
                    <w:bottom w:val="none" w:sz="0" w:space="0" w:color="auto"/>
                    <w:right w:val="none" w:sz="0" w:space="0" w:color="auto"/>
                  </w:divBdr>
                </w:div>
                <w:div w:id="1364869621">
                  <w:marLeft w:val="0"/>
                  <w:marRight w:val="0"/>
                  <w:marTop w:val="0"/>
                  <w:marBottom w:val="0"/>
                  <w:divBdr>
                    <w:top w:val="none" w:sz="0" w:space="0" w:color="auto"/>
                    <w:left w:val="none" w:sz="0" w:space="0" w:color="auto"/>
                    <w:bottom w:val="none" w:sz="0" w:space="0" w:color="auto"/>
                    <w:right w:val="none" w:sz="0" w:space="0" w:color="auto"/>
                  </w:divBdr>
                </w:div>
                <w:div w:id="1800416804">
                  <w:marLeft w:val="0"/>
                  <w:marRight w:val="0"/>
                  <w:marTop w:val="0"/>
                  <w:marBottom w:val="0"/>
                  <w:divBdr>
                    <w:top w:val="none" w:sz="0" w:space="0" w:color="auto"/>
                    <w:left w:val="none" w:sz="0" w:space="0" w:color="auto"/>
                    <w:bottom w:val="none" w:sz="0" w:space="0" w:color="auto"/>
                    <w:right w:val="none" w:sz="0" w:space="0" w:color="auto"/>
                  </w:divBdr>
                </w:div>
                <w:div w:id="1079057792">
                  <w:marLeft w:val="0"/>
                  <w:marRight w:val="0"/>
                  <w:marTop w:val="0"/>
                  <w:marBottom w:val="0"/>
                  <w:divBdr>
                    <w:top w:val="none" w:sz="0" w:space="0" w:color="auto"/>
                    <w:left w:val="none" w:sz="0" w:space="0" w:color="auto"/>
                    <w:bottom w:val="none" w:sz="0" w:space="0" w:color="auto"/>
                    <w:right w:val="none" w:sz="0" w:space="0" w:color="auto"/>
                  </w:divBdr>
                </w:div>
                <w:div w:id="1430781987">
                  <w:marLeft w:val="0"/>
                  <w:marRight w:val="0"/>
                  <w:marTop w:val="0"/>
                  <w:marBottom w:val="0"/>
                  <w:divBdr>
                    <w:top w:val="none" w:sz="0" w:space="0" w:color="auto"/>
                    <w:left w:val="none" w:sz="0" w:space="0" w:color="auto"/>
                    <w:bottom w:val="none" w:sz="0" w:space="0" w:color="auto"/>
                    <w:right w:val="none" w:sz="0" w:space="0" w:color="auto"/>
                  </w:divBdr>
                </w:div>
                <w:div w:id="1207261103">
                  <w:marLeft w:val="0"/>
                  <w:marRight w:val="0"/>
                  <w:marTop w:val="0"/>
                  <w:marBottom w:val="0"/>
                  <w:divBdr>
                    <w:top w:val="none" w:sz="0" w:space="0" w:color="auto"/>
                    <w:left w:val="none" w:sz="0" w:space="0" w:color="auto"/>
                    <w:bottom w:val="none" w:sz="0" w:space="0" w:color="auto"/>
                    <w:right w:val="none" w:sz="0" w:space="0" w:color="auto"/>
                  </w:divBdr>
                </w:div>
                <w:div w:id="71319380">
                  <w:marLeft w:val="0"/>
                  <w:marRight w:val="0"/>
                  <w:marTop w:val="0"/>
                  <w:marBottom w:val="0"/>
                  <w:divBdr>
                    <w:top w:val="none" w:sz="0" w:space="0" w:color="auto"/>
                    <w:left w:val="none" w:sz="0" w:space="0" w:color="auto"/>
                    <w:bottom w:val="none" w:sz="0" w:space="0" w:color="auto"/>
                    <w:right w:val="none" w:sz="0" w:space="0" w:color="auto"/>
                  </w:divBdr>
                </w:div>
                <w:div w:id="172306650">
                  <w:marLeft w:val="0"/>
                  <w:marRight w:val="0"/>
                  <w:marTop w:val="0"/>
                  <w:marBottom w:val="0"/>
                  <w:divBdr>
                    <w:top w:val="none" w:sz="0" w:space="0" w:color="auto"/>
                    <w:left w:val="none" w:sz="0" w:space="0" w:color="auto"/>
                    <w:bottom w:val="none" w:sz="0" w:space="0" w:color="auto"/>
                    <w:right w:val="none" w:sz="0" w:space="0" w:color="auto"/>
                  </w:divBdr>
                </w:div>
                <w:div w:id="1099132698">
                  <w:marLeft w:val="0"/>
                  <w:marRight w:val="0"/>
                  <w:marTop w:val="0"/>
                  <w:marBottom w:val="0"/>
                  <w:divBdr>
                    <w:top w:val="none" w:sz="0" w:space="0" w:color="auto"/>
                    <w:left w:val="none" w:sz="0" w:space="0" w:color="auto"/>
                    <w:bottom w:val="none" w:sz="0" w:space="0" w:color="auto"/>
                    <w:right w:val="none" w:sz="0" w:space="0" w:color="auto"/>
                  </w:divBdr>
                </w:div>
                <w:div w:id="1321539211">
                  <w:marLeft w:val="0"/>
                  <w:marRight w:val="0"/>
                  <w:marTop w:val="0"/>
                  <w:marBottom w:val="0"/>
                  <w:divBdr>
                    <w:top w:val="none" w:sz="0" w:space="0" w:color="auto"/>
                    <w:left w:val="none" w:sz="0" w:space="0" w:color="auto"/>
                    <w:bottom w:val="none" w:sz="0" w:space="0" w:color="auto"/>
                    <w:right w:val="none" w:sz="0" w:space="0" w:color="auto"/>
                  </w:divBdr>
                </w:div>
                <w:div w:id="1439567741">
                  <w:marLeft w:val="0"/>
                  <w:marRight w:val="0"/>
                  <w:marTop w:val="0"/>
                  <w:marBottom w:val="0"/>
                  <w:divBdr>
                    <w:top w:val="none" w:sz="0" w:space="0" w:color="auto"/>
                    <w:left w:val="none" w:sz="0" w:space="0" w:color="auto"/>
                    <w:bottom w:val="none" w:sz="0" w:space="0" w:color="auto"/>
                    <w:right w:val="none" w:sz="0" w:space="0" w:color="auto"/>
                  </w:divBdr>
                </w:div>
                <w:div w:id="1052772120">
                  <w:marLeft w:val="0"/>
                  <w:marRight w:val="0"/>
                  <w:marTop w:val="0"/>
                  <w:marBottom w:val="0"/>
                  <w:divBdr>
                    <w:top w:val="none" w:sz="0" w:space="0" w:color="auto"/>
                    <w:left w:val="none" w:sz="0" w:space="0" w:color="auto"/>
                    <w:bottom w:val="none" w:sz="0" w:space="0" w:color="auto"/>
                    <w:right w:val="none" w:sz="0" w:space="0" w:color="auto"/>
                  </w:divBdr>
                </w:div>
                <w:div w:id="708259228">
                  <w:marLeft w:val="0"/>
                  <w:marRight w:val="0"/>
                  <w:marTop w:val="0"/>
                  <w:marBottom w:val="0"/>
                  <w:divBdr>
                    <w:top w:val="none" w:sz="0" w:space="0" w:color="auto"/>
                    <w:left w:val="none" w:sz="0" w:space="0" w:color="auto"/>
                    <w:bottom w:val="none" w:sz="0" w:space="0" w:color="auto"/>
                    <w:right w:val="none" w:sz="0" w:space="0" w:color="auto"/>
                  </w:divBdr>
                </w:div>
                <w:div w:id="1639728464">
                  <w:marLeft w:val="0"/>
                  <w:marRight w:val="0"/>
                  <w:marTop w:val="0"/>
                  <w:marBottom w:val="0"/>
                  <w:divBdr>
                    <w:top w:val="none" w:sz="0" w:space="0" w:color="auto"/>
                    <w:left w:val="none" w:sz="0" w:space="0" w:color="auto"/>
                    <w:bottom w:val="none" w:sz="0" w:space="0" w:color="auto"/>
                    <w:right w:val="none" w:sz="0" w:space="0" w:color="auto"/>
                  </w:divBdr>
                </w:div>
                <w:div w:id="1027368320">
                  <w:marLeft w:val="0"/>
                  <w:marRight w:val="0"/>
                  <w:marTop w:val="0"/>
                  <w:marBottom w:val="0"/>
                  <w:divBdr>
                    <w:top w:val="none" w:sz="0" w:space="0" w:color="auto"/>
                    <w:left w:val="none" w:sz="0" w:space="0" w:color="auto"/>
                    <w:bottom w:val="none" w:sz="0" w:space="0" w:color="auto"/>
                    <w:right w:val="none" w:sz="0" w:space="0" w:color="auto"/>
                  </w:divBdr>
                </w:div>
                <w:div w:id="89981168">
                  <w:marLeft w:val="0"/>
                  <w:marRight w:val="0"/>
                  <w:marTop w:val="0"/>
                  <w:marBottom w:val="0"/>
                  <w:divBdr>
                    <w:top w:val="none" w:sz="0" w:space="0" w:color="auto"/>
                    <w:left w:val="none" w:sz="0" w:space="0" w:color="auto"/>
                    <w:bottom w:val="none" w:sz="0" w:space="0" w:color="auto"/>
                    <w:right w:val="none" w:sz="0" w:space="0" w:color="auto"/>
                  </w:divBdr>
                </w:div>
                <w:div w:id="1818647555">
                  <w:marLeft w:val="0"/>
                  <w:marRight w:val="0"/>
                  <w:marTop w:val="0"/>
                  <w:marBottom w:val="0"/>
                  <w:divBdr>
                    <w:top w:val="none" w:sz="0" w:space="0" w:color="auto"/>
                    <w:left w:val="none" w:sz="0" w:space="0" w:color="auto"/>
                    <w:bottom w:val="none" w:sz="0" w:space="0" w:color="auto"/>
                    <w:right w:val="none" w:sz="0" w:space="0" w:color="auto"/>
                  </w:divBdr>
                </w:div>
                <w:div w:id="2055110618">
                  <w:marLeft w:val="0"/>
                  <w:marRight w:val="0"/>
                  <w:marTop w:val="0"/>
                  <w:marBottom w:val="0"/>
                  <w:divBdr>
                    <w:top w:val="none" w:sz="0" w:space="0" w:color="auto"/>
                    <w:left w:val="none" w:sz="0" w:space="0" w:color="auto"/>
                    <w:bottom w:val="none" w:sz="0" w:space="0" w:color="auto"/>
                    <w:right w:val="none" w:sz="0" w:space="0" w:color="auto"/>
                  </w:divBdr>
                </w:div>
                <w:div w:id="144322149">
                  <w:marLeft w:val="0"/>
                  <w:marRight w:val="0"/>
                  <w:marTop w:val="0"/>
                  <w:marBottom w:val="0"/>
                  <w:divBdr>
                    <w:top w:val="none" w:sz="0" w:space="0" w:color="auto"/>
                    <w:left w:val="none" w:sz="0" w:space="0" w:color="auto"/>
                    <w:bottom w:val="none" w:sz="0" w:space="0" w:color="auto"/>
                    <w:right w:val="none" w:sz="0" w:space="0" w:color="auto"/>
                  </w:divBdr>
                </w:div>
                <w:div w:id="1617515714">
                  <w:marLeft w:val="0"/>
                  <w:marRight w:val="0"/>
                  <w:marTop w:val="0"/>
                  <w:marBottom w:val="0"/>
                  <w:divBdr>
                    <w:top w:val="none" w:sz="0" w:space="0" w:color="auto"/>
                    <w:left w:val="none" w:sz="0" w:space="0" w:color="auto"/>
                    <w:bottom w:val="none" w:sz="0" w:space="0" w:color="auto"/>
                    <w:right w:val="none" w:sz="0" w:space="0" w:color="auto"/>
                  </w:divBdr>
                </w:div>
                <w:div w:id="739913057">
                  <w:marLeft w:val="0"/>
                  <w:marRight w:val="0"/>
                  <w:marTop w:val="0"/>
                  <w:marBottom w:val="0"/>
                  <w:divBdr>
                    <w:top w:val="none" w:sz="0" w:space="0" w:color="auto"/>
                    <w:left w:val="none" w:sz="0" w:space="0" w:color="auto"/>
                    <w:bottom w:val="none" w:sz="0" w:space="0" w:color="auto"/>
                    <w:right w:val="none" w:sz="0" w:space="0" w:color="auto"/>
                  </w:divBdr>
                </w:div>
                <w:div w:id="80686571">
                  <w:marLeft w:val="0"/>
                  <w:marRight w:val="0"/>
                  <w:marTop w:val="0"/>
                  <w:marBottom w:val="0"/>
                  <w:divBdr>
                    <w:top w:val="none" w:sz="0" w:space="0" w:color="auto"/>
                    <w:left w:val="none" w:sz="0" w:space="0" w:color="auto"/>
                    <w:bottom w:val="none" w:sz="0" w:space="0" w:color="auto"/>
                    <w:right w:val="none" w:sz="0" w:space="0" w:color="auto"/>
                  </w:divBdr>
                </w:div>
                <w:div w:id="755521503">
                  <w:marLeft w:val="0"/>
                  <w:marRight w:val="0"/>
                  <w:marTop w:val="0"/>
                  <w:marBottom w:val="0"/>
                  <w:divBdr>
                    <w:top w:val="none" w:sz="0" w:space="0" w:color="auto"/>
                    <w:left w:val="none" w:sz="0" w:space="0" w:color="auto"/>
                    <w:bottom w:val="none" w:sz="0" w:space="0" w:color="auto"/>
                    <w:right w:val="none" w:sz="0" w:space="0" w:color="auto"/>
                  </w:divBdr>
                </w:div>
                <w:div w:id="668673720">
                  <w:marLeft w:val="0"/>
                  <w:marRight w:val="0"/>
                  <w:marTop w:val="0"/>
                  <w:marBottom w:val="0"/>
                  <w:divBdr>
                    <w:top w:val="none" w:sz="0" w:space="0" w:color="auto"/>
                    <w:left w:val="none" w:sz="0" w:space="0" w:color="auto"/>
                    <w:bottom w:val="none" w:sz="0" w:space="0" w:color="auto"/>
                    <w:right w:val="none" w:sz="0" w:space="0" w:color="auto"/>
                  </w:divBdr>
                </w:div>
                <w:div w:id="2112159826">
                  <w:marLeft w:val="0"/>
                  <w:marRight w:val="0"/>
                  <w:marTop w:val="0"/>
                  <w:marBottom w:val="0"/>
                  <w:divBdr>
                    <w:top w:val="none" w:sz="0" w:space="0" w:color="auto"/>
                    <w:left w:val="none" w:sz="0" w:space="0" w:color="auto"/>
                    <w:bottom w:val="none" w:sz="0" w:space="0" w:color="auto"/>
                    <w:right w:val="none" w:sz="0" w:space="0" w:color="auto"/>
                  </w:divBdr>
                </w:div>
                <w:div w:id="1267153540">
                  <w:marLeft w:val="0"/>
                  <w:marRight w:val="0"/>
                  <w:marTop w:val="0"/>
                  <w:marBottom w:val="0"/>
                  <w:divBdr>
                    <w:top w:val="none" w:sz="0" w:space="0" w:color="auto"/>
                    <w:left w:val="none" w:sz="0" w:space="0" w:color="auto"/>
                    <w:bottom w:val="none" w:sz="0" w:space="0" w:color="auto"/>
                    <w:right w:val="none" w:sz="0" w:space="0" w:color="auto"/>
                  </w:divBdr>
                </w:div>
                <w:div w:id="59330824">
                  <w:marLeft w:val="0"/>
                  <w:marRight w:val="0"/>
                  <w:marTop w:val="0"/>
                  <w:marBottom w:val="0"/>
                  <w:divBdr>
                    <w:top w:val="none" w:sz="0" w:space="0" w:color="auto"/>
                    <w:left w:val="none" w:sz="0" w:space="0" w:color="auto"/>
                    <w:bottom w:val="none" w:sz="0" w:space="0" w:color="auto"/>
                    <w:right w:val="none" w:sz="0" w:space="0" w:color="auto"/>
                  </w:divBdr>
                </w:div>
                <w:div w:id="1385521630">
                  <w:marLeft w:val="0"/>
                  <w:marRight w:val="0"/>
                  <w:marTop w:val="0"/>
                  <w:marBottom w:val="0"/>
                  <w:divBdr>
                    <w:top w:val="none" w:sz="0" w:space="0" w:color="auto"/>
                    <w:left w:val="none" w:sz="0" w:space="0" w:color="auto"/>
                    <w:bottom w:val="none" w:sz="0" w:space="0" w:color="auto"/>
                    <w:right w:val="none" w:sz="0" w:space="0" w:color="auto"/>
                  </w:divBdr>
                </w:div>
                <w:div w:id="779183462">
                  <w:marLeft w:val="0"/>
                  <w:marRight w:val="0"/>
                  <w:marTop w:val="0"/>
                  <w:marBottom w:val="0"/>
                  <w:divBdr>
                    <w:top w:val="none" w:sz="0" w:space="0" w:color="auto"/>
                    <w:left w:val="none" w:sz="0" w:space="0" w:color="auto"/>
                    <w:bottom w:val="none" w:sz="0" w:space="0" w:color="auto"/>
                    <w:right w:val="none" w:sz="0" w:space="0" w:color="auto"/>
                  </w:divBdr>
                </w:div>
                <w:div w:id="813638793">
                  <w:marLeft w:val="0"/>
                  <w:marRight w:val="0"/>
                  <w:marTop w:val="0"/>
                  <w:marBottom w:val="0"/>
                  <w:divBdr>
                    <w:top w:val="none" w:sz="0" w:space="0" w:color="auto"/>
                    <w:left w:val="none" w:sz="0" w:space="0" w:color="auto"/>
                    <w:bottom w:val="none" w:sz="0" w:space="0" w:color="auto"/>
                    <w:right w:val="none" w:sz="0" w:space="0" w:color="auto"/>
                  </w:divBdr>
                </w:div>
                <w:div w:id="101831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627615">
      <w:bodyDiv w:val="1"/>
      <w:marLeft w:val="0"/>
      <w:marRight w:val="0"/>
      <w:marTop w:val="0"/>
      <w:marBottom w:val="0"/>
      <w:divBdr>
        <w:top w:val="none" w:sz="0" w:space="0" w:color="auto"/>
        <w:left w:val="none" w:sz="0" w:space="0" w:color="auto"/>
        <w:bottom w:val="none" w:sz="0" w:space="0" w:color="auto"/>
        <w:right w:val="none" w:sz="0" w:space="0" w:color="auto"/>
      </w:divBdr>
    </w:div>
    <w:div w:id="434984053">
      <w:bodyDiv w:val="1"/>
      <w:marLeft w:val="0"/>
      <w:marRight w:val="0"/>
      <w:marTop w:val="0"/>
      <w:marBottom w:val="0"/>
      <w:divBdr>
        <w:top w:val="none" w:sz="0" w:space="0" w:color="auto"/>
        <w:left w:val="none" w:sz="0" w:space="0" w:color="auto"/>
        <w:bottom w:val="none" w:sz="0" w:space="0" w:color="auto"/>
        <w:right w:val="none" w:sz="0" w:space="0" w:color="auto"/>
      </w:divBdr>
    </w:div>
    <w:div w:id="1387338131">
      <w:bodyDiv w:val="1"/>
      <w:marLeft w:val="0"/>
      <w:marRight w:val="0"/>
      <w:marTop w:val="0"/>
      <w:marBottom w:val="0"/>
      <w:divBdr>
        <w:top w:val="none" w:sz="0" w:space="0" w:color="auto"/>
        <w:left w:val="none" w:sz="0" w:space="0" w:color="auto"/>
        <w:bottom w:val="none" w:sz="0" w:space="0" w:color="auto"/>
        <w:right w:val="none" w:sz="0" w:space="0" w:color="auto"/>
      </w:divBdr>
    </w:div>
    <w:div w:id="190749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BBF7A-D14A-4B12-8642-6B596A70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1196</Words>
  <Characters>6821</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cp:lastModifiedBy>
  <cp:revision>4</cp:revision>
  <cp:lastPrinted>2021-05-21T07:12:00Z</cp:lastPrinted>
  <dcterms:created xsi:type="dcterms:W3CDTF">2021-06-08T07:06:00Z</dcterms:created>
  <dcterms:modified xsi:type="dcterms:W3CDTF">2021-06-09T10:35:00Z</dcterms:modified>
</cp:coreProperties>
</file>