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2021/296860</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1.nci Jan. Eğit. Tab.Kom.lığı(Aydın) İÇİŞLERİ BAKANLIĞI JANDARMA GENEL KOMUTANLIĞI</w:t>
      </w:r>
      <w:r w:rsidR="00C53507" w:rsidRPr="00F2506E">
        <w:rPr>
          <w:sz w:val="24"/>
          <w:szCs w:val="22"/>
        </w:rPr>
        <w:t xml:space="preserve"> tarafından ihaleye çıkarılmış bulunan </w:t>
      </w:r>
      <w:r w:rsidR="00354DA4">
        <w:rPr>
          <w:i/>
          <w:color w:val="808080"/>
          <w:sz w:val="24"/>
          <w:szCs w:val="22"/>
        </w:rPr>
        <w:t>AYDIN JANDARMA EĞİTİM TABUR KOMUTANLIĞINA AİT İKİ (2) ADET KOĞUŞUN KOMPLE ÇATI TADİLATI VE YENİLENMESİ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1.nci Jan. Eğit. Tab.Kom.lığı(Aydın) İÇİŞLERİ BAKANLIĞI JANDARMA GENEL KOMUTANLIĞI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