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21 Bölge BAK-ONAR II Projesi Kapsamında Yapılacak İşler ( Pamukkale Sulaması Bakım Onarımı)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Bölge Müdürlüğü-Bölge Aydın ÇEVRE VE ORMAN BAKANLIĞI DEVLET SU İŞLERİ GENEL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