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Cezaevi Müdürlüğü-Açık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31 KALEM YAŞ SEBZE VE MEYVE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