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2021/252983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 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SİVRİ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FASÜLYE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MANDALİNA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KARPUZ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KAVUN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ŞEFTALİ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ÇEKİRDEKSİZ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