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Orman İşletme Müdürlüğü Kuşadası Orman işletme Şefliği idare binası dış cephe tamitar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