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 GENÇLİK VE SPOR BAKANLIĞI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Germencik İlçesinde bulunan Spor Salonunun Genel Onarımı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