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NewRomanUnicode,Bold" w:hAnsi="TimesNewRomanUnicode,Bold" w:cs="TimesNewRomanUnicode,Bold"/>
          <w:b/>
          <w:bCs/>
        </w:rPr>
      </w:pPr>
      <w:r w:rsidRPr="0086202A">
        <w:rPr>
          <w:rFonts w:ascii="TimesNewRomanUnicode,Bold" w:hAnsi="TimesNewRomanUnicode,Bold" w:cs="TimesNewRomanUnicode,Bold"/>
          <w:b/>
          <w:bCs/>
        </w:rPr>
        <w:t>İ</w:t>
      </w:r>
      <w:r w:rsidRPr="0086202A">
        <w:rPr>
          <w:rFonts w:ascii="Times New Roman" w:hAnsi="Times New Roman" w:cs="Times New Roman"/>
          <w:b/>
          <w:bCs/>
        </w:rPr>
        <w:t>N</w:t>
      </w:r>
      <w:r w:rsidRPr="0086202A">
        <w:rPr>
          <w:rFonts w:ascii="TimesNewRomanUnicode,Bold" w:hAnsi="TimesNewRomanUnicode,Bold" w:cs="TimesNewRomanUnicode,Bold"/>
          <w:b/>
          <w:bCs/>
        </w:rPr>
        <w:t>Ş</w:t>
      </w:r>
      <w:r w:rsidRPr="0086202A">
        <w:rPr>
          <w:rFonts w:ascii="Times New Roman" w:hAnsi="Times New Roman" w:cs="Times New Roman"/>
          <w:b/>
          <w:bCs/>
        </w:rPr>
        <w:t>AAT POZ TAR</w:t>
      </w:r>
      <w:r w:rsidRPr="0086202A">
        <w:rPr>
          <w:rFonts w:ascii="TimesNewRomanUnicode,Bold" w:hAnsi="TimesNewRomanUnicode,Bold" w:cs="TimesNewRomanUnicode,Bold"/>
          <w:b/>
          <w:bCs/>
        </w:rPr>
        <w:t>İ</w:t>
      </w:r>
      <w:r w:rsidRPr="0086202A">
        <w:rPr>
          <w:rFonts w:ascii="Times New Roman" w:hAnsi="Times New Roman" w:cs="Times New Roman"/>
          <w:b/>
          <w:bCs/>
        </w:rPr>
        <w:t>FLER</w:t>
      </w:r>
      <w:r w:rsidRPr="0086202A">
        <w:rPr>
          <w:rFonts w:ascii="TimesNewRomanUnicode,Bold" w:hAnsi="TimesNewRomanUnicode,Bold" w:cs="TimesNewRomanUnicode,Bold"/>
          <w:b/>
          <w:bCs/>
        </w:rPr>
        <w:t>İ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NewRomanUnicode,Bold" w:hAnsi="TimesNewRomanUnicode,Bold" w:cs="TimesNewRomanUnicode,Bold"/>
          <w:b/>
          <w:bCs/>
        </w:rPr>
      </w:pPr>
      <w:r w:rsidRPr="0086202A">
        <w:rPr>
          <w:rFonts w:ascii="TimesNewRomanUnicode,Bold" w:hAnsi="TimesNewRomanUnicode,Bold" w:cs="TimesNewRomanUnicode,Bold"/>
          <w:b/>
          <w:bCs/>
        </w:rPr>
        <w:t>İş</w:t>
      </w:r>
      <w:r w:rsidRPr="0086202A">
        <w:rPr>
          <w:rFonts w:ascii="Times New Roman" w:hAnsi="Times New Roman" w:cs="Times New Roman"/>
          <w:b/>
          <w:bCs/>
        </w:rPr>
        <w:t>in Ad</w:t>
      </w:r>
      <w:r w:rsidRPr="0086202A">
        <w:rPr>
          <w:rFonts w:ascii="TimesNewRomanUnicode,Bold" w:hAnsi="TimesNewRomanUnicode,Bold" w:cs="TimesNewRomanUnicode,Bold"/>
          <w:b/>
          <w:bCs/>
        </w:rPr>
        <w:t>ı</w:t>
      </w:r>
      <w:r w:rsidRPr="0086202A">
        <w:rPr>
          <w:rFonts w:ascii="Times New Roman" w:hAnsi="Times New Roman" w:cs="Times New Roman"/>
          <w:b/>
          <w:bCs/>
        </w:rPr>
        <w:t>: Parke Ta</w:t>
      </w:r>
      <w:r w:rsidRPr="0086202A">
        <w:rPr>
          <w:rFonts w:ascii="TimesNewRomanUnicode,Bold" w:hAnsi="TimesNewRomanUnicode,Bold" w:cs="TimesNewRomanUnicode,Bold"/>
          <w:b/>
          <w:bCs/>
        </w:rPr>
        <w:t xml:space="preserve">şı </w:t>
      </w:r>
      <w:r w:rsidRPr="0086202A">
        <w:rPr>
          <w:rFonts w:ascii="Times New Roman" w:hAnsi="Times New Roman" w:cs="Times New Roman"/>
          <w:b/>
          <w:bCs/>
        </w:rPr>
        <w:t>D</w:t>
      </w:r>
      <w:r w:rsidRPr="0086202A">
        <w:rPr>
          <w:rFonts w:ascii="TimesNewRomanUnicode,Bold" w:hAnsi="TimesNewRomanUnicode,Bold" w:cs="TimesNewRomanUnicode,Bold"/>
          <w:b/>
          <w:bCs/>
        </w:rPr>
        <w:t>öş</w:t>
      </w:r>
      <w:r w:rsidRPr="0086202A">
        <w:rPr>
          <w:rFonts w:ascii="Times New Roman" w:hAnsi="Times New Roman" w:cs="Times New Roman"/>
          <w:b/>
          <w:bCs/>
        </w:rPr>
        <w:t xml:space="preserve">eme </w:t>
      </w:r>
      <w:r w:rsidRPr="0086202A">
        <w:rPr>
          <w:rFonts w:ascii="TimesNewRomanUnicode,Bold" w:hAnsi="TimesNewRomanUnicode,Bold" w:cs="TimesNewRomanUnicode,Bold"/>
          <w:b/>
          <w:bCs/>
        </w:rPr>
        <w:t>İş</w:t>
      </w:r>
      <w:r w:rsidRPr="0086202A">
        <w:rPr>
          <w:rFonts w:ascii="Times New Roman" w:hAnsi="Times New Roman" w:cs="Times New Roman"/>
          <w:b/>
          <w:bCs/>
        </w:rPr>
        <w:t>i Yap</w:t>
      </w:r>
      <w:r w:rsidRPr="0086202A">
        <w:rPr>
          <w:rFonts w:ascii="TimesNewRomanUnicode,Bold" w:hAnsi="TimesNewRomanUnicode,Bold" w:cs="TimesNewRomanUnicode,Bold"/>
          <w:b/>
          <w:bCs/>
        </w:rPr>
        <w:t>ı</w:t>
      </w:r>
      <w:r w:rsidRPr="0086202A">
        <w:rPr>
          <w:rFonts w:ascii="Times New Roman" w:hAnsi="Times New Roman" w:cs="Times New Roman"/>
          <w:b/>
          <w:bCs/>
        </w:rPr>
        <w:t>lmas</w:t>
      </w:r>
      <w:r w:rsidRPr="0086202A">
        <w:rPr>
          <w:rFonts w:ascii="TimesNewRomanUnicode,Bold" w:hAnsi="TimesNewRomanUnicode,Bold" w:cs="TimesNewRomanUnicode,Bold"/>
          <w:b/>
          <w:bCs/>
        </w:rPr>
        <w:t>ı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  <w:b/>
          <w:bCs/>
        </w:rPr>
        <w:t>S</w:t>
      </w:r>
      <w:r w:rsidRPr="0086202A">
        <w:rPr>
          <w:rFonts w:ascii="TimesNewRomanUnicode,Bold" w:hAnsi="TimesNewRomanUnicode,Bold" w:cs="TimesNewRomanUnicode,Bold"/>
          <w:b/>
          <w:bCs/>
        </w:rPr>
        <w:t>ı</w:t>
      </w:r>
      <w:r w:rsidRPr="0086202A">
        <w:rPr>
          <w:rFonts w:ascii="Times New Roman" w:hAnsi="Times New Roman" w:cs="Times New Roman"/>
          <w:b/>
          <w:bCs/>
        </w:rPr>
        <w:t xml:space="preserve">ra No </w:t>
      </w:r>
      <w:r w:rsidRPr="0086202A">
        <w:rPr>
          <w:rFonts w:ascii="Times New Roman" w:hAnsi="Times New Roman" w:cs="Times New Roman"/>
        </w:rPr>
        <w:t>1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NewRomanUnicode,Bold" w:hAnsi="TimesNewRomanUnicode,Bold" w:cs="TimesNewRomanUnicode,Bold"/>
          <w:b/>
          <w:bCs/>
        </w:rPr>
      </w:pPr>
      <w:r w:rsidRPr="0086202A">
        <w:rPr>
          <w:rFonts w:ascii="Times New Roman" w:hAnsi="Times New Roman" w:cs="Times New Roman"/>
          <w:b/>
          <w:bCs/>
        </w:rPr>
        <w:t>Tan</w:t>
      </w:r>
      <w:r w:rsidRPr="0086202A">
        <w:rPr>
          <w:rFonts w:ascii="TimesNewRomanUnicode,Bold" w:hAnsi="TimesNewRomanUnicode,Bold" w:cs="TimesNewRomanUnicode,Bold"/>
          <w:b/>
          <w:bCs/>
        </w:rPr>
        <w:t>ı</w:t>
      </w:r>
      <w:r w:rsidRPr="0086202A">
        <w:rPr>
          <w:rFonts w:ascii="Times New Roman" w:hAnsi="Times New Roman" w:cs="Times New Roman"/>
          <w:b/>
          <w:bCs/>
        </w:rPr>
        <w:t>m</w:t>
      </w:r>
      <w:r w:rsidRPr="0086202A">
        <w:rPr>
          <w:rFonts w:ascii="TimesNewRomanUnicode,Bold" w:hAnsi="TimesNewRomanUnicode,Bold" w:cs="TimesNewRomanUnicode,Bold"/>
          <w:b/>
          <w:bCs/>
        </w:rPr>
        <w:t>ı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</w:rPr>
        <w:t>8 cm yüksekli</w:t>
      </w:r>
      <w:r w:rsidRPr="0086202A">
        <w:rPr>
          <w:rFonts w:ascii="TimesNewRomanUnicode" w:hAnsi="TimesNewRomanUnicode" w:cs="TimesNewRomanUnicode"/>
        </w:rPr>
        <w:t>ğ</w:t>
      </w:r>
      <w:r w:rsidRPr="0086202A">
        <w:rPr>
          <w:rFonts w:ascii="Times New Roman" w:hAnsi="Times New Roman" w:cs="Times New Roman"/>
        </w:rPr>
        <w:t>inde normal çimentolu buhar kürlü beton parke ta</w:t>
      </w:r>
      <w:r w:rsidRPr="0086202A">
        <w:rPr>
          <w:rFonts w:ascii="TimesNewRomanUnicode" w:hAnsi="TimesNewRomanUnicode" w:cs="TimesNewRomanUnicode"/>
        </w:rPr>
        <w:t xml:space="preserve">şı </w:t>
      </w:r>
      <w:r w:rsidRPr="0086202A">
        <w:rPr>
          <w:rFonts w:ascii="Times New Roman" w:hAnsi="Times New Roman" w:cs="Times New Roman"/>
        </w:rPr>
        <w:t>ile d</w:t>
      </w:r>
      <w:r w:rsidRPr="0086202A">
        <w:rPr>
          <w:rFonts w:ascii="TimesNewRomanUnicode" w:hAnsi="TimesNewRomanUnicode" w:cs="TimesNewRomanUnicode"/>
        </w:rPr>
        <w:t>öş</w:t>
      </w:r>
      <w:r w:rsidRPr="0086202A">
        <w:rPr>
          <w:rFonts w:ascii="Times New Roman" w:hAnsi="Times New Roman" w:cs="Times New Roman"/>
        </w:rPr>
        <w:t>eme kaplamas</w:t>
      </w:r>
      <w:r w:rsidRPr="0086202A">
        <w:rPr>
          <w:rFonts w:ascii="TimesNewRomanUnicode" w:hAnsi="TimesNewRomanUnicode" w:cs="TimesNewRomanUnicode"/>
        </w:rPr>
        <w:t xml:space="preserve">ı </w:t>
      </w:r>
      <w:r w:rsidRPr="0086202A">
        <w:rPr>
          <w:rFonts w:ascii="Times New Roman" w:hAnsi="Times New Roman" w:cs="Times New Roman"/>
        </w:rPr>
        <w:t>yap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lmas</w:t>
      </w:r>
      <w:r w:rsidRPr="0086202A">
        <w:rPr>
          <w:rFonts w:ascii="TimesNewRomanUnicode" w:hAnsi="TimesNewRomanUnicode" w:cs="TimesNewRomanUnicode"/>
        </w:rPr>
        <w:t xml:space="preserve">ı </w:t>
      </w:r>
      <w:r w:rsidRPr="0086202A">
        <w:rPr>
          <w:rFonts w:ascii="Times New Roman" w:hAnsi="Times New Roman" w:cs="Times New Roman"/>
        </w:rPr>
        <w:t>(her ebat, renk ve desende)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</w:rPr>
        <w:t xml:space="preserve">( Nakliyeler </w:t>
      </w:r>
      <w:proofErr w:type="gramStart"/>
      <w:r w:rsidRPr="0086202A">
        <w:rPr>
          <w:rFonts w:ascii="Times New Roman" w:hAnsi="Times New Roman" w:cs="Times New Roman"/>
        </w:rPr>
        <w:t>dahildir</w:t>
      </w:r>
      <w:proofErr w:type="gramEnd"/>
      <w:r w:rsidRPr="0086202A">
        <w:rPr>
          <w:rFonts w:ascii="Times New Roman" w:hAnsi="Times New Roman" w:cs="Times New Roman"/>
        </w:rPr>
        <w:t>. )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  <w:b/>
          <w:bCs/>
        </w:rPr>
        <w:t xml:space="preserve">Birimi </w:t>
      </w:r>
      <w:r w:rsidRPr="0086202A">
        <w:rPr>
          <w:rFonts w:ascii="Times New Roman" w:hAnsi="Times New Roman" w:cs="Times New Roman"/>
        </w:rPr>
        <w:t>M2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86202A">
        <w:rPr>
          <w:rFonts w:ascii="Times New Roman" w:hAnsi="Times New Roman" w:cs="Times New Roman"/>
          <w:b/>
          <w:bCs/>
        </w:rPr>
        <w:t>Tarifi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</w:rPr>
        <w:t>Kaplama yap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lacak taban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n düzenlenmesi ve 10 cm kal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nl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 xml:space="preserve">kta kum serilmesi, 8cm y </w:t>
      </w:r>
      <w:proofErr w:type="spellStart"/>
      <w:r w:rsidRPr="0086202A">
        <w:rPr>
          <w:rFonts w:ascii="Times New Roman" w:hAnsi="Times New Roman" w:cs="Times New Roman"/>
        </w:rPr>
        <w:t>üksekli</w:t>
      </w:r>
      <w:r w:rsidRPr="0086202A">
        <w:rPr>
          <w:rFonts w:ascii="TimesNewRomanUnicode" w:hAnsi="TimesNewRomanUnicode" w:cs="TimesNewRomanUnicode"/>
        </w:rPr>
        <w:t>ğ</w:t>
      </w:r>
      <w:r w:rsidRPr="0086202A">
        <w:rPr>
          <w:rFonts w:ascii="Times New Roman" w:hAnsi="Times New Roman" w:cs="Times New Roman"/>
        </w:rPr>
        <w:t>inde</w:t>
      </w:r>
      <w:proofErr w:type="spellEnd"/>
      <w:r w:rsidRPr="0086202A">
        <w:rPr>
          <w:rFonts w:ascii="Times New Roman" w:hAnsi="Times New Roman" w:cs="Times New Roman"/>
        </w:rPr>
        <w:t xml:space="preserve"> do</w:t>
      </w:r>
      <w:r w:rsidRPr="0086202A">
        <w:rPr>
          <w:rFonts w:ascii="TimesNewRomanUnicode" w:hAnsi="TimesNewRomanUnicode" w:cs="TimesNewRomanUnicode"/>
        </w:rPr>
        <w:t>ğ</w:t>
      </w:r>
      <w:r w:rsidRPr="0086202A">
        <w:rPr>
          <w:rFonts w:ascii="Times New Roman" w:hAnsi="Times New Roman" w:cs="Times New Roman"/>
        </w:rPr>
        <w:t>ru kenarl</w:t>
      </w:r>
      <w:r w:rsidRPr="0086202A">
        <w:rPr>
          <w:rFonts w:ascii="TimesNewRomanUnicode" w:hAnsi="TimesNewRomanUnicode" w:cs="TimesNewRomanUnicode"/>
        </w:rPr>
        <w:t xml:space="preserve">ı </w:t>
      </w:r>
      <w:r w:rsidRPr="0086202A">
        <w:rPr>
          <w:rFonts w:ascii="Times New Roman" w:hAnsi="Times New Roman" w:cs="Times New Roman"/>
        </w:rPr>
        <w:t>ve prizmatik normal çimentolu, her ebat, renk ve desende buhar kürlü beton parke ta</w:t>
      </w:r>
      <w:r w:rsidRPr="0086202A">
        <w:rPr>
          <w:rFonts w:ascii="TimesNewRomanUnicode" w:hAnsi="TimesNewRomanUnicode" w:cs="TimesNewRomanUnicode"/>
        </w:rPr>
        <w:t>şı</w:t>
      </w:r>
      <w:r w:rsidRPr="0086202A">
        <w:rPr>
          <w:rFonts w:ascii="Times New Roman" w:hAnsi="Times New Roman" w:cs="Times New Roman"/>
        </w:rPr>
        <w:t>n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n kum tabakas</w:t>
      </w:r>
      <w:r w:rsidRPr="0086202A">
        <w:rPr>
          <w:rFonts w:ascii="TimesNewRomanUnicode" w:hAnsi="TimesNewRomanUnicode" w:cs="TimesNewRomanUnicode"/>
        </w:rPr>
        <w:t xml:space="preserve">ı </w:t>
      </w:r>
      <w:r w:rsidRPr="0086202A">
        <w:rPr>
          <w:rFonts w:ascii="Times New Roman" w:hAnsi="Times New Roman" w:cs="Times New Roman"/>
        </w:rPr>
        <w:t>üzerine istenen e</w:t>
      </w:r>
      <w:r w:rsidRPr="0086202A">
        <w:rPr>
          <w:rFonts w:ascii="TimesNewRomanUnicode" w:hAnsi="TimesNewRomanUnicode" w:cs="TimesNewRomanUnicode"/>
        </w:rPr>
        <w:t>ğ</w:t>
      </w:r>
      <w:r w:rsidRPr="0086202A">
        <w:rPr>
          <w:rFonts w:ascii="Times New Roman" w:hAnsi="Times New Roman" w:cs="Times New Roman"/>
        </w:rPr>
        <w:t>imde ve derz aral</w:t>
      </w:r>
      <w:r w:rsidRPr="0086202A">
        <w:rPr>
          <w:rFonts w:ascii="TimesNewRomanUnicode" w:hAnsi="TimesNewRomanUnicode" w:cs="TimesNewRomanUnicode"/>
        </w:rPr>
        <w:t>ığı</w:t>
      </w:r>
      <w:r w:rsidRPr="0086202A">
        <w:rPr>
          <w:rFonts w:ascii="Times New Roman" w:hAnsi="Times New Roman" w:cs="Times New Roman"/>
        </w:rPr>
        <w:t>nda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86202A">
        <w:rPr>
          <w:rFonts w:ascii="Times New Roman" w:hAnsi="Times New Roman" w:cs="Times New Roman"/>
        </w:rPr>
        <w:t>d</w:t>
      </w:r>
      <w:r w:rsidRPr="0086202A">
        <w:rPr>
          <w:rFonts w:ascii="TimesNewRomanUnicode" w:hAnsi="TimesNewRomanUnicode" w:cs="TimesNewRomanUnicode"/>
        </w:rPr>
        <w:t>öş</w:t>
      </w:r>
      <w:r w:rsidRPr="0086202A">
        <w:rPr>
          <w:rFonts w:ascii="Times New Roman" w:hAnsi="Times New Roman" w:cs="Times New Roman"/>
        </w:rPr>
        <w:t>enmesi</w:t>
      </w:r>
      <w:proofErr w:type="gramEnd"/>
      <w:r w:rsidRPr="0086202A">
        <w:rPr>
          <w:rFonts w:ascii="Times New Roman" w:hAnsi="Times New Roman" w:cs="Times New Roman"/>
        </w:rPr>
        <w:t>, ta</w:t>
      </w:r>
      <w:r w:rsidRPr="0086202A">
        <w:rPr>
          <w:rFonts w:ascii="TimesNewRomanUnicode" w:hAnsi="TimesNewRomanUnicode" w:cs="TimesNewRomanUnicode"/>
        </w:rPr>
        <w:t>ş</w:t>
      </w:r>
      <w:r w:rsidRPr="0086202A">
        <w:rPr>
          <w:rFonts w:ascii="Times New Roman" w:hAnsi="Times New Roman" w:cs="Times New Roman"/>
        </w:rPr>
        <w:t>lar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n tokmaklanmas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, derz aralar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n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n kumla doldurulmas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, yüzeyinin süpürülmesi, in</w:t>
      </w:r>
      <w:r w:rsidRPr="0086202A">
        <w:rPr>
          <w:rFonts w:ascii="TimesNewRomanUnicode" w:hAnsi="TimesNewRomanUnicode" w:cs="TimesNewRomanUnicode"/>
        </w:rPr>
        <w:t>ş</w:t>
      </w:r>
      <w:r w:rsidRPr="0086202A">
        <w:rPr>
          <w:rFonts w:ascii="Times New Roman" w:hAnsi="Times New Roman" w:cs="Times New Roman"/>
        </w:rPr>
        <w:t>aat yerindeki yükleme, yatay ve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</w:rPr>
        <w:t>d</w:t>
      </w:r>
      <w:r w:rsidRPr="0086202A">
        <w:rPr>
          <w:rFonts w:ascii="TimesNewRomanUnicode" w:hAnsi="TimesNewRomanUnicode" w:cs="TimesNewRomanUnicode"/>
        </w:rPr>
        <w:t>üş</w:t>
      </w:r>
      <w:r w:rsidRPr="0086202A">
        <w:rPr>
          <w:rFonts w:ascii="Times New Roman" w:hAnsi="Times New Roman" w:cs="Times New Roman"/>
        </w:rPr>
        <w:t>ey ta</w:t>
      </w:r>
      <w:r w:rsidRPr="0086202A">
        <w:rPr>
          <w:rFonts w:ascii="TimesNewRomanUnicode" w:hAnsi="TimesNewRomanUnicode" w:cs="TimesNewRomanUnicode"/>
        </w:rPr>
        <w:t>şı</w:t>
      </w:r>
      <w:r w:rsidRPr="0086202A">
        <w:rPr>
          <w:rFonts w:ascii="Times New Roman" w:hAnsi="Times New Roman" w:cs="Times New Roman"/>
        </w:rPr>
        <w:t>ma, bo</w:t>
      </w:r>
      <w:r w:rsidRPr="0086202A">
        <w:rPr>
          <w:rFonts w:ascii="TimesNewRomanUnicode" w:hAnsi="TimesNewRomanUnicode" w:cs="TimesNewRomanUnicode"/>
        </w:rPr>
        <w:t>ş</w:t>
      </w:r>
      <w:r w:rsidRPr="0086202A">
        <w:rPr>
          <w:rFonts w:ascii="Times New Roman" w:hAnsi="Times New Roman" w:cs="Times New Roman"/>
        </w:rPr>
        <w:t>altmalar, her türlü malzeme ve zayiat, i</w:t>
      </w:r>
      <w:r w:rsidRPr="0086202A">
        <w:rPr>
          <w:rFonts w:ascii="TimesNewRomanUnicode" w:hAnsi="TimesNewRomanUnicode" w:cs="TimesNewRomanUnicode"/>
        </w:rPr>
        <w:t>şç</w:t>
      </w:r>
      <w:r w:rsidRPr="0086202A">
        <w:rPr>
          <w:rFonts w:ascii="Times New Roman" w:hAnsi="Times New Roman" w:cs="Times New Roman"/>
        </w:rPr>
        <w:t xml:space="preserve">ilik, araç ve gereç giderleri, </w:t>
      </w:r>
      <w:proofErr w:type="gramStart"/>
      <w:r w:rsidRPr="0086202A">
        <w:rPr>
          <w:rFonts w:ascii="Times New Roman" w:hAnsi="Times New Roman" w:cs="Times New Roman"/>
        </w:rPr>
        <w:t>müteahhit</w:t>
      </w:r>
      <w:proofErr w:type="gramEnd"/>
      <w:r w:rsidRPr="0086202A">
        <w:rPr>
          <w:rFonts w:ascii="Times New Roman" w:hAnsi="Times New Roman" w:cs="Times New Roman"/>
        </w:rPr>
        <w:t xml:space="preserve"> genel giderleri ve kâr</w:t>
      </w:r>
      <w:r w:rsidRPr="0086202A">
        <w:rPr>
          <w:rFonts w:ascii="TimesNewRomanUnicode" w:hAnsi="TimesNewRomanUnicode" w:cs="TimesNewRomanUnicode"/>
        </w:rPr>
        <w:t xml:space="preserve">ı </w:t>
      </w:r>
      <w:r w:rsidRPr="0086202A">
        <w:rPr>
          <w:rFonts w:ascii="Times New Roman" w:hAnsi="Times New Roman" w:cs="Times New Roman"/>
        </w:rPr>
        <w:t>dâhil, 1 m2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86202A">
        <w:rPr>
          <w:rFonts w:ascii="Times New Roman" w:hAnsi="Times New Roman" w:cs="Times New Roman"/>
        </w:rPr>
        <w:t>fiyat</w:t>
      </w:r>
      <w:r w:rsidRPr="0086202A">
        <w:rPr>
          <w:rFonts w:ascii="TimesNewRomanUnicode" w:hAnsi="TimesNewRomanUnicode" w:cs="TimesNewRomanUnicode"/>
        </w:rPr>
        <w:t>ı</w:t>
      </w:r>
      <w:proofErr w:type="gramEnd"/>
      <w:r w:rsidRPr="0086202A">
        <w:rPr>
          <w:rFonts w:ascii="Times New Roman" w:hAnsi="Times New Roman" w:cs="Times New Roman"/>
        </w:rPr>
        <w:t>: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86202A">
        <w:rPr>
          <w:rFonts w:ascii="Times New Roman" w:hAnsi="Times New Roman" w:cs="Times New Roman"/>
        </w:rPr>
        <w:t>ÖLÇÜ : Kaplama</w:t>
      </w:r>
      <w:proofErr w:type="gramEnd"/>
      <w:r w:rsidRPr="0086202A">
        <w:rPr>
          <w:rFonts w:ascii="Times New Roman" w:hAnsi="Times New Roman" w:cs="Times New Roman"/>
        </w:rPr>
        <w:t xml:space="preserve"> yap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lan yüzey alan</w:t>
      </w:r>
      <w:r w:rsidRPr="0086202A">
        <w:rPr>
          <w:rFonts w:ascii="TimesNewRomanUnicode" w:hAnsi="TimesNewRomanUnicode" w:cs="TimesNewRomanUnicode"/>
        </w:rPr>
        <w:t xml:space="preserve">ı </w:t>
      </w:r>
      <w:r w:rsidRPr="0086202A">
        <w:rPr>
          <w:rFonts w:ascii="Times New Roman" w:hAnsi="Times New Roman" w:cs="Times New Roman"/>
        </w:rPr>
        <w:t>proje üzerinden hesaplan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r.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</w:rPr>
        <w:t xml:space="preserve">( Nakliyeler pozun analizine </w:t>
      </w:r>
      <w:proofErr w:type="gramStart"/>
      <w:r w:rsidRPr="0086202A">
        <w:rPr>
          <w:rFonts w:ascii="Times New Roman" w:hAnsi="Times New Roman" w:cs="Times New Roman"/>
        </w:rPr>
        <w:t>dahildir</w:t>
      </w:r>
      <w:proofErr w:type="gramEnd"/>
      <w:r w:rsidRPr="0086202A">
        <w:rPr>
          <w:rFonts w:ascii="Times New Roman" w:hAnsi="Times New Roman" w:cs="Times New Roman"/>
        </w:rPr>
        <w:t>.)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  <w:b/>
          <w:bCs/>
        </w:rPr>
        <w:t>S</w:t>
      </w:r>
      <w:r w:rsidRPr="0086202A">
        <w:rPr>
          <w:rFonts w:ascii="TimesNewRomanUnicode,Bold" w:hAnsi="TimesNewRomanUnicode,Bold" w:cs="TimesNewRomanUnicode,Bold"/>
          <w:b/>
          <w:bCs/>
        </w:rPr>
        <w:t>ı</w:t>
      </w:r>
      <w:r w:rsidRPr="0086202A">
        <w:rPr>
          <w:rFonts w:ascii="Times New Roman" w:hAnsi="Times New Roman" w:cs="Times New Roman"/>
          <w:b/>
          <w:bCs/>
        </w:rPr>
        <w:t xml:space="preserve">ra No </w:t>
      </w:r>
      <w:r w:rsidRPr="0086202A">
        <w:rPr>
          <w:rFonts w:ascii="Times New Roman" w:hAnsi="Times New Roman" w:cs="Times New Roman"/>
        </w:rPr>
        <w:t>2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NewRomanUnicode,Bold" w:hAnsi="TimesNewRomanUnicode,Bold" w:cs="TimesNewRomanUnicode,Bold"/>
          <w:b/>
          <w:bCs/>
        </w:rPr>
      </w:pPr>
      <w:r w:rsidRPr="0086202A">
        <w:rPr>
          <w:rFonts w:ascii="Times New Roman" w:hAnsi="Times New Roman" w:cs="Times New Roman"/>
          <w:b/>
          <w:bCs/>
        </w:rPr>
        <w:t>Tan</w:t>
      </w:r>
      <w:r w:rsidRPr="0086202A">
        <w:rPr>
          <w:rFonts w:ascii="TimesNewRomanUnicode,Bold" w:hAnsi="TimesNewRomanUnicode,Bold" w:cs="TimesNewRomanUnicode,Bold"/>
          <w:b/>
          <w:bCs/>
        </w:rPr>
        <w:t>ı</w:t>
      </w:r>
      <w:r w:rsidRPr="0086202A">
        <w:rPr>
          <w:rFonts w:ascii="Times New Roman" w:hAnsi="Times New Roman" w:cs="Times New Roman"/>
          <w:b/>
          <w:bCs/>
        </w:rPr>
        <w:t>m</w:t>
      </w:r>
      <w:r w:rsidRPr="0086202A">
        <w:rPr>
          <w:rFonts w:ascii="TimesNewRomanUnicode,Bold" w:hAnsi="TimesNewRomanUnicode,Bold" w:cs="TimesNewRomanUnicode,Bold"/>
          <w:b/>
          <w:bCs/>
        </w:rPr>
        <w:t>ı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</w:rPr>
        <w:t>75 x 30 x 15 cm boyutlar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nda normal çimentolu buhar kürlü beton bordür d</w:t>
      </w:r>
      <w:r w:rsidRPr="0086202A">
        <w:rPr>
          <w:rFonts w:ascii="TimesNewRomanUnicode" w:hAnsi="TimesNewRomanUnicode" w:cs="TimesNewRomanUnicode"/>
        </w:rPr>
        <w:t>öş</w:t>
      </w:r>
      <w:r w:rsidRPr="0086202A">
        <w:rPr>
          <w:rFonts w:ascii="Times New Roman" w:hAnsi="Times New Roman" w:cs="Times New Roman"/>
        </w:rPr>
        <w:t>enmesi (pahl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, her renk)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</w:rPr>
        <w:t xml:space="preserve">( Nakliyeler </w:t>
      </w:r>
      <w:proofErr w:type="gramStart"/>
      <w:r w:rsidRPr="0086202A">
        <w:rPr>
          <w:rFonts w:ascii="Times New Roman" w:hAnsi="Times New Roman" w:cs="Times New Roman"/>
        </w:rPr>
        <w:t>dahildir</w:t>
      </w:r>
      <w:proofErr w:type="gramEnd"/>
      <w:r w:rsidRPr="0086202A">
        <w:rPr>
          <w:rFonts w:ascii="Times New Roman" w:hAnsi="Times New Roman" w:cs="Times New Roman"/>
        </w:rPr>
        <w:t>. )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  <w:b/>
          <w:bCs/>
        </w:rPr>
        <w:t xml:space="preserve">Birimi </w:t>
      </w:r>
      <w:r w:rsidRPr="0086202A">
        <w:rPr>
          <w:rFonts w:ascii="Times New Roman" w:hAnsi="Times New Roman" w:cs="Times New Roman"/>
        </w:rPr>
        <w:t>MT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86202A">
        <w:rPr>
          <w:rFonts w:ascii="Times New Roman" w:hAnsi="Times New Roman" w:cs="Times New Roman"/>
          <w:b/>
          <w:bCs/>
        </w:rPr>
        <w:t>Tarifi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</w:rPr>
        <w:t>Proje ve tekni</w:t>
      </w:r>
      <w:r w:rsidRPr="0086202A">
        <w:rPr>
          <w:rFonts w:ascii="TimesNewRomanUnicode" w:hAnsi="TimesNewRomanUnicode" w:cs="TimesNewRomanUnicode"/>
        </w:rPr>
        <w:t>ğ</w:t>
      </w:r>
      <w:r w:rsidRPr="0086202A">
        <w:rPr>
          <w:rFonts w:ascii="Times New Roman" w:hAnsi="Times New Roman" w:cs="Times New Roman"/>
        </w:rPr>
        <w:t>ine uygun olarak 75x30x15 cm boyutlar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nda normal çimentolu buhar kürlü beton bordürlerin yerine montaj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 xml:space="preserve">, iki </w:t>
      </w:r>
      <w:proofErr w:type="spellStart"/>
      <w:r w:rsidRPr="0086202A">
        <w:rPr>
          <w:rFonts w:ascii="Times New Roman" w:hAnsi="Times New Roman" w:cs="Times New Roman"/>
        </w:rPr>
        <w:t>bordüraras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ndaki</w:t>
      </w:r>
      <w:proofErr w:type="spellEnd"/>
      <w:r w:rsidRPr="0086202A">
        <w:rPr>
          <w:rFonts w:ascii="Times New Roman" w:hAnsi="Times New Roman" w:cs="Times New Roman"/>
        </w:rPr>
        <w:t xml:space="preserve"> birle</w:t>
      </w:r>
      <w:r w:rsidRPr="0086202A">
        <w:rPr>
          <w:rFonts w:ascii="TimesNewRomanUnicode" w:hAnsi="TimesNewRomanUnicode" w:cs="TimesNewRomanUnicode"/>
        </w:rPr>
        <w:t>ş</w:t>
      </w:r>
      <w:r w:rsidRPr="0086202A">
        <w:rPr>
          <w:rFonts w:ascii="Times New Roman" w:hAnsi="Times New Roman" w:cs="Times New Roman"/>
        </w:rPr>
        <w:t>im yerlerinin 400 dozlu çimento harc</w:t>
      </w:r>
      <w:r w:rsidRPr="0086202A">
        <w:rPr>
          <w:rFonts w:ascii="TimesNewRomanUnicode" w:hAnsi="TimesNewRomanUnicode" w:cs="TimesNewRomanUnicode"/>
        </w:rPr>
        <w:t xml:space="preserve">ı </w:t>
      </w:r>
      <w:r w:rsidRPr="0086202A">
        <w:rPr>
          <w:rFonts w:ascii="Times New Roman" w:hAnsi="Times New Roman" w:cs="Times New Roman"/>
        </w:rPr>
        <w:t>ile kapat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lmas</w:t>
      </w:r>
      <w:r w:rsidRPr="0086202A">
        <w:rPr>
          <w:rFonts w:ascii="TimesNewRomanUnicode" w:hAnsi="TimesNewRomanUnicode" w:cs="TimesNewRomanUnicode"/>
        </w:rPr>
        <w:t xml:space="preserve">ı </w:t>
      </w:r>
      <w:r w:rsidRPr="0086202A">
        <w:rPr>
          <w:rFonts w:ascii="Times New Roman" w:hAnsi="Times New Roman" w:cs="Times New Roman"/>
        </w:rPr>
        <w:t>her türlü malzeme ve zayiat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, i</w:t>
      </w:r>
      <w:r w:rsidRPr="0086202A">
        <w:rPr>
          <w:rFonts w:ascii="TimesNewRomanUnicode" w:hAnsi="TimesNewRomanUnicode" w:cs="TimesNewRomanUnicode"/>
        </w:rPr>
        <w:t>şç</w:t>
      </w:r>
      <w:r w:rsidRPr="0086202A">
        <w:rPr>
          <w:rFonts w:ascii="Times New Roman" w:hAnsi="Times New Roman" w:cs="Times New Roman"/>
        </w:rPr>
        <w:t>ilik i</w:t>
      </w:r>
      <w:r w:rsidRPr="0086202A">
        <w:rPr>
          <w:rFonts w:ascii="TimesNewRomanUnicode" w:hAnsi="TimesNewRomanUnicode" w:cs="TimesNewRomanUnicode"/>
        </w:rPr>
        <w:t>ş</w:t>
      </w:r>
      <w:r w:rsidRPr="0086202A">
        <w:rPr>
          <w:rFonts w:ascii="Times New Roman" w:hAnsi="Times New Roman" w:cs="Times New Roman"/>
        </w:rPr>
        <w:t>yerindeki yükleme, yatay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</w:rPr>
        <w:t>ve d</w:t>
      </w:r>
      <w:r w:rsidRPr="0086202A">
        <w:rPr>
          <w:rFonts w:ascii="TimesNewRomanUnicode" w:hAnsi="TimesNewRomanUnicode" w:cs="TimesNewRomanUnicode"/>
        </w:rPr>
        <w:t>üş</w:t>
      </w:r>
      <w:r w:rsidRPr="0086202A">
        <w:rPr>
          <w:rFonts w:ascii="Times New Roman" w:hAnsi="Times New Roman" w:cs="Times New Roman"/>
        </w:rPr>
        <w:t>ey ta</w:t>
      </w:r>
      <w:r w:rsidRPr="0086202A">
        <w:rPr>
          <w:rFonts w:ascii="TimesNewRomanUnicode" w:hAnsi="TimesNewRomanUnicode" w:cs="TimesNewRomanUnicode"/>
        </w:rPr>
        <w:t>şı</w:t>
      </w:r>
      <w:r w:rsidRPr="0086202A">
        <w:rPr>
          <w:rFonts w:ascii="Times New Roman" w:hAnsi="Times New Roman" w:cs="Times New Roman"/>
        </w:rPr>
        <w:t>ma, bo</w:t>
      </w:r>
      <w:r w:rsidRPr="0086202A">
        <w:rPr>
          <w:rFonts w:ascii="TimesNewRomanUnicode" w:hAnsi="TimesNewRomanUnicode" w:cs="TimesNewRomanUnicode"/>
        </w:rPr>
        <w:t>ş</w:t>
      </w:r>
      <w:r w:rsidRPr="0086202A">
        <w:rPr>
          <w:rFonts w:ascii="Times New Roman" w:hAnsi="Times New Roman" w:cs="Times New Roman"/>
        </w:rPr>
        <w:t xml:space="preserve">altma, araç ve gereç giderleri, </w:t>
      </w:r>
      <w:proofErr w:type="gramStart"/>
      <w:r w:rsidRPr="0086202A">
        <w:rPr>
          <w:rFonts w:ascii="Times New Roman" w:hAnsi="Times New Roman" w:cs="Times New Roman"/>
        </w:rPr>
        <w:t>müteahhit</w:t>
      </w:r>
      <w:proofErr w:type="gramEnd"/>
      <w:r w:rsidRPr="0086202A">
        <w:rPr>
          <w:rFonts w:ascii="Times New Roman" w:hAnsi="Times New Roman" w:cs="Times New Roman"/>
        </w:rPr>
        <w:t xml:space="preserve"> genel giderleri ve kâr</w:t>
      </w:r>
      <w:r w:rsidRPr="0086202A">
        <w:rPr>
          <w:rFonts w:ascii="TimesNewRomanUnicode" w:hAnsi="TimesNewRomanUnicode" w:cs="TimesNewRomanUnicode"/>
        </w:rPr>
        <w:t xml:space="preserve">ı </w:t>
      </w:r>
      <w:r w:rsidRPr="0086202A">
        <w:rPr>
          <w:rFonts w:ascii="Times New Roman" w:hAnsi="Times New Roman" w:cs="Times New Roman"/>
        </w:rPr>
        <w:t>dâhil, 1 m fiyat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: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86202A">
        <w:rPr>
          <w:rFonts w:ascii="Times New Roman" w:hAnsi="Times New Roman" w:cs="Times New Roman"/>
        </w:rPr>
        <w:t>ÖLÇÜ : Bordür</w:t>
      </w:r>
      <w:proofErr w:type="gramEnd"/>
      <w:r w:rsidRPr="0086202A">
        <w:rPr>
          <w:rFonts w:ascii="Times New Roman" w:hAnsi="Times New Roman" w:cs="Times New Roman"/>
        </w:rPr>
        <w:t xml:space="preserve"> boyu projesi üzerinden hesaplan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r.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</w:rPr>
        <w:t xml:space="preserve">( Nakliyeler pozun analizine </w:t>
      </w:r>
      <w:proofErr w:type="gramStart"/>
      <w:r w:rsidRPr="0086202A">
        <w:rPr>
          <w:rFonts w:ascii="Times New Roman" w:hAnsi="Times New Roman" w:cs="Times New Roman"/>
        </w:rPr>
        <w:t>dahildir</w:t>
      </w:r>
      <w:proofErr w:type="gramEnd"/>
      <w:r w:rsidRPr="0086202A">
        <w:rPr>
          <w:rFonts w:ascii="Times New Roman" w:hAnsi="Times New Roman" w:cs="Times New Roman"/>
        </w:rPr>
        <w:t>.)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  <w:b/>
          <w:bCs/>
        </w:rPr>
        <w:t>S</w:t>
      </w:r>
      <w:r w:rsidRPr="0086202A">
        <w:rPr>
          <w:rFonts w:ascii="TimesNewRomanUnicode,Bold" w:hAnsi="TimesNewRomanUnicode,Bold" w:cs="TimesNewRomanUnicode,Bold"/>
          <w:b/>
          <w:bCs/>
        </w:rPr>
        <w:t>ı</w:t>
      </w:r>
      <w:r w:rsidRPr="0086202A">
        <w:rPr>
          <w:rFonts w:ascii="Times New Roman" w:hAnsi="Times New Roman" w:cs="Times New Roman"/>
          <w:b/>
          <w:bCs/>
        </w:rPr>
        <w:t xml:space="preserve">ra No </w:t>
      </w:r>
      <w:r w:rsidRPr="0086202A">
        <w:rPr>
          <w:rFonts w:ascii="Times New Roman" w:hAnsi="Times New Roman" w:cs="Times New Roman"/>
        </w:rPr>
        <w:t>3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NewRomanUnicode,Bold" w:hAnsi="TimesNewRomanUnicode,Bold" w:cs="TimesNewRomanUnicode,Bold"/>
          <w:b/>
          <w:bCs/>
        </w:rPr>
      </w:pPr>
      <w:r w:rsidRPr="0086202A">
        <w:rPr>
          <w:rFonts w:ascii="Times New Roman" w:hAnsi="Times New Roman" w:cs="Times New Roman"/>
          <w:b/>
          <w:bCs/>
        </w:rPr>
        <w:t>Tan</w:t>
      </w:r>
      <w:r w:rsidRPr="0086202A">
        <w:rPr>
          <w:rFonts w:ascii="TimesNewRomanUnicode,Bold" w:hAnsi="TimesNewRomanUnicode,Bold" w:cs="TimesNewRomanUnicode,Bold"/>
          <w:b/>
          <w:bCs/>
        </w:rPr>
        <w:t>ı</w:t>
      </w:r>
      <w:r w:rsidRPr="0086202A">
        <w:rPr>
          <w:rFonts w:ascii="Times New Roman" w:hAnsi="Times New Roman" w:cs="Times New Roman"/>
          <w:b/>
          <w:bCs/>
        </w:rPr>
        <w:t>m</w:t>
      </w:r>
      <w:r w:rsidRPr="0086202A">
        <w:rPr>
          <w:rFonts w:ascii="TimesNewRomanUnicode,Bold" w:hAnsi="TimesNewRomanUnicode,Bold" w:cs="TimesNewRomanUnicode,Bold"/>
          <w:b/>
          <w:bCs/>
        </w:rPr>
        <w:t>ı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</w:rPr>
        <w:t xml:space="preserve">30 x 10 x </w:t>
      </w:r>
      <w:proofErr w:type="spellStart"/>
      <w:r w:rsidRPr="0086202A">
        <w:rPr>
          <w:rFonts w:ascii="Times New Roman" w:hAnsi="Times New Roman" w:cs="Times New Roman"/>
        </w:rPr>
        <w:t>serbestboy</w:t>
      </w:r>
      <w:proofErr w:type="spellEnd"/>
      <w:r w:rsidRPr="0086202A">
        <w:rPr>
          <w:rFonts w:ascii="Times New Roman" w:hAnsi="Times New Roman" w:cs="Times New Roman"/>
        </w:rPr>
        <w:t xml:space="preserve"> cm boyutlar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nda normal çimentolu buhar kürlü beton oluk ta</w:t>
      </w:r>
      <w:r w:rsidRPr="0086202A">
        <w:rPr>
          <w:rFonts w:ascii="TimesNewRomanUnicode" w:hAnsi="TimesNewRomanUnicode" w:cs="TimesNewRomanUnicode"/>
        </w:rPr>
        <w:t xml:space="preserve">şı </w:t>
      </w:r>
      <w:r w:rsidRPr="0086202A">
        <w:rPr>
          <w:rFonts w:ascii="Times New Roman" w:hAnsi="Times New Roman" w:cs="Times New Roman"/>
        </w:rPr>
        <w:t>d</w:t>
      </w:r>
      <w:r w:rsidRPr="0086202A">
        <w:rPr>
          <w:rFonts w:ascii="TimesNewRomanUnicode" w:hAnsi="TimesNewRomanUnicode" w:cs="TimesNewRomanUnicode"/>
        </w:rPr>
        <w:t>öş</w:t>
      </w:r>
      <w:r w:rsidRPr="0086202A">
        <w:rPr>
          <w:rFonts w:ascii="Times New Roman" w:hAnsi="Times New Roman" w:cs="Times New Roman"/>
        </w:rPr>
        <w:t>enmesi ( her renk)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</w:rPr>
        <w:t xml:space="preserve">( Nakliyeler </w:t>
      </w:r>
      <w:proofErr w:type="gramStart"/>
      <w:r w:rsidRPr="0086202A">
        <w:rPr>
          <w:rFonts w:ascii="Times New Roman" w:hAnsi="Times New Roman" w:cs="Times New Roman"/>
        </w:rPr>
        <w:t>dahildir</w:t>
      </w:r>
      <w:proofErr w:type="gramEnd"/>
      <w:r w:rsidRPr="0086202A">
        <w:rPr>
          <w:rFonts w:ascii="Times New Roman" w:hAnsi="Times New Roman" w:cs="Times New Roman"/>
        </w:rPr>
        <w:t>. )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  <w:b/>
          <w:bCs/>
        </w:rPr>
        <w:t xml:space="preserve">Birimi </w:t>
      </w:r>
      <w:r w:rsidRPr="0086202A">
        <w:rPr>
          <w:rFonts w:ascii="Times New Roman" w:hAnsi="Times New Roman" w:cs="Times New Roman"/>
        </w:rPr>
        <w:t>MT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86202A">
        <w:rPr>
          <w:rFonts w:ascii="Times New Roman" w:hAnsi="Times New Roman" w:cs="Times New Roman"/>
          <w:b/>
          <w:bCs/>
        </w:rPr>
        <w:t>Tarifi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</w:rPr>
        <w:t>Proje ve tekni</w:t>
      </w:r>
      <w:r w:rsidRPr="0086202A">
        <w:rPr>
          <w:rFonts w:ascii="TimesNewRomanUnicode" w:hAnsi="TimesNewRomanUnicode" w:cs="TimesNewRomanUnicode"/>
        </w:rPr>
        <w:t>ğ</w:t>
      </w:r>
      <w:r w:rsidRPr="0086202A">
        <w:rPr>
          <w:rFonts w:ascii="Times New Roman" w:hAnsi="Times New Roman" w:cs="Times New Roman"/>
        </w:rPr>
        <w:t>ine uygun olarak 30x10xserbestboy cm boyutlar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nda normal çimentolu buhar kürlü beton oluk ta</w:t>
      </w:r>
      <w:r w:rsidRPr="0086202A">
        <w:rPr>
          <w:rFonts w:ascii="TimesNewRomanUnicode" w:hAnsi="TimesNewRomanUnicode" w:cs="TimesNewRomanUnicode"/>
        </w:rPr>
        <w:t>şı</w:t>
      </w:r>
      <w:r w:rsidRPr="0086202A">
        <w:rPr>
          <w:rFonts w:ascii="Times New Roman" w:hAnsi="Times New Roman" w:cs="Times New Roman"/>
        </w:rPr>
        <w:t>n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 xml:space="preserve">n yerine </w:t>
      </w:r>
      <w:proofErr w:type="gramStart"/>
      <w:r w:rsidRPr="0086202A">
        <w:rPr>
          <w:rFonts w:ascii="Times New Roman" w:hAnsi="Times New Roman" w:cs="Times New Roman"/>
        </w:rPr>
        <w:t>montaj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,iki</w:t>
      </w:r>
      <w:proofErr w:type="gramEnd"/>
      <w:r w:rsidRPr="0086202A">
        <w:rPr>
          <w:rFonts w:ascii="Times New Roman" w:hAnsi="Times New Roman" w:cs="Times New Roman"/>
        </w:rPr>
        <w:t xml:space="preserve"> oluk ta</w:t>
      </w:r>
      <w:r w:rsidRPr="0086202A">
        <w:rPr>
          <w:rFonts w:ascii="TimesNewRomanUnicode" w:hAnsi="TimesNewRomanUnicode" w:cs="TimesNewRomanUnicode"/>
        </w:rPr>
        <w:t xml:space="preserve">şı </w:t>
      </w:r>
      <w:r w:rsidRPr="0086202A">
        <w:rPr>
          <w:rFonts w:ascii="Times New Roman" w:hAnsi="Times New Roman" w:cs="Times New Roman"/>
        </w:rPr>
        <w:t>aras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ndaki birle</w:t>
      </w:r>
      <w:r w:rsidRPr="0086202A">
        <w:rPr>
          <w:rFonts w:ascii="TimesNewRomanUnicode" w:hAnsi="TimesNewRomanUnicode" w:cs="TimesNewRomanUnicode"/>
        </w:rPr>
        <w:t>ş</w:t>
      </w:r>
      <w:r w:rsidRPr="0086202A">
        <w:rPr>
          <w:rFonts w:ascii="Times New Roman" w:hAnsi="Times New Roman" w:cs="Times New Roman"/>
        </w:rPr>
        <w:t>im yerlerinin 400 dozlu çimento harc</w:t>
      </w:r>
      <w:r w:rsidRPr="0086202A">
        <w:rPr>
          <w:rFonts w:ascii="TimesNewRomanUnicode" w:hAnsi="TimesNewRomanUnicode" w:cs="TimesNewRomanUnicode"/>
        </w:rPr>
        <w:t xml:space="preserve">ı </w:t>
      </w:r>
      <w:r w:rsidRPr="0086202A">
        <w:rPr>
          <w:rFonts w:ascii="Times New Roman" w:hAnsi="Times New Roman" w:cs="Times New Roman"/>
        </w:rPr>
        <w:t>ile kapat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lmas</w:t>
      </w:r>
      <w:r w:rsidRPr="0086202A">
        <w:rPr>
          <w:rFonts w:ascii="TimesNewRomanUnicode" w:hAnsi="TimesNewRomanUnicode" w:cs="TimesNewRomanUnicode"/>
        </w:rPr>
        <w:t xml:space="preserve">ı </w:t>
      </w:r>
      <w:r w:rsidRPr="0086202A">
        <w:rPr>
          <w:rFonts w:ascii="Times New Roman" w:hAnsi="Times New Roman" w:cs="Times New Roman"/>
        </w:rPr>
        <w:t>her türlü malzeme ve zayiat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, i</w:t>
      </w:r>
      <w:r w:rsidRPr="0086202A">
        <w:rPr>
          <w:rFonts w:ascii="TimesNewRomanUnicode" w:hAnsi="TimesNewRomanUnicode" w:cs="TimesNewRomanUnicode"/>
        </w:rPr>
        <w:t>şç</w:t>
      </w:r>
      <w:r w:rsidRPr="0086202A">
        <w:rPr>
          <w:rFonts w:ascii="Times New Roman" w:hAnsi="Times New Roman" w:cs="Times New Roman"/>
        </w:rPr>
        <w:t>ilik i</w:t>
      </w:r>
      <w:r w:rsidRPr="0086202A">
        <w:rPr>
          <w:rFonts w:ascii="TimesNewRomanUnicode" w:hAnsi="TimesNewRomanUnicode" w:cs="TimesNewRomanUnicode"/>
        </w:rPr>
        <w:t>ş</w:t>
      </w:r>
      <w:r w:rsidRPr="0086202A">
        <w:rPr>
          <w:rFonts w:ascii="Times New Roman" w:hAnsi="Times New Roman" w:cs="Times New Roman"/>
        </w:rPr>
        <w:t>yerindeki</w:t>
      </w:r>
      <w:r w:rsidR="0086202A">
        <w:rPr>
          <w:rFonts w:ascii="Times New Roman" w:hAnsi="Times New Roman" w:cs="Times New Roman"/>
        </w:rPr>
        <w:t xml:space="preserve"> </w:t>
      </w:r>
      <w:r w:rsidRPr="0086202A">
        <w:rPr>
          <w:rFonts w:ascii="Times New Roman" w:hAnsi="Times New Roman" w:cs="Times New Roman"/>
        </w:rPr>
        <w:t>yükleme, yatay ve d</w:t>
      </w:r>
      <w:r w:rsidRPr="0086202A">
        <w:rPr>
          <w:rFonts w:ascii="TimesNewRomanUnicode" w:hAnsi="TimesNewRomanUnicode" w:cs="TimesNewRomanUnicode"/>
        </w:rPr>
        <w:t>üş</w:t>
      </w:r>
      <w:r w:rsidRPr="0086202A">
        <w:rPr>
          <w:rFonts w:ascii="Times New Roman" w:hAnsi="Times New Roman" w:cs="Times New Roman"/>
        </w:rPr>
        <w:t>ey ta</w:t>
      </w:r>
      <w:r w:rsidRPr="0086202A">
        <w:rPr>
          <w:rFonts w:ascii="TimesNewRomanUnicode" w:hAnsi="TimesNewRomanUnicode" w:cs="TimesNewRomanUnicode"/>
        </w:rPr>
        <w:t>şı</w:t>
      </w:r>
      <w:r w:rsidRPr="0086202A">
        <w:rPr>
          <w:rFonts w:ascii="Times New Roman" w:hAnsi="Times New Roman" w:cs="Times New Roman"/>
        </w:rPr>
        <w:t>ma, bo</w:t>
      </w:r>
      <w:r w:rsidRPr="0086202A">
        <w:rPr>
          <w:rFonts w:ascii="TimesNewRomanUnicode" w:hAnsi="TimesNewRomanUnicode" w:cs="TimesNewRomanUnicode"/>
        </w:rPr>
        <w:t>ş</w:t>
      </w:r>
      <w:r w:rsidRPr="0086202A">
        <w:rPr>
          <w:rFonts w:ascii="Times New Roman" w:hAnsi="Times New Roman" w:cs="Times New Roman"/>
        </w:rPr>
        <w:t>altma, araç ve gereç giderleri, müteahhit genel giderleri ve kâr</w:t>
      </w:r>
      <w:r w:rsidRPr="0086202A">
        <w:rPr>
          <w:rFonts w:ascii="TimesNewRomanUnicode" w:hAnsi="TimesNewRomanUnicode" w:cs="TimesNewRomanUnicode"/>
        </w:rPr>
        <w:t xml:space="preserve">ı </w:t>
      </w:r>
      <w:r w:rsidRPr="0086202A">
        <w:rPr>
          <w:rFonts w:ascii="Times New Roman" w:hAnsi="Times New Roman" w:cs="Times New Roman"/>
        </w:rPr>
        <w:t>dâhil, 1 m fiyat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:</w:t>
      </w:r>
    </w:p>
    <w:p w:rsidR="00AD0BE4" w:rsidRPr="0086202A" w:rsidRDefault="00AD0BE4" w:rsidP="00AD0BE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86202A">
        <w:rPr>
          <w:rFonts w:ascii="Times New Roman" w:hAnsi="Times New Roman" w:cs="Times New Roman"/>
        </w:rPr>
        <w:t>ÖLÇÜ : Oluk</w:t>
      </w:r>
      <w:proofErr w:type="gramEnd"/>
      <w:r w:rsidRPr="0086202A">
        <w:rPr>
          <w:rFonts w:ascii="Times New Roman" w:hAnsi="Times New Roman" w:cs="Times New Roman"/>
        </w:rPr>
        <w:t xml:space="preserve"> ta</w:t>
      </w:r>
      <w:r w:rsidRPr="0086202A">
        <w:rPr>
          <w:rFonts w:ascii="TimesNewRomanUnicode" w:hAnsi="TimesNewRomanUnicode" w:cs="TimesNewRomanUnicode"/>
        </w:rPr>
        <w:t xml:space="preserve">şı </w:t>
      </w:r>
      <w:r w:rsidRPr="0086202A">
        <w:rPr>
          <w:rFonts w:ascii="Times New Roman" w:hAnsi="Times New Roman" w:cs="Times New Roman"/>
        </w:rPr>
        <w:t>boyu projesi üzerinden hesaplan</w:t>
      </w:r>
      <w:r w:rsidRPr="0086202A">
        <w:rPr>
          <w:rFonts w:ascii="TimesNewRomanUnicode" w:hAnsi="TimesNewRomanUnicode" w:cs="TimesNewRomanUnicode"/>
        </w:rPr>
        <w:t>ı</w:t>
      </w:r>
      <w:r w:rsidRPr="0086202A">
        <w:rPr>
          <w:rFonts w:ascii="Times New Roman" w:hAnsi="Times New Roman" w:cs="Times New Roman"/>
        </w:rPr>
        <w:t>r.</w:t>
      </w:r>
    </w:p>
    <w:p w:rsidR="00EE6A48" w:rsidRPr="0086202A" w:rsidRDefault="00AD0BE4" w:rsidP="00AD0BE4">
      <w:pPr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</w:rPr>
        <w:t xml:space="preserve">( Nakliyeler pozun analizine </w:t>
      </w:r>
      <w:proofErr w:type="gramStart"/>
      <w:r w:rsidRPr="0086202A">
        <w:rPr>
          <w:rFonts w:ascii="Times New Roman" w:hAnsi="Times New Roman" w:cs="Times New Roman"/>
        </w:rPr>
        <w:t>dahildir</w:t>
      </w:r>
      <w:proofErr w:type="gramEnd"/>
      <w:r w:rsidRPr="0086202A">
        <w:rPr>
          <w:rFonts w:ascii="Times New Roman" w:hAnsi="Times New Roman" w:cs="Times New Roman"/>
        </w:rPr>
        <w:t>.)</w:t>
      </w:r>
    </w:p>
    <w:p w:rsidR="0086202A" w:rsidRPr="0086202A" w:rsidRDefault="0086202A" w:rsidP="00AD0BE4">
      <w:pPr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</w:rPr>
        <w:t>Sıra No 4</w:t>
      </w:r>
    </w:p>
    <w:p w:rsidR="0086202A" w:rsidRPr="0086202A" w:rsidRDefault="0086202A" w:rsidP="00AD0BE4">
      <w:pPr>
        <w:rPr>
          <w:rFonts w:ascii="Times New Roman" w:hAnsi="Times New Roman" w:cs="Times New Roman"/>
        </w:rPr>
      </w:pPr>
      <w:r w:rsidRPr="0086202A">
        <w:rPr>
          <w:rFonts w:ascii="Times New Roman" w:hAnsi="Times New Roman" w:cs="Times New Roman"/>
        </w:rPr>
        <w:t>Tanımı</w:t>
      </w:r>
    </w:p>
    <w:p w:rsidR="0086202A" w:rsidRPr="00DB2A65" w:rsidRDefault="0086202A" w:rsidP="00AD0BE4">
      <w:pPr>
        <w:rPr>
          <w:rFonts w:ascii="AvenirNext-DemiBold" w:hAnsi="AvenirNext-DemiBold"/>
          <w:shd w:val="clear" w:color="auto" w:fill="EEF9FF"/>
        </w:rPr>
      </w:pPr>
      <w:r w:rsidRPr="00DB2A65">
        <w:rPr>
          <w:rFonts w:ascii="AvenirNext-DemiBold" w:hAnsi="AvenirNext-DemiBold"/>
          <w:shd w:val="clear" w:color="auto" w:fill="EEF9FF"/>
        </w:rPr>
        <w:t>8 CM y</w:t>
      </w:r>
      <w:r w:rsidRPr="00DB2A65">
        <w:rPr>
          <w:rFonts w:ascii="AvenirNext-DemiBold" w:hAnsi="AvenirNext-DemiBold" w:hint="eastAsia"/>
          <w:shd w:val="clear" w:color="auto" w:fill="EEF9FF"/>
        </w:rPr>
        <w:t>ü</w:t>
      </w:r>
      <w:r w:rsidRPr="00DB2A65">
        <w:rPr>
          <w:rFonts w:ascii="AvenirNext-DemiBold" w:hAnsi="AvenirNext-DemiBold"/>
          <w:shd w:val="clear" w:color="auto" w:fill="EEF9FF"/>
        </w:rPr>
        <w:t>ksekli</w:t>
      </w:r>
      <w:r w:rsidRPr="00DB2A65">
        <w:rPr>
          <w:rFonts w:ascii="AvenirNext-DemiBold" w:hAnsi="AvenirNext-DemiBold" w:hint="eastAsia"/>
          <w:shd w:val="clear" w:color="auto" w:fill="EEF9FF"/>
        </w:rPr>
        <w:t>ğ</w:t>
      </w:r>
      <w:r w:rsidRPr="00DB2A65">
        <w:rPr>
          <w:rFonts w:ascii="AvenirNext-DemiBold" w:hAnsi="AvenirNext-DemiBold"/>
          <w:shd w:val="clear" w:color="auto" w:fill="EEF9FF"/>
        </w:rPr>
        <w:t xml:space="preserve">inde normal </w:t>
      </w:r>
      <w:r w:rsidRPr="00DB2A65">
        <w:rPr>
          <w:rFonts w:ascii="AvenirNext-DemiBold" w:hAnsi="AvenirNext-DemiBold" w:hint="eastAsia"/>
          <w:shd w:val="clear" w:color="auto" w:fill="EEF9FF"/>
        </w:rPr>
        <w:t>ç</w:t>
      </w:r>
      <w:r w:rsidRPr="00DB2A65">
        <w:rPr>
          <w:rFonts w:ascii="AvenirNext-DemiBold" w:hAnsi="AvenirNext-DemiBold"/>
          <w:shd w:val="clear" w:color="auto" w:fill="EEF9FF"/>
        </w:rPr>
        <w:t>imentolu buhar k</w:t>
      </w:r>
      <w:r w:rsidRPr="00DB2A65">
        <w:rPr>
          <w:rFonts w:ascii="AvenirNext-DemiBold" w:hAnsi="AvenirNext-DemiBold" w:hint="eastAsia"/>
          <w:shd w:val="clear" w:color="auto" w:fill="EEF9FF"/>
        </w:rPr>
        <w:t>ü</w:t>
      </w:r>
      <w:r w:rsidRPr="00DB2A65">
        <w:rPr>
          <w:rFonts w:ascii="AvenirNext-DemiBold" w:hAnsi="AvenirNext-DemiBold"/>
          <w:shd w:val="clear" w:color="auto" w:fill="EEF9FF"/>
        </w:rPr>
        <w:t>rl</w:t>
      </w:r>
      <w:r w:rsidRPr="00DB2A65">
        <w:rPr>
          <w:rFonts w:ascii="AvenirNext-DemiBold" w:hAnsi="AvenirNext-DemiBold" w:hint="eastAsia"/>
          <w:shd w:val="clear" w:color="auto" w:fill="EEF9FF"/>
        </w:rPr>
        <w:t>ü</w:t>
      </w:r>
      <w:r w:rsidRPr="00DB2A65">
        <w:rPr>
          <w:rFonts w:ascii="AvenirNext-DemiBold" w:hAnsi="AvenirNext-DemiBold"/>
          <w:shd w:val="clear" w:color="auto" w:fill="EEF9FF"/>
        </w:rPr>
        <w:t xml:space="preserve"> beton parke ta</w:t>
      </w:r>
      <w:r w:rsidRPr="00DB2A65">
        <w:rPr>
          <w:rFonts w:ascii="AvenirNext-DemiBold" w:hAnsi="AvenirNext-DemiBold" w:hint="eastAsia"/>
          <w:shd w:val="clear" w:color="auto" w:fill="EEF9FF"/>
        </w:rPr>
        <w:t>şı </w:t>
      </w:r>
    </w:p>
    <w:p w:rsidR="0086202A" w:rsidRPr="00DB2A65" w:rsidRDefault="0086202A" w:rsidP="00AD0BE4">
      <w:pPr>
        <w:rPr>
          <w:rFonts w:ascii="AvenirNext-DemiBold" w:hAnsi="AvenirNext-DemiBold"/>
          <w:shd w:val="clear" w:color="auto" w:fill="EEF9FF"/>
        </w:rPr>
      </w:pPr>
      <w:proofErr w:type="gramStart"/>
      <w:r w:rsidRPr="00DB2A65">
        <w:rPr>
          <w:rFonts w:ascii="AvenirNext-DemiBold" w:hAnsi="AvenirNext-DemiBold"/>
          <w:shd w:val="clear" w:color="auto" w:fill="EEF9FF"/>
        </w:rPr>
        <w:t>Birim : M2</w:t>
      </w:r>
      <w:proofErr w:type="gramEnd"/>
    </w:p>
    <w:p w:rsidR="0086202A" w:rsidRPr="00DB2A65" w:rsidRDefault="0086202A" w:rsidP="00AD0BE4">
      <w:r w:rsidRPr="00DB2A65">
        <w:rPr>
          <w:rFonts w:ascii="AvenirNext-DemiBold" w:hAnsi="AvenirNext-DemiBold"/>
          <w:shd w:val="clear" w:color="auto" w:fill="EEF9FF"/>
        </w:rPr>
        <w:t xml:space="preserve">Nakliye </w:t>
      </w:r>
      <w:proofErr w:type="gramStart"/>
      <w:r w:rsidRPr="00DB2A65">
        <w:rPr>
          <w:rFonts w:ascii="AvenirNext-DemiBold" w:hAnsi="AvenirNext-DemiBold"/>
          <w:shd w:val="clear" w:color="auto" w:fill="EEF9FF"/>
        </w:rPr>
        <w:t>dahildir</w:t>
      </w:r>
      <w:proofErr w:type="gramEnd"/>
    </w:p>
    <w:sectPr w:rsidR="0086202A" w:rsidRPr="00DB2A65" w:rsidSect="00EE6A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imesNewRomanUnicode,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TimesNewRomanUnicode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AvenirNext-Demi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proofState w:spelling="clean" w:grammar="clean"/>
  <w:defaultTabStop w:val="708"/>
  <w:hyphenationZone w:val="425"/>
  <w:characterSpacingControl w:val="doNotCompress"/>
  <w:compat/>
  <w:rsids>
    <w:rsidRoot w:val="00AD0BE4"/>
    <w:rsid w:val="00257BEE"/>
    <w:rsid w:val="00494634"/>
    <w:rsid w:val="0086202A"/>
    <w:rsid w:val="00A06076"/>
    <w:rsid w:val="00AD0BE4"/>
    <w:rsid w:val="00DB2A65"/>
    <w:rsid w:val="00EE6A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6A4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BEFBD7-4C6A-4630-AAA1-9CA9C154D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</dc:creator>
  <cp:lastModifiedBy>Client</cp:lastModifiedBy>
  <cp:revision>2</cp:revision>
  <dcterms:created xsi:type="dcterms:W3CDTF">2021-04-08T10:55:00Z</dcterms:created>
  <dcterms:modified xsi:type="dcterms:W3CDTF">2021-04-08T11:46:00Z</dcterms:modified>
</cp:coreProperties>
</file>