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2021/205800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 OKTAN KURŞUNSUZ BENZİN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