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Müdürlüğü-Aydın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Orman İşletme Müdürlüğü Lojmanlarının A ve B Blok çatı, Çine şefliği tekli Lojman çatı ve kapı Doğrama Tamiratlarının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