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Lojmanlarının A ve B Blok çatı, Çine Şefliği Tekli Lojman çatı ve kapı doğrama tamiratlarının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