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47A" w:rsidRPr="006651D4" w:rsidRDefault="007916DA" w:rsidP="00F4547A">
      <w:pPr>
        <w:spacing w:line="360" w:lineRule="auto"/>
        <w:jc w:val="both"/>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Metin Kutusu 109" o:spid="_x0000_s1026" type="#_x0000_t202" style="position:absolute;left:0;text-align:left;margin-left:-.65pt;margin-top:12.4pt;width:475.35pt;height:84.3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" strokeweight="1.5pt">
            <v:textbox>
              <w:txbxContent>
                <w:p w:rsidR="00B23C4A" w:rsidRDefault="00B23C4A" w:rsidP="00F4547A">
                  <w:pPr>
                    <w:autoSpaceDE w:val="0"/>
                    <w:autoSpaceDN w:val="0"/>
                    <w:adjustRightInd w:val="0"/>
                    <w:jc w:val="center"/>
                    <w:rPr>
                      <w:b/>
                    </w:rPr>
                  </w:pPr>
                </w:p>
                <w:p w:rsidR="00B23C4A" w:rsidRPr="00005410" w:rsidRDefault="00B23C4A" w:rsidP="00F4547A">
                  <w:pPr>
                    <w:jc w:val="center"/>
                    <w:rPr>
                      <w:b/>
                    </w:rPr>
                  </w:pPr>
                  <w:r w:rsidRPr="001B48E0">
                    <w:rPr>
                      <w:b/>
                    </w:rPr>
                    <w:t>BİLGİLENDİRM</w:t>
                  </w:r>
                  <w:r w:rsidR="0012025B">
                    <w:rPr>
                      <w:b/>
                    </w:rPr>
                    <w:t>E VE UYARI LEVHALARI, GİRİŞ TAK</w:t>
                  </w:r>
                  <w:r w:rsidRPr="001B48E0">
                    <w:rPr>
                      <w:b/>
                    </w:rPr>
                    <w:t xml:space="preserve"> VE DEMİR KAPI MAL ALIM İŞİ</w:t>
                  </w:r>
                  <w:r w:rsidR="0012025B">
                    <w:rPr>
                      <w:b/>
                    </w:rPr>
                    <w:t xml:space="preserve">NE </w:t>
                  </w:r>
                  <w:r w:rsidRPr="00005410">
                    <w:rPr>
                      <w:b/>
                    </w:rPr>
                    <w:t xml:space="preserve">AİT </w:t>
                  </w:r>
                  <w:r>
                    <w:rPr>
                      <w:b/>
                    </w:rPr>
                    <w:t>TEKNİK ŞARTNAME</w:t>
                  </w:r>
                </w:p>
                <w:p w:rsidR="00B23C4A" w:rsidRDefault="00B23C4A" w:rsidP="00F4547A"/>
              </w:txbxContent>
            </v:textbox>
          </v:shape>
        </w:pict>
      </w:r>
      <w:r>
        <w:rPr>
          <w:rFonts w:ascii="Times New Roman" w:hAnsi="Times New Roman" w:cs="Times New Roman"/>
          <w:noProof/>
        </w:rPr>
        <w:pict>
          <v:shape id="Metin Kutusu 108" o:spid="_x0000_s1027" type="#_x0000_t202" style="position:absolute;left:0;text-align:left;margin-left:0;margin-top:104.55pt;width:475.35pt;height:536.9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" strokeweight="1.5pt">
            <v:textbox>
              <w:txbxContent>
                <w:p w:rsidR="00B23C4A" w:rsidRDefault="00B23C4A" w:rsidP="00F4547A"/>
                <w:p w:rsidR="00B23C4A" w:rsidRDefault="00B23C4A" w:rsidP="00F4547A">
                  <w:pPr>
                    <w:jc w:val="center"/>
                  </w:pPr>
                </w:p>
                <w:p w:rsidR="00B23C4A" w:rsidRDefault="00B23C4A" w:rsidP="00F4547A">
                  <w:pPr>
                    <w:jc w:val="center"/>
                  </w:pPr>
                </w:p>
                <w:p w:rsidR="00B23C4A" w:rsidRDefault="00B23C4A" w:rsidP="00F4547A">
                  <w:pPr>
                    <w:jc w:val="center"/>
                    <w:rPr>
                      <w:b/>
                      <w:sz w:val="40"/>
                      <w:szCs w:val="40"/>
                    </w:rPr>
                  </w:pPr>
                  <w:r>
                    <w:rPr>
                      <w:rFonts w:ascii="Arial Narrow" w:hAnsi="Arial Narrow"/>
                      <w:b/>
                      <w:noProof/>
                    </w:rPr>
                    <w:drawing>
                      <wp:inline distT="0" distB="0" distL="0" distR="0">
                        <wp:extent cx="3830955" cy="3846830"/>
                        <wp:effectExtent l="0" t="0" r="0" b="0"/>
                        <wp:docPr id="107" name="Resim 107" descr="mplogo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plogo3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30955" cy="3846830"/>
                                </a:xfrm>
                                <a:prstGeom prst="rect">
                                  <a:avLst/>
                                </a:prstGeom>
                                <a:noFill/>
                                <a:ln>
                                  <a:noFill/>
                                </a:ln>
                              </pic:spPr>
                            </pic:pic>
                          </a:graphicData>
                        </a:graphic>
                      </wp:inline>
                    </w:drawing>
                  </w:r>
                </w:p>
                <w:p w:rsidR="00B23C4A" w:rsidRDefault="00B23C4A" w:rsidP="00F4547A">
                  <w:pPr>
                    <w:rPr>
                      <w:b/>
                      <w:sz w:val="40"/>
                      <w:szCs w:val="40"/>
                    </w:rPr>
                  </w:pPr>
                </w:p>
                <w:p w:rsidR="00B23C4A" w:rsidRDefault="00B23C4A" w:rsidP="00F4547A">
                  <w:pPr>
                    <w:jc w:val="center"/>
                    <w:rPr>
                      <w:b/>
                      <w:sz w:val="40"/>
                      <w:szCs w:val="40"/>
                    </w:rPr>
                  </w:pPr>
                </w:p>
                <w:p w:rsidR="00B23C4A" w:rsidRPr="004433AD" w:rsidRDefault="00B23C4A" w:rsidP="00F4547A">
                  <w:pPr>
                    <w:jc w:val="center"/>
                    <w:rPr>
                      <w:b/>
                      <w:sz w:val="40"/>
                      <w:szCs w:val="40"/>
                    </w:rPr>
                  </w:pPr>
                  <w:r>
                    <w:rPr>
                      <w:b/>
                      <w:sz w:val="40"/>
                      <w:szCs w:val="40"/>
                    </w:rPr>
                    <w:t>TEKNİK ŞARTNAME</w:t>
                  </w:r>
                </w:p>
                <w:p w:rsidR="00B23C4A" w:rsidRDefault="00B23C4A" w:rsidP="00F4547A">
                  <w:pPr>
                    <w:jc w:val="center"/>
                    <w:rPr>
                      <w:b/>
                      <w:sz w:val="40"/>
                      <w:szCs w:val="40"/>
                    </w:rPr>
                  </w:pPr>
                </w:p>
                <w:p w:rsidR="00B23C4A" w:rsidRPr="004433AD" w:rsidRDefault="00B23C4A" w:rsidP="00F4547A">
                  <w:pPr>
                    <w:jc w:val="center"/>
                    <w:rPr>
                      <w:b/>
                      <w:sz w:val="40"/>
                      <w:szCs w:val="40"/>
                    </w:rPr>
                  </w:pPr>
                </w:p>
                <w:p w:rsidR="00B23C4A" w:rsidRPr="004433AD" w:rsidRDefault="00B23C4A" w:rsidP="00F4547A">
                  <w:pPr>
                    <w:jc w:val="center"/>
                    <w:rPr>
                      <w:b/>
                      <w:sz w:val="40"/>
                      <w:szCs w:val="40"/>
                    </w:rPr>
                  </w:pPr>
                  <w:r>
                    <w:rPr>
                      <w:b/>
                      <w:sz w:val="40"/>
                      <w:szCs w:val="40"/>
                    </w:rPr>
                    <w:t>TEKNİK ŞARTNAME</w:t>
                  </w:r>
                </w:p>
                <w:p w:rsidR="00B23C4A" w:rsidRDefault="00B23C4A" w:rsidP="00F4547A">
                  <w:pPr>
                    <w:jc w:val="center"/>
                  </w:pPr>
                </w:p>
                <w:p w:rsidR="00B23C4A" w:rsidRDefault="00B23C4A" w:rsidP="00F4547A">
                  <w:pPr>
                    <w:jc w:val="center"/>
                  </w:pPr>
                </w:p>
                <w:p w:rsidR="00B23C4A" w:rsidRDefault="00B23C4A" w:rsidP="00F4547A">
                  <w:pPr>
                    <w:jc w:val="center"/>
                  </w:pPr>
                </w:p>
                <w:p w:rsidR="00B23C4A" w:rsidRDefault="00B23C4A" w:rsidP="00F4547A"/>
                <w:p w:rsidR="00B23C4A" w:rsidRDefault="00B23C4A" w:rsidP="00F4547A"/>
                <w:p w:rsidR="00B23C4A" w:rsidRDefault="00B23C4A" w:rsidP="00F4547A">
                  <w:pPr>
                    <w:pStyle w:val="stbilgi"/>
                    <w:tabs>
                      <w:tab w:val="clear" w:pos="4536"/>
                      <w:tab w:val="clear" w:pos="9072"/>
                    </w:tabs>
                  </w:pPr>
                  <w:r>
                    <w:tab/>
                  </w:r>
                </w:p>
                <w:p w:rsidR="00B23C4A" w:rsidRDefault="00B23C4A" w:rsidP="00F4547A"/>
                <w:p w:rsidR="00B23C4A" w:rsidRDefault="00B23C4A" w:rsidP="00F4547A"/>
              </w:txbxContent>
            </v:textbox>
          </v:shape>
        </w:pict>
      </w:r>
      <w:r w:rsidR="00F4547A" w:rsidRPr="006651D4">
        <w:rPr>
          <w:rFonts w:ascii="Times New Roman" w:hAnsi="Times New Roman" w:cs="Times New Roman"/>
        </w:rPr>
        <w:tab/>
      </w: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b/>
          <w:sz w:val="40"/>
          <w:szCs w:val="40"/>
        </w:rPr>
      </w:pPr>
    </w:p>
    <w:p w:rsidR="00F4547A" w:rsidRPr="006651D4" w:rsidRDefault="00F4547A" w:rsidP="00F4547A">
      <w:pPr>
        <w:spacing w:line="360" w:lineRule="auto"/>
        <w:jc w:val="both"/>
        <w:rPr>
          <w:rFonts w:ascii="Times New Roman" w:hAnsi="Times New Roman" w:cs="Times New Roman"/>
          <w:b/>
          <w:sz w:val="40"/>
          <w:szCs w:val="40"/>
        </w:rPr>
      </w:pPr>
    </w:p>
    <w:p w:rsidR="00F4547A" w:rsidRPr="006651D4" w:rsidRDefault="00F4547A" w:rsidP="00F4547A">
      <w:pPr>
        <w:spacing w:line="360" w:lineRule="auto"/>
        <w:jc w:val="both"/>
        <w:rPr>
          <w:rFonts w:ascii="Times New Roman" w:hAnsi="Times New Roman" w:cs="Times New Roman"/>
          <w:b/>
          <w:sz w:val="40"/>
          <w:szCs w:val="40"/>
        </w:rPr>
      </w:pPr>
    </w:p>
    <w:p w:rsidR="00F4547A" w:rsidRPr="006651D4" w:rsidRDefault="00F4547A" w:rsidP="00F4547A">
      <w:pPr>
        <w:spacing w:line="360" w:lineRule="auto"/>
        <w:jc w:val="both"/>
        <w:rPr>
          <w:rFonts w:ascii="Times New Roman" w:hAnsi="Times New Roman" w:cs="Times New Roman"/>
          <w:b/>
          <w:sz w:val="40"/>
          <w:szCs w:val="40"/>
        </w:rPr>
      </w:pPr>
    </w:p>
    <w:p w:rsidR="00F4547A" w:rsidRPr="006651D4" w:rsidRDefault="00F4547A" w:rsidP="00F4547A">
      <w:pPr>
        <w:spacing w:line="360" w:lineRule="auto"/>
        <w:jc w:val="both"/>
        <w:rPr>
          <w:rFonts w:ascii="Times New Roman" w:hAnsi="Times New Roman" w:cs="Times New Roman"/>
          <w:b/>
          <w:sz w:val="40"/>
          <w:szCs w:val="40"/>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pStyle w:val="stbilgi"/>
        <w:tabs>
          <w:tab w:val="clear" w:pos="4536"/>
          <w:tab w:val="clear" w:pos="9072"/>
        </w:tabs>
        <w:spacing w:line="360" w:lineRule="auto"/>
        <w:jc w:val="both"/>
      </w:pPr>
      <w:r w:rsidRPr="006651D4">
        <w:tab/>
      </w: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center"/>
        <w:rPr>
          <w:rFonts w:ascii="Times New Roman" w:hAnsi="Times New Roman" w:cs="Times New Roman"/>
          <w:b/>
        </w:rPr>
      </w:pPr>
      <w:r w:rsidRPr="006651D4">
        <w:rPr>
          <w:rFonts w:ascii="Times New Roman" w:hAnsi="Times New Roman" w:cs="Times New Roman"/>
          <w:b/>
          <w:color w:val="0000FF"/>
        </w:rPr>
        <w:br w:type="page"/>
      </w:r>
      <w:r w:rsidR="007327A9" w:rsidRPr="006651D4">
        <w:rPr>
          <w:rFonts w:ascii="Times New Roman" w:hAnsi="Times New Roman" w:cs="Times New Roman"/>
          <w:b/>
        </w:rPr>
        <w:lastRenderedPageBreak/>
        <w:t xml:space="preserve"> BİLGİLENDİRM</w:t>
      </w:r>
      <w:r w:rsidR="0012025B">
        <w:rPr>
          <w:rFonts w:ascii="Times New Roman" w:hAnsi="Times New Roman" w:cs="Times New Roman"/>
          <w:b/>
        </w:rPr>
        <w:t>E VE UYARI LEVHALARI, GİRİŞ TAK</w:t>
      </w:r>
      <w:r w:rsidR="007327A9" w:rsidRPr="006651D4">
        <w:rPr>
          <w:rFonts w:ascii="Times New Roman" w:hAnsi="Times New Roman" w:cs="Times New Roman"/>
          <w:b/>
        </w:rPr>
        <w:t xml:space="preserve"> VE DEMİR KAPI MAL ALIM İŞİ</w:t>
      </w:r>
    </w:p>
    <w:p w:rsidR="00F4547A" w:rsidRPr="006651D4" w:rsidRDefault="00F4547A" w:rsidP="00F4547A">
      <w:pPr>
        <w:spacing w:line="360" w:lineRule="auto"/>
        <w:jc w:val="center"/>
        <w:rPr>
          <w:rFonts w:ascii="Times New Roman" w:hAnsi="Times New Roman" w:cs="Times New Roman"/>
          <w:b/>
        </w:rPr>
      </w:pPr>
      <w:r w:rsidRPr="006651D4">
        <w:rPr>
          <w:rFonts w:ascii="Times New Roman" w:hAnsi="Times New Roman" w:cs="Times New Roman"/>
          <w:b/>
        </w:rPr>
        <w:t xml:space="preserve"> TEKNİK ŞARTNAMESİ</w:t>
      </w: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pStyle w:val="Balk1"/>
        <w:spacing w:line="360" w:lineRule="auto"/>
        <w:ind w:left="1080" w:hanging="1080"/>
        <w:jc w:val="both"/>
        <w:rPr>
          <w:rFonts w:ascii="Times New Roman" w:hAnsi="Times New Roman"/>
          <w:bCs/>
          <w:sz w:val="22"/>
          <w:szCs w:val="22"/>
        </w:rPr>
      </w:pPr>
      <w:r w:rsidRPr="006651D4">
        <w:rPr>
          <w:rFonts w:ascii="Times New Roman" w:hAnsi="Times New Roman"/>
          <w:bCs/>
          <w:sz w:val="22"/>
          <w:szCs w:val="22"/>
        </w:rPr>
        <w:t>1. KONU</w:t>
      </w:r>
    </w:p>
    <w:p w:rsidR="00F4547A" w:rsidRPr="006651D4" w:rsidRDefault="00F4547A" w:rsidP="00F4547A">
      <w:pPr>
        <w:spacing w:line="360" w:lineRule="auto"/>
        <w:ind w:left="1080"/>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b/>
          <w:color w:val="0000FF"/>
        </w:rPr>
      </w:pPr>
      <w:r w:rsidRPr="006651D4">
        <w:rPr>
          <w:rFonts w:ascii="Times New Roman" w:hAnsi="Times New Roman" w:cs="Times New Roman"/>
          <w:b/>
          <w:bCs/>
        </w:rPr>
        <w:t>1.1.</w:t>
      </w:r>
      <w:r w:rsidRPr="006651D4">
        <w:rPr>
          <w:rFonts w:ascii="Times New Roman" w:hAnsi="Times New Roman" w:cs="Times New Roman"/>
        </w:rPr>
        <w:t xml:space="preserve"> Bu teknik şartname DİLEK YARIMADASI B MENDERES DELTASI MİLLİ PARK MÜDÜRLÜĞÜ </w:t>
      </w:r>
      <w:r w:rsidR="007327A9" w:rsidRPr="006651D4">
        <w:rPr>
          <w:rFonts w:ascii="Times New Roman" w:hAnsi="Times New Roman" w:cs="Times New Roman"/>
          <w:b/>
          <w:color w:val="0000FF"/>
        </w:rPr>
        <w:t>BİLGİLENDİRM</w:t>
      </w:r>
      <w:r w:rsidR="0012025B">
        <w:rPr>
          <w:rFonts w:ascii="Times New Roman" w:hAnsi="Times New Roman" w:cs="Times New Roman"/>
          <w:b/>
          <w:color w:val="0000FF"/>
        </w:rPr>
        <w:t>E VE UYARI LEVHALARI, GİRİŞ TAK</w:t>
      </w:r>
      <w:r w:rsidR="007327A9" w:rsidRPr="006651D4">
        <w:rPr>
          <w:rFonts w:ascii="Times New Roman" w:hAnsi="Times New Roman" w:cs="Times New Roman"/>
          <w:b/>
          <w:color w:val="0000FF"/>
        </w:rPr>
        <w:t xml:space="preserve"> VE DEMİR KAPI MAL ALIM İŞİ </w:t>
      </w:r>
      <w:r w:rsidRPr="006651D4">
        <w:rPr>
          <w:rFonts w:ascii="Times New Roman" w:hAnsi="Times New Roman" w:cs="Times New Roman"/>
        </w:rPr>
        <w:t>nin özelliklerini, muayene metotlarını ve diğer hususlarını kapsar.</w:t>
      </w: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pStyle w:val="Balk1"/>
        <w:spacing w:line="360" w:lineRule="auto"/>
        <w:ind w:left="1080" w:hanging="1080"/>
        <w:jc w:val="both"/>
        <w:rPr>
          <w:rFonts w:ascii="Times New Roman" w:hAnsi="Times New Roman"/>
          <w:bCs/>
          <w:sz w:val="22"/>
          <w:szCs w:val="22"/>
        </w:rPr>
      </w:pPr>
      <w:r w:rsidRPr="006651D4">
        <w:rPr>
          <w:rFonts w:ascii="Times New Roman" w:hAnsi="Times New Roman"/>
          <w:bCs/>
          <w:sz w:val="22"/>
          <w:szCs w:val="22"/>
        </w:rPr>
        <w:t>2. GENEL HUSUSLAR</w:t>
      </w:r>
    </w:p>
    <w:p w:rsidR="00F4547A" w:rsidRPr="006651D4" w:rsidRDefault="00F4547A" w:rsidP="00F4547A">
      <w:pPr>
        <w:spacing w:line="360" w:lineRule="auto"/>
        <w:jc w:val="both"/>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rPr>
      </w:pPr>
      <w:r w:rsidRPr="006651D4">
        <w:rPr>
          <w:rFonts w:ascii="Times New Roman" w:hAnsi="Times New Roman" w:cs="Times New Roman"/>
          <w:b/>
        </w:rPr>
        <w:t>2.1</w:t>
      </w:r>
      <w:r w:rsidRPr="006651D4">
        <w:rPr>
          <w:rFonts w:ascii="Times New Roman" w:hAnsi="Times New Roman" w:cs="Times New Roman"/>
        </w:rPr>
        <w:t xml:space="preserve">. Ayıplı ve muayene </w:t>
      </w:r>
      <w:r w:rsidR="00797822">
        <w:rPr>
          <w:rFonts w:ascii="Times New Roman" w:hAnsi="Times New Roman" w:cs="Times New Roman"/>
        </w:rPr>
        <w:t xml:space="preserve">ve kabul </w:t>
      </w:r>
      <w:r w:rsidRPr="006651D4">
        <w:rPr>
          <w:rFonts w:ascii="Times New Roman" w:hAnsi="Times New Roman" w:cs="Times New Roman"/>
        </w:rPr>
        <w:t xml:space="preserve">komisyonunun uygun görmediği </w:t>
      </w:r>
      <w:r w:rsidR="00EE1588">
        <w:rPr>
          <w:rFonts w:ascii="Times New Roman" w:hAnsi="Times New Roman" w:cs="Times New Roman"/>
        </w:rPr>
        <w:t>ürünler</w:t>
      </w:r>
      <w:r w:rsidR="00F3676C">
        <w:rPr>
          <w:rFonts w:ascii="Times New Roman" w:hAnsi="Times New Roman" w:cs="Times New Roman"/>
        </w:rPr>
        <w:t>(mallar)</w:t>
      </w:r>
      <w:r w:rsidR="00EE1588">
        <w:rPr>
          <w:rFonts w:ascii="Times New Roman" w:hAnsi="Times New Roman" w:cs="Times New Roman"/>
        </w:rPr>
        <w:t xml:space="preserve"> </w:t>
      </w:r>
      <w:r w:rsidRPr="006651D4">
        <w:rPr>
          <w:rFonts w:ascii="Times New Roman" w:hAnsi="Times New Roman" w:cs="Times New Roman"/>
        </w:rPr>
        <w:t xml:space="preserve">yenileriyle değiştirilecektir.  </w:t>
      </w:r>
    </w:p>
    <w:p w:rsidR="00F4547A" w:rsidRPr="006651D4" w:rsidRDefault="00F4547A" w:rsidP="00F4547A">
      <w:pPr>
        <w:spacing w:line="360" w:lineRule="auto"/>
        <w:jc w:val="both"/>
        <w:rPr>
          <w:rFonts w:ascii="Times New Roman" w:hAnsi="Times New Roman" w:cs="Times New Roman"/>
        </w:rPr>
      </w:pPr>
      <w:r w:rsidRPr="006651D4">
        <w:rPr>
          <w:rFonts w:ascii="Times New Roman" w:hAnsi="Times New Roman" w:cs="Times New Roman"/>
          <w:b/>
          <w:bCs/>
        </w:rPr>
        <w:t>2.2.</w:t>
      </w:r>
      <w:r w:rsidRPr="006651D4">
        <w:rPr>
          <w:rFonts w:ascii="Times New Roman" w:hAnsi="Times New Roman" w:cs="Times New Roman"/>
        </w:rPr>
        <w:t xml:space="preserve"> </w:t>
      </w:r>
      <w:r w:rsidR="00EE1588">
        <w:rPr>
          <w:rFonts w:ascii="Times New Roman" w:hAnsi="Times New Roman" w:cs="Times New Roman"/>
        </w:rPr>
        <w:t>Ürünlerin</w:t>
      </w:r>
      <w:r w:rsidR="00F3676C">
        <w:rPr>
          <w:rFonts w:ascii="Times New Roman" w:hAnsi="Times New Roman" w:cs="Times New Roman"/>
        </w:rPr>
        <w:t>(malların)</w:t>
      </w:r>
      <w:r w:rsidR="00EE1588">
        <w:rPr>
          <w:rFonts w:ascii="Times New Roman" w:hAnsi="Times New Roman" w:cs="Times New Roman"/>
        </w:rPr>
        <w:t xml:space="preserve"> yapımında k</w:t>
      </w:r>
      <w:r w:rsidRPr="006651D4">
        <w:rPr>
          <w:rFonts w:ascii="Times New Roman" w:hAnsi="Times New Roman" w:cs="Times New Roman"/>
        </w:rPr>
        <w:t>ullanılacak malzemeler daha önce kullanılmamış orijinal, hasarsız, birinci sınıf malzemeler arasından idarenin onayına sunulduktan sonra seçilecektir.</w:t>
      </w:r>
    </w:p>
    <w:p w:rsidR="00F4547A" w:rsidRPr="006651D4" w:rsidRDefault="00F4547A" w:rsidP="00F4547A">
      <w:pPr>
        <w:spacing w:line="360" w:lineRule="auto"/>
        <w:jc w:val="both"/>
        <w:rPr>
          <w:rFonts w:ascii="Times New Roman" w:hAnsi="Times New Roman" w:cs="Times New Roman"/>
        </w:rPr>
      </w:pPr>
      <w:r w:rsidRPr="006651D4">
        <w:rPr>
          <w:rFonts w:ascii="Times New Roman" w:hAnsi="Times New Roman" w:cs="Times New Roman"/>
          <w:b/>
          <w:bCs/>
        </w:rPr>
        <w:t>2.3.</w:t>
      </w:r>
      <w:r w:rsidR="00F3676C">
        <w:rPr>
          <w:rFonts w:ascii="Times New Roman" w:hAnsi="Times New Roman" w:cs="Times New Roman"/>
        </w:rPr>
        <w:t>Montaj</w:t>
      </w:r>
      <w:r w:rsidRPr="006651D4">
        <w:rPr>
          <w:rFonts w:ascii="Times New Roman" w:hAnsi="Times New Roman" w:cs="Times New Roman"/>
        </w:rPr>
        <w:t xml:space="preserve"> sahasına getirilen bütün </w:t>
      </w:r>
      <w:r w:rsidR="00EE1588">
        <w:rPr>
          <w:rFonts w:ascii="Times New Roman" w:hAnsi="Times New Roman" w:cs="Times New Roman"/>
        </w:rPr>
        <w:t>ürünler</w:t>
      </w:r>
      <w:r w:rsidR="00F3676C">
        <w:rPr>
          <w:rFonts w:ascii="Times New Roman" w:hAnsi="Times New Roman" w:cs="Times New Roman"/>
        </w:rPr>
        <w:t>(mallar)</w:t>
      </w:r>
      <w:r w:rsidRPr="006651D4">
        <w:rPr>
          <w:rFonts w:ascii="Times New Roman" w:hAnsi="Times New Roman" w:cs="Times New Roman"/>
        </w:rPr>
        <w:t xml:space="preserve"> olumsuz hava şartlarından korunacaktır.</w:t>
      </w:r>
    </w:p>
    <w:p w:rsidR="00F4547A" w:rsidRPr="006651D4" w:rsidRDefault="00F4547A" w:rsidP="00F4547A">
      <w:pPr>
        <w:pStyle w:val="GvdeMetniGirintisi"/>
        <w:widowControl w:val="0"/>
        <w:tabs>
          <w:tab w:val="num" w:pos="1440"/>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2.4.</w:t>
      </w:r>
      <w:r w:rsidRPr="006651D4">
        <w:rPr>
          <w:rFonts w:ascii="Times New Roman" w:hAnsi="Times New Roman" w:cs="Times New Roman"/>
          <w:sz w:val="22"/>
          <w:szCs w:val="22"/>
        </w:rPr>
        <w:t xml:space="preserve"> Tüm yıkım, söküm ve taşıma işleri fiziki çevreye zarar vermeyecek şekilde yapılacaktır. </w:t>
      </w:r>
      <w:r w:rsidR="007446BC">
        <w:rPr>
          <w:rFonts w:ascii="Times New Roman" w:hAnsi="Times New Roman" w:cs="Times New Roman"/>
          <w:sz w:val="22"/>
          <w:szCs w:val="22"/>
        </w:rPr>
        <w:t xml:space="preserve">Montaj </w:t>
      </w:r>
      <w:r w:rsidRPr="006651D4">
        <w:rPr>
          <w:rFonts w:ascii="Times New Roman" w:hAnsi="Times New Roman" w:cs="Times New Roman"/>
          <w:sz w:val="22"/>
          <w:szCs w:val="22"/>
        </w:rPr>
        <w:t>alanında sökülen her türlü malzeme kullanıcı birliğe tutanak karşılığı teslim edilecektir. Kullanılmayacak durumda olan hurdalar belediyenin belirlemiş olduğu döküm alanına yüklenici firma tarafından taşınacaktır.</w:t>
      </w:r>
    </w:p>
    <w:p w:rsidR="00F4547A" w:rsidRPr="006651D4" w:rsidRDefault="00F4547A" w:rsidP="00F4547A">
      <w:pPr>
        <w:spacing w:line="360" w:lineRule="auto"/>
        <w:jc w:val="both"/>
        <w:rPr>
          <w:rFonts w:ascii="Times New Roman" w:hAnsi="Times New Roman" w:cs="Times New Roman"/>
        </w:rPr>
      </w:pPr>
      <w:r w:rsidRPr="006651D4">
        <w:rPr>
          <w:rFonts w:ascii="Times New Roman" w:hAnsi="Times New Roman" w:cs="Times New Roman"/>
          <w:b/>
          <w:bCs/>
        </w:rPr>
        <w:t>2.5.</w:t>
      </w:r>
      <w:r w:rsidR="00EE1588">
        <w:rPr>
          <w:rFonts w:ascii="Times New Roman" w:hAnsi="Times New Roman" w:cs="Times New Roman"/>
        </w:rPr>
        <w:t xml:space="preserve"> T</w:t>
      </w:r>
      <w:r w:rsidRPr="006651D4">
        <w:rPr>
          <w:rFonts w:ascii="Times New Roman" w:hAnsi="Times New Roman" w:cs="Times New Roman"/>
        </w:rPr>
        <w:t xml:space="preserve">üm nakliye yatay ve düşey taşımalar, yükleme ve boşaltmalar, montaj, de montaj, işçilik, idare tarafından istenilen yere istif ve tasnif işleri yüklenici firma tarafından karşılanacaktır. Yapım sırasında oluşacak deformasyonlar ve hasarlar yüklenici firma tarafından giderilecektir. </w:t>
      </w:r>
    </w:p>
    <w:p w:rsidR="00F4547A" w:rsidRPr="006651D4" w:rsidRDefault="00F4547A" w:rsidP="00F4547A">
      <w:pPr>
        <w:spacing w:line="360" w:lineRule="auto"/>
        <w:jc w:val="both"/>
        <w:rPr>
          <w:rFonts w:ascii="Times New Roman" w:hAnsi="Times New Roman" w:cs="Times New Roman"/>
        </w:rPr>
      </w:pPr>
      <w:r w:rsidRPr="006651D4">
        <w:rPr>
          <w:rFonts w:ascii="Times New Roman" w:hAnsi="Times New Roman" w:cs="Times New Roman"/>
          <w:b/>
          <w:bCs/>
        </w:rPr>
        <w:t>2.6.</w:t>
      </w:r>
      <w:r w:rsidRPr="006651D4">
        <w:rPr>
          <w:rFonts w:ascii="Times New Roman" w:hAnsi="Times New Roman" w:cs="Times New Roman"/>
        </w:rPr>
        <w:t xml:space="preserve"> </w:t>
      </w:r>
      <w:r w:rsidR="00EE1588">
        <w:rPr>
          <w:rFonts w:ascii="Times New Roman" w:hAnsi="Times New Roman" w:cs="Times New Roman"/>
        </w:rPr>
        <w:t xml:space="preserve">Ürünlerin </w:t>
      </w:r>
      <w:r w:rsidRPr="006651D4">
        <w:rPr>
          <w:rFonts w:ascii="Times New Roman" w:hAnsi="Times New Roman" w:cs="Times New Roman"/>
        </w:rPr>
        <w:t xml:space="preserve">fen, sanat ve teknik koşullara uygunluğu ve </w:t>
      </w:r>
      <w:r w:rsidR="00DF7A01">
        <w:rPr>
          <w:rFonts w:ascii="Times New Roman" w:hAnsi="Times New Roman" w:cs="Times New Roman"/>
        </w:rPr>
        <w:t xml:space="preserve">ürünlerin yapımında </w:t>
      </w:r>
      <w:r w:rsidRPr="006651D4">
        <w:rPr>
          <w:rFonts w:ascii="Times New Roman" w:hAnsi="Times New Roman" w:cs="Times New Roman"/>
        </w:rPr>
        <w:t>seçilecek malzemelerin uygunlukları ile kaliteleri yükleni</w:t>
      </w:r>
      <w:r w:rsidR="00DF7A01">
        <w:rPr>
          <w:rFonts w:ascii="Times New Roman" w:hAnsi="Times New Roman" w:cs="Times New Roman"/>
        </w:rPr>
        <w:t>ci firma sorumluluğunda olacak. İ</w:t>
      </w:r>
      <w:r w:rsidRPr="006651D4">
        <w:rPr>
          <w:rFonts w:ascii="Times New Roman" w:hAnsi="Times New Roman" w:cs="Times New Roman"/>
        </w:rPr>
        <w:t xml:space="preserve">hale kapsamında </w:t>
      </w:r>
      <w:r w:rsidR="00DF7A01">
        <w:rPr>
          <w:rFonts w:ascii="Times New Roman" w:hAnsi="Times New Roman" w:cs="Times New Roman"/>
        </w:rPr>
        <w:t xml:space="preserve">alımı istenen </w:t>
      </w:r>
      <w:r w:rsidRPr="006651D4">
        <w:rPr>
          <w:rFonts w:ascii="Times New Roman" w:hAnsi="Times New Roman" w:cs="Times New Roman"/>
        </w:rPr>
        <w:t xml:space="preserve">her türlü </w:t>
      </w:r>
      <w:r w:rsidR="00DF7A01">
        <w:rPr>
          <w:rFonts w:ascii="Times New Roman" w:hAnsi="Times New Roman" w:cs="Times New Roman"/>
        </w:rPr>
        <w:t>ürünün alım şartları sağlayıp</w:t>
      </w:r>
      <w:r w:rsidRPr="006651D4">
        <w:rPr>
          <w:rFonts w:ascii="Times New Roman" w:hAnsi="Times New Roman" w:cs="Times New Roman"/>
        </w:rPr>
        <w:t xml:space="preserve"> sağla</w:t>
      </w:r>
      <w:r w:rsidR="00DF7A01">
        <w:rPr>
          <w:rFonts w:ascii="Times New Roman" w:hAnsi="Times New Roman" w:cs="Times New Roman"/>
        </w:rPr>
        <w:t>madığı</w:t>
      </w:r>
      <w:r w:rsidRPr="006651D4">
        <w:rPr>
          <w:rFonts w:ascii="Times New Roman" w:hAnsi="Times New Roman" w:cs="Times New Roman"/>
        </w:rPr>
        <w:t xml:space="preserve"> idare ve idarenin görevlendireceği </w:t>
      </w:r>
      <w:r w:rsidR="00DF7A01">
        <w:rPr>
          <w:rFonts w:ascii="Times New Roman" w:hAnsi="Times New Roman" w:cs="Times New Roman"/>
        </w:rPr>
        <w:t>muayene ve kabul komisyonu</w:t>
      </w:r>
      <w:r w:rsidRPr="006651D4">
        <w:rPr>
          <w:rFonts w:ascii="Times New Roman" w:hAnsi="Times New Roman" w:cs="Times New Roman"/>
        </w:rPr>
        <w:t xml:space="preserve"> aracılığıyla tespit edilecek, söz konusu şartlara haiz olamayan </w:t>
      </w:r>
      <w:r w:rsidR="00DF7A01">
        <w:rPr>
          <w:rFonts w:ascii="Times New Roman" w:hAnsi="Times New Roman" w:cs="Times New Roman"/>
        </w:rPr>
        <w:t>ürün</w:t>
      </w:r>
      <w:r w:rsidRPr="006651D4">
        <w:rPr>
          <w:rFonts w:ascii="Times New Roman" w:hAnsi="Times New Roman" w:cs="Times New Roman"/>
        </w:rPr>
        <w:t xml:space="preserve"> yeniden yaptırılacaktır.</w:t>
      </w:r>
    </w:p>
    <w:p w:rsidR="00F4547A" w:rsidRPr="006651D4" w:rsidRDefault="00F4547A" w:rsidP="00F4547A">
      <w:pPr>
        <w:pStyle w:val="GvdeMetniGirintisi"/>
        <w:widowControl w:val="0"/>
        <w:tabs>
          <w:tab w:val="num" w:pos="1440"/>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2.7</w:t>
      </w:r>
      <w:r w:rsidRPr="006651D4">
        <w:rPr>
          <w:rFonts w:ascii="Times New Roman" w:hAnsi="Times New Roman" w:cs="Times New Roman"/>
          <w:sz w:val="22"/>
          <w:szCs w:val="22"/>
        </w:rPr>
        <w:t xml:space="preserve">. </w:t>
      </w:r>
      <w:r w:rsidR="00DF7A01">
        <w:rPr>
          <w:rFonts w:ascii="Times New Roman" w:hAnsi="Times New Roman" w:cs="Times New Roman"/>
          <w:sz w:val="22"/>
          <w:szCs w:val="22"/>
        </w:rPr>
        <w:t>Ürünlerin yapımında kullanılacak</w:t>
      </w:r>
      <w:r w:rsidRPr="006651D4">
        <w:rPr>
          <w:rFonts w:ascii="Times New Roman" w:hAnsi="Times New Roman" w:cs="Times New Roman"/>
          <w:sz w:val="22"/>
          <w:szCs w:val="22"/>
        </w:rPr>
        <w:t xml:space="preserve"> bütün yerli ve ithal malzemenin menşei idareye önceden </w:t>
      </w:r>
      <w:r w:rsidRPr="006651D4">
        <w:rPr>
          <w:rFonts w:ascii="Times New Roman" w:hAnsi="Times New Roman" w:cs="Times New Roman"/>
          <w:sz w:val="22"/>
          <w:szCs w:val="22"/>
        </w:rPr>
        <w:lastRenderedPageBreak/>
        <w:t>bildirilecek ve idarenin onayı alınacaktır.</w:t>
      </w:r>
    </w:p>
    <w:p w:rsidR="00F4547A" w:rsidRPr="006651D4" w:rsidRDefault="00F4547A" w:rsidP="00F4547A">
      <w:pPr>
        <w:pStyle w:val="GvdeMetniGirintisi"/>
        <w:widowControl w:val="0"/>
        <w:tabs>
          <w:tab w:val="num" w:pos="1440"/>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2.8</w:t>
      </w:r>
      <w:r w:rsidRPr="006651D4">
        <w:rPr>
          <w:rFonts w:ascii="Times New Roman" w:hAnsi="Times New Roman" w:cs="Times New Roman"/>
          <w:sz w:val="22"/>
          <w:szCs w:val="22"/>
        </w:rPr>
        <w:t xml:space="preserve">. </w:t>
      </w:r>
      <w:r w:rsidR="00DF7A01">
        <w:rPr>
          <w:rFonts w:ascii="Times New Roman" w:hAnsi="Times New Roman" w:cs="Times New Roman"/>
          <w:sz w:val="22"/>
          <w:szCs w:val="22"/>
        </w:rPr>
        <w:t>T</w:t>
      </w:r>
      <w:r w:rsidRPr="006651D4">
        <w:rPr>
          <w:rFonts w:ascii="Times New Roman" w:hAnsi="Times New Roman" w:cs="Times New Roman"/>
          <w:sz w:val="22"/>
          <w:szCs w:val="22"/>
        </w:rPr>
        <w:t>üm nakliye, yatay ve düşey taşımalar yükleme ve boşaltmalar, montaj, demontaj, işçilik, idare tarafından istenilen yere istif ve tasnif işleri yüklenici firma tarafından karşılanacaktır.</w:t>
      </w:r>
    </w:p>
    <w:p w:rsidR="00F4547A" w:rsidRPr="006651D4" w:rsidRDefault="00F4547A" w:rsidP="00F4547A">
      <w:pPr>
        <w:pStyle w:val="GvdeMetniGirintisi"/>
        <w:widowControl w:val="0"/>
        <w:tabs>
          <w:tab w:val="num" w:pos="624"/>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2.9.</w:t>
      </w:r>
      <w:r w:rsidR="0075512F">
        <w:rPr>
          <w:rFonts w:ascii="Times New Roman" w:hAnsi="Times New Roman" w:cs="Times New Roman"/>
          <w:sz w:val="22"/>
          <w:szCs w:val="22"/>
        </w:rPr>
        <w:t xml:space="preserve"> Yüklenici firma montaj vb. aşamalarda </w:t>
      </w:r>
      <w:r w:rsidRPr="006651D4">
        <w:rPr>
          <w:rFonts w:ascii="Times New Roman" w:hAnsi="Times New Roman" w:cs="Times New Roman"/>
          <w:sz w:val="22"/>
          <w:szCs w:val="22"/>
        </w:rPr>
        <w:t xml:space="preserve">çalışma alanında gerekli emniyet tedbirlerini alacak, iş güvenliği için uygun uyarı levhalarını asacak, ayrıca çalıştığı alanda çalıştırdığı personel için işçi sağlığı ve iş güvenliği tüzüğüne uygun olarak düzenleyecektir. Onaylı uygulama projelerinde ve teknik şartnamelerde gösterilen </w:t>
      </w:r>
      <w:r w:rsidR="0075512F">
        <w:rPr>
          <w:rFonts w:ascii="Times New Roman" w:hAnsi="Times New Roman" w:cs="Times New Roman"/>
          <w:sz w:val="22"/>
          <w:szCs w:val="22"/>
        </w:rPr>
        <w:t xml:space="preserve">ürün </w:t>
      </w:r>
      <w:r w:rsidRPr="006651D4">
        <w:rPr>
          <w:rFonts w:ascii="Times New Roman" w:hAnsi="Times New Roman" w:cs="Times New Roman"/>
          <w:sz w:val="22"/>
          <w:szCs w:val="22"/>
        </w:rPr>
        <w:t xml:space="preserve">tariflerine ve sağlanması gereken standartlara uygun olarak </w:t>
      </w:r>
      <w:r w:rsidR="0075512F">
        <w:rPr>
          <w:rFonts w:ascii="Times New Roman" w:hAnsi="Times New Roman" w:cs="Times New Roman"/>
          <w:sz w:val="22"/>
          <w:szCs w:val="22"/>
        </w:rPr>
        <w:t>ürünler yapılarak montaj yerine nakledilecek ve yerinde montaj edilecektir.</w:t>
      </w:r>
    </w:p>
    <w:p w:rsidR="00F4547A" w:rsidRPr="006651D4" w:rsidRDefault="00F4547A" w:rsidP="00F4547A">
      <w:pPr>
        <w:pStyle w:val="GvdeMetniGirintisi"/>
        <w:widowControl w:val="0"/>
        <w:tabs>
          <w:tab w:val="num" w:pos="624"/>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2.10.</w:t>
      </w:r>
      <w:r w:rsidRPr="006651D4">
        <w:rPr>
          <w:rFonts w:ascii="Times New Roman" w:hAnsi="Times New Roman" w:cs="Times New Roman"/>
          <w:sz w:val="22"/>
          <w:szCs w:val="22"/>
        </w:rPr>
        <w:t xml:space="preserve"> Yüklenici firma </w:t>
      </w:r>
      <w:r w:rsidR="0075512F">
        <w:rPr>
          <w:rFonts w:ascii="Times New Roman" w:hAnsi="Times New Roman" w:cs="Times New Roman"/>
          <w:sz w:val="22"/>
          <w:szCs w:val="22"/>
        </w:rPr>
        <w:t>teknik şartnamede</w:t>
      </w:r>
      <w:r w:rsidRPr="006651D4">
        <w:rPr>
          <w:rFonts w:ascii="Times New Roman" w:hAnsi="Times New Roman" w:cs="Times New Roman"/>
          <w:sz w:val="22"/>
          <w:szCs w:val="22"/>
        </w:rPr>
        <w:t xml:space="preserve"> olabilecek aykırı bir durumu ihale öncesi idareye bildirecektir. Aksi halde ihalesi sonrası söz konusu durumdan kaynaklanan sorumluluk yüklenici firmaya aittir.</w:t>
      </w:r>
    </w:p>
    <w:p w:rsidR="00F4547A" w:rsidRPr="006651D4" w:rsidRDefault="00F4547A" w:rsidP="00F4547A">
      <w:pPr>
        <w:pStyle w:val="GvdeMetniGirintisi"/>
        <w:widowControl w:val="0"/>
        <w:tabs>
          <w:tab w:val="num" w:pos="624"/>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2.11.</w:t>
      </w:r>
      <w:r w:rsidRPr="006651D4">
        <w:rPr>
          <w:rFonts w:ascii="Times New Roman" w:hAnsi="Times New Roman" w:cs="Times New Roman"/>
          <w:sz w:val="22"/>
          <w:szCs w:val="22"/>
        </w:rPr>
        <w:t xml:space="preserve"> Projede ve şartnamede belirtilmeyen teknik hususlar eksiklikler ve yapılması teknik zorunluluk gerektiren işler idarenin ön göreceği ve işin tekniğine uygun şekilde yapılacaktır. Proje, teknik şartname ve mahal listesinde çelişen teknik hususların ortaya çıkması durumunda nihai karar idare tarafından verilecektir.</w:t>
      </w:r>
    </w:p>
    <w:p w:rsidR="00F4547A" w:rsidRPr="006651D4" w:rsidRDefault="00F4547A" w:rsidP="00F4547A">
      <w:pPr>
        <w:pStyle w:val="GvdeMetniGirintisi"/>
        <w:widowControl w:val="0"/>
        <w:tabs>
          <w:tab w:val="num" w:pos="624"/>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2.12.</w:t>
      </w:r>
      <w:r w:rsidRPr="006651D4">
        <w:rPr>
          <w:rFonts w:ascii="Times New Roman" w:hAnsi="Times New Roman" w:cs="Times New Roman"/>
          <w:sz w:val="22"/>
          <w:szCs w:val="22"/>
        </w:rPr>
        <w:t xml:space="preserve"> Yüklenici </w:t>
      </w:r>
      <w:r w:rsidR="0075512F">
        <w:rPr>
          <w:rFonts w:ascii="Times New Roman" w:hAnsi="Times New Roman" w:cs="Times New Roman"/>
          <w:sz w:val="22"/>
          <w:szCs w:val="22"/>
        </w:rPr>
        <w:t xml:space="preserve">nakil ve montaj esnasında </w:t>
      </w:r>
      <w:r w:rsidRPr="006651D4">
        <w:rPr>
          <w:rFonts w:ascii="Times New Roman" w:hAnsi="Times New Roman" w:cs="Times New Roman"/>
          <w:sz w:val="22"/>
          <w:szCs w:val="22"/>
        </w:rPr>
        <w:t>bölge içi trafik kurallarına uyacak ve trafik yoğunluğunu olabildiğince az yükleyecek şekilde organize edecektir. Tüm güvenlik protokolleri kullanıcı birlikle koordine edilecek, düzenlenecek tutanaklardan birer suret idareye teslim edilecektir.</w:t>
      </w:r>
    </w:p>
    <w:p w:rsidR="00F4547A" w:rsidRPr="006651D4" w:rsidRDefault="00F4547A" w:rsidP="00F4547A">
      <w:pPr>
        <w:pStyle w:val="GvdeMetniGirintisi"/>
        <w:widowControl w:val="0"/>
        <w:tabs>
          <w:tab w:val="num" w:pos="624"/>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2.13.</w:t>
      </w:r>
      <w:r w:rsidR="008310CD">
        <w:rPr>
          <w:rFonts w:ascii="Times New Roman" w:hAnsi="Times New Roman" w:cs="Times New Roman"/>
          <w:sz w:val="22"/>
          <w:szCs w:val="22"/>
        </w:rPr>
        <w:t xml:space="preserve"> </w:t>
      </w:r>
      <w:r w:rsidRPr="006651D4">
        <w:rPr>
          <w:rFonts w:ascii="Times New Roman" w:hAnsi="Times New Roman" w:cs="Times New Roman"/>
          <w:sz w:val="22"/>
          <w:szCs w:val="22"/>
        </w:rPr>
        <w:t>Yüklenici firma tarafından hakediş bünyesinde adı geçen işçi temsilcinin tüm işçiler tarafından seçildiğine dair “İŞÇİ TEMSİLCİSİ TUTANAĞI” ile “İŞÇİ TEMSİLCİSİ TAAHHÜTNAMESİ” idareye teslim edilecektir.</w:t>
      </w:r>
      <w:r w:rsidR="008310CD">
        <w:rPr>
          <w:rFonts w:ascii="Times New Roman" w:hAnsi="Times New Roman" w:cs="Times New Roman"/>
          <w:sz w:val="22"/>
          <w:szCs w:val="22"/>
        </w:rPr>
        <w:t>(Montaj aşamasında çalışacak işçiler için)</w:t>
      </w:r>
    </w:p>
    <w:p w:rsidR="00F4547A" w:rsidRPr="006651D4" w:rsidRDefault="00F4547A" w:rsidP="00F4547A">
      <w:pPr>
        <w:pStyle w:val="GvdeMetniGirintisi"/>
        <w:widowControl w:val="0"/>
        <w:tabs>
          <w:tab w:val="num" w:pos="1440"/>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2.14.</w:t>
      </w:r>
      <w:r w:rsidRPr="006651D4">
        <w:rPr>
          <w:rFonts w:ascii="Times New Roman" w:hAnsi="Times New Roman" w:cs="Times New Roman"/>
          <w:sz w:val="22"/>
          <w:szCs w:val="22"/>
        </w:rPr>
        <w:t xml:space="preserve"> Projede ve şartnamede belirtilmeyen teknik hususlar eksiklikler ve yapılması teknik zorunluluk gerektiren işler idarenin ön göreceği ve işin tekniğine uygun şekilde yapılacaktır. Proje, teknik şartname ve mahal listesinde çelişen teknik hususların ortaya çıkması durumunda nihai karar idare tarafından verilecektir.</w:t>
      </w:r>
    </w:p>
    <w:p w:rsidR="00F4547A" w:rsidRPr="006651D4" w:rsidRDefault="00F4547A" w:rsidP="00F4547A">
      <w:pPr>
        <w:pStyle w:val="GvdeMetniGirintisi"/>
        <w:widowControl w:val="0"/>
        <w:tabs>
          <w:tab w:val="num" w:pos="1440"/>
          <w:tab w:val="num" w:pos="1500"/>
        </w:tabs>
        <w:spacing w:line="360" w:lineRule="auto"/>
        <w:ind w:left="0"/>
        <w:rPr>
          <w:rFonts w:ascii="Times New Roman" w:hAnsi="Times New Roman" w:cs="Times New Roman"/>
          <w:sz w:val="22"/>
          <w:szCs w:val="22"/>
        </w:rPr>
      </w:pPr>
      <w:r w:rsidRPr="006651D4">
        <w:rPr>
          <w:rFonts w:ascii="Times New Roman" w:hAnsi="Times New Roman" w:cs="Times New Roman"/>
          <w:b/>
          <w:sz w:val="22"/>
          <w:szCs w:val="22"/>
        </w:rPr>
        <w:t>2.15.</w:t>
      </w:r>
      <w:r w:rsidRPr="006651D4">
        <w:rPr>
          <w:rFonts w:ascii="Times New Roman" w:hAnsi="Times New Roman" w:cs="Times New Roman"/>
          <w:sz w:val="22"/>
          <w:szCs w:val="22"/>
        </w:rPr>
        <w:t xml:space="preserve"> Garanti sırasında her türlü dizayn, imalat ve/veya işçilik hata/eksiklikleri yüklenici firma tarafından onarılacak veya yenisi tarafından değiştirilecektir. </w:t>
      </w:r>
    </w:p>
    <w:p w:rsidR="00F4547A" w:rsidRPr="006651D4" w:rsidRDefault="00F4547A" w:rsidP="00F4547A">
      <w:pPr>
        <w:pStyle w:val="a"/>
        <w:tabs>
          <w:tab w:val="left" w:pos="567"/>
        </w:tabs>
        <w:spacing w:line="360" w:lineRule="auto"/>
        <w:jc w:val="both"/>
        <w:rPr>
          <w:rFonts w:ascii="Times New Roman" w:hAnsi="Times New Roman" w:cs="Times New Roman"/>
          <w:b w:val="0"/>
          <w:sz w:val="22"/>
          <w:lang w:eastAsia="ar-SA"/>
        </w:rPr>
      </w:pPr>
      <w:r w:rsidRPr="006651D4">
        <w:rPr>
          <w:rFonts w:ascii="Times New Roman" w:hAnsi="Times New Roman" w:cs="Times New Roman"/>
          <w:sz w:val="22"/>
        </w:rPr>
        <w:t>2.16.</w:t>
      </w:r>
      <w:r w:rsidRPr="006651D4">
        <w:rPr>
          <w:rFonts w:ascii="Times New Roman" w:hAnsi="Times New Roman" w:cs="Times New Roman"/>
          <w:b w:val="0"/>
          <w:sz w:val="22"/>
          <w:lang w:eastAsia="ar-SA"/>
        </w:rPr>
        <w:t xml:space="preserve"> Malzemeler için önce Türk Standartları, daha sonra idarece kabul edilecek milletlerarası standart ve belgeler esas alınacaktır.</w:t>
      </w:r>
    </w:p>
    <w:p w:rsidR="00F4547A" w:rsidRPr="006651D4" w:rsidRDefault="00F4547A" w:rsidP="00F4547A">
      <w:pPr>
        <w:pStyle w:val="a"/>
        <w:tabs>
          <w:tab w:val="left" w:pos="567"/>
        </w:tabs>
        <w:spacing w:line="360" w:lineRule="auto"/>
        <w:jc w:val="both"/>
        <w:rPr>
          <w:rFonts w:ascii="Times New Roman" w:hAnsi="Times New Roman" w:cs="Times New Roman"/>
          <w:b w:val="0"/>
          <w:sz w:val="22"/>
          <w:lang w:eastAsia="ar-SA"/>
        </w:rPr>
      </w:pPr>
      <w:r w:rsidRPr="006651D4">
        <w:rPr>
          <w:rFonts w:ascii="Times New Roman" w:hAnsi="Times New Roman" w:cs="Times New Roman"/>
          <w:sz w:val="22"/>
          <w:lang w:eastAsia="ar-SA"/>
        </w:rPr>
        <w:t>2.17.</w:t>
      </w:r>
      <w:r w:rsidRPr="006651D4">
        <w:rPr>
          <w:rFonts w:ascii="Times New Roman" w:hAnsi="Times New Roman" w:cs="Times New Roman"/>
          <w:b w:val="0"/>
          <w:sz w:val="22"/>
          <w:lang w:eastAsia="ar-SA"/>
        </w:rPr>
        <w:t xml:space="preserve"> Bütün</w:t>
      </w:r>
      <w:r w:rsidR="008310CD">
        <w:rPr>
          <w:rFonts w:ascii="Times New Roman" w:hAnsi="Times New Roman" w:cs="Times New Roman"/>
          <w:b w:val="0"/>
          <w:sz w:val="22"/>
          <w:lang w:eastAsia="ar-SA"/>
        </w:rPr>
        <w:t xml:space="preserve"> ürünler</w:t>
      </w:r>
      <w:r w:rsidRPr="006651D4">
        <w:rPr>
          <w:rFonts w:ascii="Times New Roman" w:hAnsi="Times New Roman" w:cs="Times New Roman"/>
          <w:b w:val="0"/>
          <w:sz w:val="22"/>
          <w:lang w:eastAsia="ar-SA"/>
        </w:rPr>
        <w:t xml:space="preserve"> ve </w:t>
      </w:r>
      <w:r w:rsidR="008310CD">
        <w:rPr>
          <w:rFonts w:ascii="Times New Roman" w:hAnsi="Times New Roman" w:cs="Times New Roman"/>
          <w:b w:val="0"/>
          <w:sz w:val="22"/>
          <w:lang w:eastAsia="ar-SA"/>
        </w:rPr>
        <w:t>montaj</w:t>
      </w:r>
      <w:r w:rsidRPr="006651D4">
        <w:rPr>
          <w:rFonts w:ascii="Times New Roman" w:hAnsi="Times New Roman" w:cs="Times New Roman"/>
          <w:b w:val="0"/>
          <w:sz w:val="22"/>
          <w:lang w:eastAsia="ar-SA"/>
        </w:rPr>
        <w:t xml:space="preserve"> sahası işletmeye devredilmeden önce tamamen temizlenmiş olacak ve her türlü düzenlemeleri yapılmış, proje ve şartnamelerde belirtilmiş olan fonksiyonlarını tam olarak yerine getirir (çalışır) vaziyette teslim edecektir</w:t>
      </w:r>
    </w:p>
    <w:p w:rsidR="00F4547A" w:rsidRPr="006651D4" w:rsidRDefault="00F4547A" w:rsidP="00F4547A">
      <w:pPr>
        <w:pStyle w:val="a"/>
        <w:tabs>
          <w:tab w:val="left" w:pos="567"/>
        </w:tabs>
        <w:spacing w:line="360" w:lineRule="auto"/>
        <w:jc w:val="both"/>
        <w:rPr>
          <w:rFonts w:ascii="Times New Roman" w:hAnsi="Times New Roman" w:cs="Times New Roman"/>
          <w:b w:val="0"/>
          <w:sz w:val="22"/>
          <w:lang w:eastAsia="ar-SA"/>
        </w:rPr>
      </w:pPr>
      <w:r w:rsidRPr="006651D4">
        <w:rPr>
          <w:rFonts w:ascii="Times New Roman" w:hAnsi="Times New Roman" w:cs="Times New Roman"/>
          <w:sz w:val="22"/>
          <w:lang w:eastAsia="ar-SA"/>
        </w:rPr>
        <w:t>2.18.</w:t>
      </w:r>
      <w:r w:rsidRPr="006651D4">
        <w:rPr>
          <w:rFonts w:ascii="Times New Roman" w:hAnsi="Times New Roman" w:cs="Times New Roman"/>
          <w:b w:val="0"/>
          <w:sz w:val="22"/>
          <w:lang w:eastAsia="ar-SA"/>
        </w:rPr>
        <w:t xml:space="preserve"> Yüklenici </w:t>
      </w:r>
      <w:r w:rsidR="008310CD">
        <w:rPr>
          <w:rFonts w:ascii="Times New Roman" w:hAnsi="Times New Roman" w:cs="Times New Roman"/>
          <w:b w:val="0"/>
          <w:sz w:val="22"/>
          <w:lang w:eastAsia="ar-SA"/>
        </w:rPr>
        <w:t xml:space="preserve">ürünlerin montajı </w:t>
      </w:r>
      <w:r w:rsidRPr="006651D4">
        <w:rPr>
          <w:rFonts w:ascii="Times New Roman" w:hAnsi="Times New Roman" w:cs="Times New Roman"/>
          <w:b w:val="0"/>
          <w:sz w:val="22"/>
          <w:lang w:eastAsia="ar-SA"/>
        </w:rPr>
        <w:t>sırasında zarar verdiği yerleri aslına uygun olarak düzeltecektir.</w:t>
      </w:r>
    </w:p>
    <w:p w:rsidR="00F4547A" w:rsidRPr="006651D4" w:rsidRDefault="00F4547A" w:rsidP="00F4547A">
      <w:pPr>
        <w:pStyle w:val="a"/>
        <w:tabs>
          <w:tab w:val="left" w:pos="567"/>
        </w:tabs>
        <w:spacing w:line="360" w:lineRule="auto"/>
        <w:jc w:val="both"/>
        <w:rPr>
          <w:rFonts w:ascii="Times New Roman" w:hAnsi="Times New Roman" w:cs="Times New Roman"/>
          <w:b w:val="0"/>
          <w:sz w:val="22"/>
          <w:lang w:eastAsia="ar-SA"/>
        </w:rPr>
      </w:pPr>
      <w:r w:rsidRPr="006651D4">
        <w:rPr>
          <w:rFonts w:ascii="Times New Roman" w:hAnsi="Times New Roman" w:cs="Times New Roman"/>
          <w:sz w:val="22"/>
          <w:lang w:eastAsia="ar-SA"/>
        </w:rPr>
        <w:lastRenderedPageBreak/>
        <w:t>2.19.</w:t>
      </w:r>
      <w:r w:rsidRPr="006651D4">
        <w:rPr>
          <w:rFonts w:ascii="Times New Roman" w:hAnsi="Times New Roman" w:cs="Times New Roman"/>
          <w:b w:val="0"/>
          <w:sz w:val="22"/>
          <w:lang w:eastAsia="ar-SA"/>
        </w:rPr>
        <w:t xml:space="preserve"> Yüklenici, </w:t>
      </w:r>
      <w:r w:rsidR="008310CD">
        <w:rPr>
          <w:rFonts w:ascii="Times New Roman" w:hAnsi="Times New Roman" w:cs="Times New Roman"/>
          <w:b w:val="0"/>
          <w:sz w:val="22"/>
          <w:lang w:eastAsia="ar-SA"/>
        </w:rPr>
        <w:t>garanti süresine</w:t>
      </w:r>
      <w:r w:rsidRPr="006651D4">
        <w:rPr>
          <w:rFonts w:ascii="Times New Roman" w:hAnsi="Times New Roman" w:cs="Times New Roman"/>
          <w:b w:val="0"/>
          <w:sz w:val="22"/>
          <w:lang w:eastAsia="ar-SA"/>
        </w:rPr>
        <w:t xml:space="preserve"> kadar yaptığı </w:t>
      </w:r>
      <w:r w:rsidR="008310CD">
        <w:rPr>
          <w:rFonts w:ascii="Times New Roman" w:hAnsi="Times New Roman" w:cs="Times New Roman"/>
          <w:b w:val="0"/>
          <w:sz w:val="22"/>
          <w:lang w:eastAsia="ar-SA"/>
        </w:rPr>
        <w:t>ürünlerin(montaj dahil)</w:t>
      </w:r>
      <w:r w:rsidRPr="006651D4">
        <w:rPr>
          <w:rFonts w:ascii="Times New Roman" w:hAnsi="Times New Roman" w:cs="Times New Roman"/>
          <w:b w:val="0"/>
          <w:sz w:val="22"/>
          <w:lang w:eastAsia="ar-SA"/>
        </w:rPr>
        <w:t xml:space="preserve"> bakımını ve onarımını yapmakla mükelleftir.</w:t>
      </w:r>
    </w:p>
    <w:p w:rsidR="00F4547A" w:rsidRPr="006651D4" w:rsidRDefault="00F4547A" w:rsidP="00F4547A">
      <w:pPr>
        <w:pStyle w:val="a"/>
        <w:tabs>
          <w:tab w:val="left" w:pos="567"/>
        </w:tabs>
        <w:spacing w:line="360" w:lineRule="auto"/>
        <w:jc w:val="both"/>
        <w:rPr>
          <w:rFonts w:ascii="Times New Roman" w:hAnsi="Times New Roman" w:cs="Times New Roman"/>
          <w:sz w:val="22"/>
        </w:rPr>
      </w:pPr>
      <w:r w:rsidRPr="006651D4">
        <w:rPr>
          <w:rFonts w:ascii="Times New Roman" w:hAnsi="Times New Roman" w:cs="Times New Roman"/>
          <w:bCs/>
          <w:sz w:val="22"/>
        </w:rPr>
        <w:t>2.20.</w:t>
      </w:r>
      <w:r w:rsidRPr="006651D4">
        <w:rPr>
          <w:rFonts w:ascii="Times New Roman" w:hAnsi="Times New Roman" w:cs="Times New Roman"/>
          <w:b w:val="0"/>
          <w:sz w:val="22"/>
        </w:rPr>
        <w:t xml:space="preserve"> Yapılacak bütün </w:t>
      </w:r>
      <w:r w:rsidR="008310CD">
        <w:rPr>
          <w:rFonts w:ascii="Times New Roman" w:hAnsi="Times New Roman" w:cs="Times New Roman"/>
          <w:b w:val="0"/>
          <w:sz w:val="22"/>
        </w:rPr>
        <w:t>ürün</w:t>
      </w:r>
      <w:r w:rsidRPr="006651D4">
        <w:rPr>
          <w:rFonts w:ascii="Times New Roman" w:hAnsi="Times New Roman" w:cs="Times New Roman"/>
          <w:b w:val="0"/>
          <w:sz w:val="22"/>
        </w:rPr>
        <w:t xml:space="preserve"> ve montaj işlemleri idarece tasdikli projelere uygun olarak gerçekleştirilecektir. </w:t>
      </w:r>
      <w:r w:rsidR="008310CD">
        <w:rPr>
          <w:rFonts w:ascii="Times New Roman" w:hAnsi="Times New Roman" w:cs="Times New Roman"/>
          <w:b w:val="0"/>
          <w:sz w:val="22"/>
        </w:rPr>
        <w:t>Montaj</w:t>
      </w:r>
      <w:r w:rsidRPr="006651D4">
        <w:rPr>
          <w:rFonts w:ascii="Times New Roman" w:hAnsi="Times New Roman" w:cs="Times New Roman"/>
          <w:b w:val="0"/>
          <w:sz w:val="22"/>
        </w:rPr>
        <w:t xml:space="preserve"> sırasında karşılaşılacak beklenmedik proje ve detay problemleri yüklenici firma tarafından çözülerek, çizilecek her türlü proje idare tarafından onaylandıktan sonra uygulanacaktır. </w:t>
      </w:r>
    </w:p>
    <w:p w:rsidR="00F4547A" w:rsidRPr="006651D4" w:rsidRDefault="00F4547A" w:rsidP="00F4547A">
      <w:pPr>
        <w:tabs>
          <w:tab w:val="left" w:pos="0"/>
        </w:tabs>
        <w:spacing w:line="360" w:lineRule="auto"/>
        <w:jc w:val="both"/>
        <w:rPr>
          <w:rFonts w:ascii="Times New Roman" w:hAnsi="Times New Roman" w:cs="Times New Roman"/>
        </w:rPr>
      </w:pPr>
      <w:r w:rsidRPr="006651D4">
        <w:rPr>
          <w:rFonts w:ascii="Times New Roman" w:hAnsi="Times New Roman" w:cs="Times New Roman"/>
          <w:b/>
          <w:bCs/>
        </w:rPr>
        <w:t>2.21.</w:t>
      </w:r>
      <w:r w:rsidRPr="006651D4">
        <w:rPr>
          <w:rFonts w:ascii="Times New Roman" w:hAnsi="Times New Roman" w:cs="Times New Roman"/>
        </w:rPr>
        <w:t xml:space="preserve">Yüklenici </w:t>
      </w:r>
      <w:r w:rsidR="008310CD">
        <w:rPr>
          <w:rFonts w:ascii="Times New Roman" w:hAnsi="Times New Roman" w:cs="Times New Roman"/>
        </w:rPr>
        <w:t xml:space="preserve">montaja </w:t>
      </w:r>
      <w:r w:rsidRPr="006651D4">
        <w:rPr>
          <w:rFonts w:ascii="Times New Roman" w:hAnsi="Times New Roman" w:cs="Times New Roman"/>
        </w:rPr>
        <w:t>başlamadan önce yerinde yapılan ölçümlerde röleve projeye göre ortaya çıkabilecek farklılıklar için yüklenici firma herhangi bir hak talep etmeyecektir.</w:t>
      </w:r>
    </w:p>
    <w:p w:rsidR="00F4547A" w:rsidRPr="006651D4" w:rsidRDefault="00F4547A" w:rsidP="00F4547A">
      <w:pPr>
        <w:spacing w:line="360" w:lineRule="auto"/>
        <w:jc w:val="both"/>
        <w:rPr>
          <w:rFonts w:ascii="Times New Roman" w:hAnsi="Times New Roman" w:cs="Times New Roman"/>
          <w:b/>
          <w:bCs/>
        </w:rPr>
      </w:pPr>
      <w:r w:rsidRPr="006651D4">
        <w:rPr>
          <w:rFonts w:ascii="Times New Roman" w:hAnsi="Times New Roman" w:cs="Times New Roman"/>
          <w:b/>
          <w:bCs/>
        </w:rPr>
        <w:t>2.22.</w:t>
      </w:r>
      <w:r w:rsidRPr="006651D4">
        <w:rPr>
          <w:rFonts w:ascii="Times New Roman" w:hAnsi="Times New Roman" w:cs="Times New Roman"/>
        </w:rPr>
        <w:t xml:space="preserve"> Söz konusu </w:t>
      </w:r>
      <w:r w:rsidR="00221E15">
        <w:rPr>
          <w:rFonts w:ascii="Times New Roman" w:hAnsi="Times New Roman" w:cs="Times New Roman"/>
        </w:rPr>
        <w:t>montaj yeri</w:t>
      </w:r>
      <w:r w:rsidRPr="006651D4">
        <w:rPr>
          <w:rFonts w:ascii="Times New Roman" w:hAnsi="Times New Roman" w:cs="Times New Roman"/>
        </w:rPr>
        <w:t xml:space="preserve">, sözleşme öncesi yüklenici tarafından mutlaka yerinde görülecek, dolayısıyla keşifte ve metrajda idarece atlanmış, hatalı yazılmış hususlar yüklenici tarafından düzeltilecek ve ileride idareye karşı öne sürülemeyecektir.     </w:t>
      </w:r>
    </w:p>
    <w:p w:rsidR="00F4547A" w:rsidRPr="006651D4" w:rsidRDefault="00F4547A" w:rsidP="00F4547A">
      <w:pPr>
        <w:spacing w:line="360" w:lineRule="auto"/>
        <w:jc w:val="both"/>
        <w:rPr>
          <w:rFonts w:ascii="Times New Roman" w:hAnsi="Times New Roman" w:cs="Times New Roman"/>
        </w:rPr>
      </w:pPr>
      <w:r w:rsidRPr="006651D4">
        <w:rPr>
          <w:rFonts w:ascii="Times New Roman" w:hAnsi="Times New Roman" w:cs="Times New Roman"/>
          <w:b/>
          <w:bCs/>
        </w:rPr>
        <w:t>2.23.</w:t>
      </w:r>
      <w:r w:rsidRPr="006651D4">
        <w:rPr>
          <w:rFonts w:ascii="Times New Roman" w:hAnsi="Times New Roman" w:cs="Times New Roman"/>
        </w:rPr>
        <w:t xml:space="preserve"> Yüklenici </w:t>
      </w:r>
      <w:r w:rsidR="00221E15">
        <w:rPr>
          <w:rFonts w:ascii="Times New Roman" w:hAnsi="Times New Roman" w:cs="Times New Roman"/>
        </w:rPr>
        <w:t>montaja</w:t>
      </w:r>
      <w:r w:rsidRPr="006651D4">
        <w:rPr>
          <w:rFonts w:ascii="Times New Roman" w:hAnsi="Times New Roman" w:cs="Times New Roman"/>
        </w:rPr>
        <w:t xml:space="preserve"> başladığının ilk günü </w:t>
      </w:r>
      <w:r w:rsidR="00B23C4A">
        <w:rPr>
          <w:rFonts w:ascii="Times New Roman" w:hAnsi="Times New Roman" w:cs="Times New Roman"/>
        </w:rPr>
        <w:t xml:space="preserve">montaj </w:t>
      </w:r>
      <w:r w:rsidRPr="006651D4">
        <w:rPr>
          <w:rFonts w:ascii="Times New Roman" w:hAnsi="Times New Roman" w:cs="Times New Roman"/>
        </w:rPr>
        <w:t xml:space="preserve">programını </w:t>
      </w:r>
      <w:r w:rsidR="00B23C4A">
        <w:rPr>
          <w:rFonts w:ascii="Times New Roman" w:hAnsi="Times New Roman" w:cs="Times New Roman"/>
        </w:rPr>
        <w:t xml:space="preserve">Muayene ve kabul komisyonuna </w:t>
      </w:r>
      <w:r w:rsidRPr="006651D4">
        <w:rPr>
          <w:rFonts w:ascii="Times New Roman" w:hAnsi="Times New Roman" w:cs="Times New Roman"/>
        </w:rPr>
        <w:t xml:space="preserve">onaylatmak zorundadır. </w:t>
      </w:r>
      <w:r w:rsidR="00B23C4A">
        <w:rPr>
          <w:rFonts w:ascii="Times New Roman" w:hAnsi="Times New Roman" w:cs="Times New Roman"/>
        </w:rPr>
        <w:t>Muayene ve kabul komisyonunun</w:t>
      </w:r>
      <w:r w:rsidRPr="006651D4">
        <w:rPr>
          <w:rFonts w:ascii="Times New Roman" w:hAnsi="Times New Roman" w:cs="Times New Roman"/>
        </w:rPr>
        <w:t xml:space="preserve"> gerekli gördüğü revizyonları</w:t>
      </w:r>
      <w:r w:rsidR="00B23C4A">
        <w:rPr>
          <w:rFonts w:ascii="Times New Roman" w:hAnsi="Times New Roman" w:cs="Times New Roman"/>
        </w:rPr>
        <w:t xml:space="preserve"> montaj</w:t>
      </w:r>
      <w:r w:rsidRPr="006651D4">
        <w:rPr>
          <w:rFonts w:ascii="Times New Roman" w:hAnsi="Times New Roman" w:cs="Times New Roman"/>
        </w:rPr>
        <w:t xml:space="preserve"> programına hemen işleyecek ve uygun görülen </w:t>
      </w:r>
      <w:r w:rsidR="00B23C4A">
        <w:rPr>
          <w:rFonts w:ascii="Times New Roman" w:hAnsi="Times New Roman" w:cs="Times New Roman"/>
        </w:rPr>
        <w:t>montaj</w:t>
      </w:r>
      <w:r w:rsidRPr="006651D4">
        <w:rPr>
          <w:rFonts w:ascii="Times New Roman" w:hAnsi="Times New Roman" w:cs="Times New Roman"/>
        </w:rPr>
        <w:t xml:space="preserve"> programına göre </w:t>
      </w:r>
      <w:r w:rsidR="00B23C4A">
        <w:rPr>
          <w:rFonts w:ascii="Times New Roman" w:hAnsi="Times New Roman" w:cs="Times New Roman"/>
        </w:rPr>
        <w:t>montaja</w:t>
      </w:r>
      <w:r w:rsidRPr="006651D4">
        <w:rPr>
          <w:rFonts w:ascii="Times New Roman" w:hAnsi="Times New Roman" w:cs="Times New Roman"/>
        </w:rPr>
        <w:t xml:space="preserve"> devam edecektir. </w:t>
      </w:r>
    </w:p>
    <w:p w:rsidR="00F4547A" w:rsidRPr="006651D4" w:rsidRDefault="00B23C4A" w:rsidP="00F4547A">
      <w:pPr>
        <w:spacing w:line="360" w:lineRule="auto"/>
        <w:jc w:val="both"/>
        <w:rPr>
          <w:rFonts w:ascii="Times New Roman" w:hAnsi="Times New Roman" w:cs="Times New Roman"/>
        </w:rPr>
      </w:pPr>
      <w:r>
        <w:rPr>
          <w:rFonts w:ascii="Times New Roman" w:hAnsi="Times New Roman" w:cs="Times New Roman"/>
          <w:b/>
        </w:rPr>
        <w:t>2.24</w:t>
      </w:r>
      <w:r w:rsidR="00F4547A" w:rsidRPr="006651D4">
        <w:rPr>
          <w:rFonts w:ascii="Times New Roman" w:hAnsi="Times New Roman" w:cs="Times New Roman"/>
          <w:b/>
        </w:rPr>
        <w:t>.</w:t>
      </w:r>
      <w:r w:rsidR="00F4547A" w:rsidRPr="006651D4">
        <w:rPr>
          <w:rFonts w:ascii="Times New Roman" w:hAnsi="Times New Roman" w:cs="Times New Roman"/>
        </w:rPr>
        <w:t xml:space="preserve"> Yüklenici firma</w:t>
      </w:r>
      <w:r>
        <w:rPr>
          <w:rFonts w:ascii="Times New Roman" w:hAnsi="Times New Roman" w:cs="Times New Roman"/>
        </w:rPr>
        <w:t xml:space="preserve"> montaj vb. aşamalarda</w:t>
      </w:r>
      <w:r w:rsidR="00F4547A" w:rsidRPr="006651D4">
        <w:rPr>
          <w:rFonts w:ascii="Times New Roman" w:hAnsi="Times New Roman" w:cs="Times New Roman"/>
        </w:rPr>
        <w:t xml:space="preserve"> kesinlikle sigortasız ve 18 yaşından küçük personel çalıştırmayacaktır, tespit edilmesi durumunda işin feshedileceği bilinmelidir.</w:t>
      </w:r>
    </w:p>
    <w:p w:rsidR="00F4547A" w:rsidRPr="006651D4" w:rsidRDefault="00F4547A" w:rsidP="00F4547A">
      <w:pPr>
        <w:spacing w:line="360" w:lineRule="auto"/>
        <w:jc w:val="both"/>
        <w:rPr>
          <w:rFonts w:ascii="Times New Roman" w:hAnsi="Times New Roman" w:cs="Times New Roman"/>
          <w:b/>
        </w:rPr>
      </w:pPr>
      <w:r w:rsidRPr="006651D4">
        <w:rPr>
          <w:rFonts w:ascii="Times New Roman" w:hAnsi="Times New Roman" w:cs="Times New Roman"/>
          <w:b/>
        </w:rPr>
        <w:t>2.2</w:t>
      </w:r>
      <w:r w:rsidR="00B23C4A">
        <w:rPr>
          <w:rFonts w:ascii="Times New Roman" w:hAnsi="Times New Roman" w:cs="Times New Roman"/>
          <w:b/>
        </w:rPr>
        <w:t>5</w:t>
      </w:r>
      <w:r w:rsidRPr="006651D4">
        <w:rPr>
          <w:rFonts w:ascii="Times New Roman" w:hAnsi="Times New Roman" w:cs="Times New Roman"/>
          <w:b/>
        </w:rPr>
        <w:t xml:space="preserve">. </w:t>
      </w:r>
      <w:r w:rsidR="00B23C4A">
        <w:rPr>
          <w:rFonts w:ascii="Times New Roman" w:hAnsi="Times New Roman" w:cs="Times New Roman"/>
          <w:b/>
        </w:rPr>
        <w:t>Montaj</w:t>
      </w:r>
      <w:r w:rsidRPr="006651D4">
        <w:rPr>
          <w:rFonts w:ascii="Times New Roman" w:hAnsi="Times New Roman" w:cs="Times New Roman"/>
          <w:b/>
        </w:rPr>
        <w:t xml:space="preserve"> yapılacak saha içerisinde çevreye verilecek deformasyon, hasar, yıkım, çökme, çatlama vb. gibi durumlarda yüklenici zarar vermiş olduğu yerleri yapmakla yükümlüdür.</w:t>
      </w:r>
    </w:p>
    <w:p w:rsidR="00F4547A" w:rsidRPr="006651D4" w:rsidRDefault="00F4547A" w:rsidP="00F4547A">
      <w:pPr>
        <w:spacing w:line="360" w:lineRule="auto"/>
        <w:jc w:val="both"/>
        <w:rPr>
          <w:rFonts w:ascii="Times New Roman" w:hAnsi="Times New Roman" w:cs="Times New Roman"/>
          <w:bCs/>
          <w:color w:val="000000"/>
        </w:rPr>
      </w:pPr>
      <w:r w:rsidRPr="006651D4">
        <w:rPr>
          <w:rFonts w:ascii="Times New Roman" w:hAnsi="Times New Roman" w:cs="Times New Roman"/>
          <w:b/>
        </w:rPr>
        <w:t>2.2</w:t>
      </w:r>
      <w:r w:rsidR="00B23C4A">
        <w:rPr>
          <w:rFonts w:ascii="Times New Roman" w:hAnsi="Times New Roman" w:cs="Times New Roman"/>
          <w:b/>
        </w:rPr>
        <w:t>6</w:t>
      </w:r>
      <w:r w:rsidRPr="006651D4">
        <w:rPr>
          <w:rFonts w:ascii="Times New Roman" w:hAnsi="Times New Roman" w:cs="Times New Roman"/>
          <w:b/>
        </w:rPr>
        <w:t xml:space="preserve">. </w:t>
      </w:r>
      <w:r w:rsidRPr="006651D4">
        <w:rPr>
          <w:rFonts w:ascii="Times New Roman" w:hAnsi="Times New Roman" w:cs="Times New Roman"/>
          <w:bCs/>
          <w:color w:val="000000"/>
        </w:rPr>
        <w:t>Taahhüdün yerine getirilmesi süresince vuku bulacak kazalardan ve bu kazaların sebep olacağı zararlardan, can ve mal kaybından ve üçüncü şahıslara karşı yapılacak her türlü zararlardan yüklenici doğrudan doğruya sorumludur.</w:t>
      </w:r>
    </w:p>
    <w:p w:rsidR="00F4547A" w:rsidRPr="006651D4" w:rsidRDefault="00F4547A" w:rsidP="00F4547A">
      <w:pPr>
        <w:spacing w:line="360" w:lineRule="auto"/>
        <w:jc w:val="both"/>
        <w:rPr>
          <w:rFonts w:ascii="Times New Roman" w:hAnsi="Times New Roman" w:cs="Times New Roman"/>
          <w:b/>
        </w:rPr>
      </w:pPr>
      <w:r w:rsidRPr="006651D4">
        <w:rPr>
          <w:rFonts w:ascii="Times New Roman" w:hAnsi="Times New Roman" w:cs="Times New Roman"/>
          <w:b/>
          <w:bCs/>
          <w:color w:val="000000"/>
        </w:rPr>
        <w:t xml:space="preserve">2.28. </w:t>
      </w:r>
      <w:r w:rsidRPr="006651D4">
        <w:rPr>
          <w:rFonts w:ascii="Times New Roman" w:hAnsi="Times New Roman" w:cs="Times New Roman"/>
          <w:bCs/>
          <w:color w:val="000000"/>
          <w:u w:val="dotted"/>
        </w:rPr>
        <w:t xml:space="preserve">Şartnamelerde istenen nitelikleri taşımayan </w:t>
      </w:r>
      <w:r w:rsidR="00B23C4A">
        <w:rPr>
          <w:rFonts w:ascii="Times New Roman" w:hAnsi="Times New Roman" w:cs="Times New Roman"/>
          <w:bCs/>
          <w:color w:val="000000"/>
          <w:u w:val="dotted"/>
        </w:rPr>
        <w:t>ürünler</w:t>
      </w:r>
      <w:r w:rsidRPr="006651D4">
        <w:rPr>
          <w:rFonts w:ascii="Times New Roman" w:hAnsi="Times New Roman" w:cs="Times New Roman"/>
          <w:bCs/>
          <w:color w:val="000000"/>
          <w:u w:val="dotted"/>
        </w:rPr>
        <w:t xml:space="preserve">, uygunsuz </w:t>
      </w:r>
      <w:r w:rsidR="00B23C4A">
        <w:rPr>
          <w:rFonts w:ascii="Times New Roman" w:hAnsi="Times New Roman" w:cs="Times New Roman"/>
          <w:bCs/>
          <w:color w:val="000000"/>
          <w:u w:val="dotted"/>
        </w:rPr>
        <w:t>ürünlerdir.</w:t>
      </w:r>
      <w:r w:rsidRPr="006651D4">
        <w:rPr>
          <w:rFonts w:ascii="Times New Roman" w:hAnsi="Times New Roman" w:cs="Times New Roman"/>
          <w:bCs/>
          <w:color w:val="000000"/>
          <w:u w:val="dotted"/>
        </w:rPr>
        <w:t xml:space="preserve">Bu </w:t>
      </w:r>
      <w:r w:rsidR="00B23C4A">
        <w:rPr>
          <w:rFonts w:ascii="Times New Roman" w:hAnsi="Times New Roman" w:cs="Times New Roman"/>
          <w:bCs/>
          <w:color w:val="000000"/>
          <w:u w:val="dotted"/>
        </w:rPr>
        <w:t xml:space="preserve">ürünler </w:t>
      </w:r>
      <w:r w:rsidRPr="006651D4">
        <w:rPr>
          <w:rFonts w:ascii="Times New Roman" w:hAnsi="Times New Roman" w:cs="Times New Roman"/>
          <w:bCs/>
          <w:color w:val="000000"/>
          <w:u w:val="dotted"/>
        </w:rPr>
        <w:t xml:space="preserve">kullanılmamış ise, yüklenici tarafından şantiyeden uzaklaştırılacaktır. Şayet kullanılmış ise, </w:t>
      </w:r>
      <w:r w:rsidR="00B23C4A">
        <w:rPr>
          <w:rFonts w:ascii="Times New Roman" w:hAnsi="Times New Roman" w:cs="Times New Roman"/>
          <w:bCs/>
          <w:color w:val="000000"/>
          <w:u w:val="dotted"/>
        </w:rPr>
        <w:t>ürün montaj yerinden sökülüp</w:t>
      </w:r>
      <w:r w:rsidRPr="006651D4">
        <w:rPr>
          <w:rFonts w:ascii="Times New Roman" w:hAnsi="Times New Roman" w:cs="Times New Roman"/>
          <w:bCs/>
          <w:color w:val="000000"/>
          <w:u w:val="dotted"/>
        </w:rPr>
        <w:t xml:space="preserve"> uygun </w:t>
      </w:r>
      <w:r w:rsidR="00B23C4A">
        <w:rPr>
          <w:rFonts w:ascii="Times New Roman" w:hAnsi="Times New Roman" w:cs="Times New Roman"/>
          <w:bCs/>
          <w:color w:val="000000"/>
          <w:u w:val="dotted"/>
        </w:rPr>
        <w:t>malzeme ile yenisi yapılarak</w:t>
      </w:r>
      <w:r w:rsidR="008858B2">
        <w:rPr>
          <w:rFonts w:ascii="Times New Roman" w:hAnsi="Times New Roman" w:cs="Times New Roman"/>
          <w:bCs/>
          <w:color w:val="000000"/>
          <w:u w:val="dotted"/>
        </w:rPr>
        <w:t xml:space="preserve"> yerine tekrar monte edilecektir.</w:t>
      </w:r>
      <w:r w:rsidR="00B23C4A">
        <w:rPr>
          <w:rFonts w:ascii="Times New Roman" w:hAnsi="Times New Roman" w:cs="Times New Roman"/>
          <w:bCs/>
          <w:color w:val="000000"/>
          <w:u w:val="dotted"/>
        </w:rPr>
        <w:t xml:space="preserve"> </w:t>
      </w:r>
      <w:r w:rsidRPr="006651D4">
        <w:rPr>
          <w:rFonts w:ascii="Times New Roman" w:hAnsi="Times New Roman" w:cs="Times New Roman"/>
          <w:bCs/>
          <w:color w:val="000000"/>
          <w:u w:val="dotted"/>
        </w:rPr>
        <w:t xml:space="preserve">Reddedilen </w:t>
      </w:r>
      <w:r w:rsidR="008858B2">
        <w:rPr>
          <w:rFonts w:ascii="Times New Roman" w:hAnsi="Times New Roman" w:cs="Times New Roman"/>
          <w:bCs/>
          <w:color w:val="000000"/>
          <w:u w:val="dotted"/>
        </w:rPr>
        <w:t>ürünün</w:t>
      </w:r>
      <w:r w:rsidRPr="006651D4">
        <w:rPr>
          <w:rFonts w:ascii="Times New Roman" w:hAnsi="Times New Roman" w:cs="Times New Roman"/>
          <w:bCs/>
          <w:color w:val="000000"/>
          <w:u w:val="dotted"/>
        </w:rPr>
        <w:t xml:space="preserve">, yüklenici tarafından şartnamelerdeki nitelikleri sağlayacak şekilde uygun duruma getirilmesi mümkün ise ve bunun yeterli olduğu muayene ve deney sonucu tespit edilirse, bu </w:t>
      </w:r>
      <w:r w:rsidR="008858B2">
        <w:rPr>
          <w:rFonts w:ascii="Times New Roman" w:hAnsi="Times New Roman" w:cs="Times New Roman"/>
          <w:bCs/>
          <w:color w:val="000000"/>
          <w:u w:val="dotted"/>
        </w:rPr>
        <w:t xml:space="preserve">ürünlerin </w:t>
      </w:r>
      <w:r w:rsidRPr="006651D4">
        <w:rPr>
          <w:rFonts w:ascii="Times New Roman" w:hAnsi="Times New Roman" w:cs="Times New Roman"/>
          <w:bCs/>
          <w:color w:val="000000"/>
          <w:u w:val="dotted"/>
        </w:rPr>
        <w:t xml:space="preserve">kullanılması mümkündür. Ayrıca, genel olarak teknik nitelik ve şartları haiz olmayan </w:t>
      </w:r>
      <w:r w:rsidR="008858B2">
        <w:rPr>
          <w:rFonts w:ascii="Times New Roman" w:hAnsi="Times New Roman" w:cs="Times New Roman"/>
          <w:bCs/>
          <w:color w:val="000000"/>
          <w:u w:val="dotted"/>
        </w:rPr>
        <w:t xml:space="preserve">ürün </w:t>
      </w:r>
      <w:r w:rsidRPr="006651D4">
        <w:rPr>
          <w:rFonts w:ascii="Times New Roman" w:hAnsi="Times New Roman" w:cs="Times New Roman"/>
          <w:bCs/>
          <w:color w:val="000000"/>
          <w:u w:val="dotted"/>
        </w:rPr>
        <w:t xml:space="preserve">kabul edilmez. Kabul edilmeyecek veya uygun duruma getirilerek kabul edilebilecek </w:t>
      </w:r>
      <w:r w:rsidR="008858B2">
        <w:rPr>
          <w:rFonts w:ascii="Times New Roman" w:hAnsi="Times New Roman" w:cs="Times New Roman"/>
          <w:bCs/>
          <w:color w:val="000000"/>
          <w:u w:val="dotted"/>
        </w:rPr>
        <w:t>ürün</w:t>
      </w:r>
      <w:r w:rsidRPr="006651D4">
        <w:rPr>
          <w:rFonts w:ascii="Times New Roman" w:hAnsi="Times New Roman" w:cs="Times New Roman"/>
          <w:bCs/>
          <w:color w:val="000000"/>
          <w:u w:val="dotted"/>
        </w:rPr>
        <w:t xml:space="preserve"> hakkında </w:t>
      </w:r>
      <w:r w:rsidR="008858B2">
        <w:rPr>
          <w:rFonts w:ascii="Times New Roman" w:hAnsi="Times New Roman" w:cs="Times New Roman"/>
          <w:bCs/>
          <w:color w:val="000000"/>
          <w:u w:val="dotted"/>
        </w:rPr>
        <w:t>muayene ve kabul komisyonu</w:t>
      </w:r>
      <w:r w:rsidRPr="006651D4">
        <w:rPr>
          <w:rFonts w:ascii="Times New Roman" w:hAnsi="Times New Roman" w:cs="Times New Roman"/>
          <w:bCs/>
          <w:color w:val="000000"/>
          <w:u w:val="dotted"/>
        </w:rPr>
        <w:t xml:space="preserve"> bir rapor düzenleyerek yükleniciye tebliğ eder. Yüklenici aynı günde bu rapora itiraz edebilir. Yüklenicinin itirazının İdarece tetkiki esnasında kabul edilmeyen </w:t>
      </w:r>
      <w:r w:rsidR="008858B2">
        <w:rPr>
          <w:rFonts w:ascii="Times New Roman" w:hAnsi="Times New Roman" w:cs="Times New Roman"/>
          <w:bCs/>
          <w:color w:val="000000"/>
          <w:u w:val="dotted"/>
        </w:rPr>
        <w:t>ürün</w:t>
      </w:r>
      <w:r w:rsidRPr="006651D4">
        <w:rPr>
          <w:rFonts w:ascii="Times New Roman" w:hAnsi="Times New Roman" w:cs="Times New Roman"/>
          <w:bCs/>
          <w:color w:val="000000"/>
          <w:u w:val="dotted"/>
        </w:rPr>
        <w:t xml:space="preserve"> hiçbir suretle kullanılmaz. Bu itiraz İdarece incelenerek reddedilir ve </w:t>
      </w:r>
      <w:r w:rsidR="008858B2">
        <w:rPr>
          <w:rFonts w:ascii="Times New Roman" w:hAnsi="Times New Roman" w:cs="Times New Roman"/>
          <w:bCs/>
          <w:color w:val="000000"/>
          <w:u w:val="dotted"/>
        </w:rPr>
        <w:t xml:space="preserve">muayene ve kabul komisyonunun </w:t>
      </w:r>
      <w:r w:rsidRPr="006651D4">
        <w:rPr>
          <w:rFonts w:ascii="Times New Roman" w:hAnsi="Times New Roman" w:cs="Times New Roman"/>
          <w:bCs/>
          <w:color w:val="000000"/>
          <w:u w:val="dotted"/>
        </w:rPr>
        <w:t xml:space="preserve">raporu uygun görülürse yüklenici, kabul edilmeyen </w:t>
      </w:r>
      <w:r w:rsidR="008858B2">
        <w:rPr>
          <w:rFonts w:ascii="Times New Roman" w:hAnsi="Times New Roman" w:cs="Times New Roman"/>
          <w:bCs/>
          <w:color w:val="000000"/>
          <w:u w:val="dotted"/>
        </w:rPr>
        <w:t xml:space="preserve">ürünü </w:t>
      </w:r>
      <w:r w:rsidRPr="006651D4">
        <w:rPr>
          <w:rFonts w:ascii="Times New Roman" w:hAnsi="Times New Roman" w:cs="Times New Roman"/>
          <w:bCs/>
          <w:color w:val="000000"/>
          <w:u w:val="dotted"/>
        </w:rPr>
        <w:t xml:space="preserve">değiştirmeye ve </w:t>
      </w:r>
      <w:r w:rsidR="008858B2">
        <w:rPr>
          <w:rFonts w:ascii="Times New Roman" w:hAnsi="Times New Roman" w:cs="Times New Roman"/>
          <w:bCs/>
          <w:color w:val="000000"/>
          <w:u w:val="dotted"/>
        </w:rPr>
        <w:t xml:space="preserve"> montaj </w:t>
      </w:r>
      <w:r w:rsidRPr="006651D4">
        <w:rPr>
          <w:rFonts w:ascii="Times New Roman" w:hAnsi="Times New Roman" w:cs="Times New Roman"/>
          <w:bCs/>
          <w:color w:val="000000"/>
          <w:u w:val="dotted"/>
        </w:rPr>
        <w:t>yerinden uzaklaştırmaya veya uygun duruma getirmeye mecburdur.</w:t>
      </w:r>
      <w:r w:rsidRPr="006651D4">
        <w:rPr>
          <w:rFonts w:ascii="Times New Roman" w:hAnsi="Times New Roman" w:cs="Times New Roman"/>
          <w:bCs/>
          <w:color w:val="000000"/>
          <w:u w:val="dotted"/>
        </w:rPr>
        <w:br/>
      </w:r>
      <w:r w:rsidRPr="006651D4">
        <w:rPr>
          <w:rFonts w:ascii="Times New Roman" w:hAnsi="Times New Roman" w:cs="Times New Roman"/>
          <w:bCs/>
          <w:color w:val="000000"/>
          <w:u w:val="dotted"/>
        </w:rPr>
        <w:lastRenderedPageBreak/>
        <w:t xml:space="preserve">Belirtilen hususlardan dolayı </w:t>
      </w:r>
      <w:r w:rsidR="008858B2">
        <w:rPr>
          <w:rFonts w:ascii="Times New Roman" w:hAnsi="Times New Roman" w:cs="Times New Roman"/>
          <w:bCs/>
          <w:color w:val="000000"/>
          <w:u w:val="dotted"/>
        </w:rPr>
        <w:t xml:space="preserve">montajda </w:t>
      </w:r>
      <w:r w:rsidRPr="006651D4">
        <w:rPr>
          <w:rFonts w:ascii="Times New Roman" w:hAnsi="Times New Roman" w:cs="Times New Roman"/>
          <w:bCs/>
          <w:color w:val="000000"/>
          <w:u w:val="dotted"/>
        </w:rPr>
        <w:t xml:space="preserve">meydana gelebilecek gecikmeler </w:t>
      </w:r>
      <w:r w:rsidR="008858B2">
        <w:rPr>
          <w:rFonts w:ascii="Times New Roman" w:hAnsi="Times New Roman" w:cs="Times New Roman"/>
          <w:bCs/>
          <w:color w:val="000000"/>
          <w:u w:val="dotted"/>
        </w:rPr>
        <w:t>montaj</w:t>
      </w:r>
      <w:r w:rsidRPr="006651D4">
        <w:rPr>
          <w:rFonts w:ascii="Times New Roman" w:hAnsi="Times New Roman" w:cs="Times New Roman"/>
          <w:bCs/>
          <w:color w:val="000000"/>
          <w:u w:val="dotted"/>
        </w:rPr>
        <w:t xml:space="preserve"> süresinin uzatılmasını gerektirmez ve yükleniciye </w:t>
      </w:r>
      <w:r w:rsidR="008858B2">
        <w:rPr>
          <w:rFonts w:ascii="Times New Roman" w:hAnsi="Times New Roman" w:cs="Times New Roman"/>
          <w:bCs/>
          <w:color w:val="000000"/>
          <w:u w:val="dotted"/>
        </w:rPr>
        <w:t xml:space="preserve">montajdan dolayı </w:t>
      </w:r>
      <w:r w:rsidRPr="006651D4">
        <w:rPr>
          <w:rFonts w:ascii="Times New Roman" w:hAnsi="Times New Roman" w:cs="Times New Roman"/>
          <w:bCs/>
          <w:color w:val="000000"/>
          <w:u w:val="dotted"/>
        </w:rPr>
        <w:t>süre uzatımı verilmez.</w:t>
      </w:r>
    </w:p>
    <w:p w:rsidR="00F4547A" w:rsidRPr="006651D4" w:rsidRDefault="00F4547A" w:rsidP="00F4547A">
      <w:pPr>
        <w:spacing w:line="360" w:lineRule="auto"/>
        <w:jc w:val="both"/>
        <w:rPr>
          <w:rFonts w:ascii="Times New Roman" w:hAnsi="Times New Roman" w:cs="Times New Roman"/>
          <w:bCs/>
          <w:color w:val="000000"/>
          <w:u w:val="dotted"/>
        </w:rPr>
      </w:pPr>
      <w:r w:rsidRPr="006651D4">
        <w:rPr>
          <w:rFonts w:ascii="Times New Roman" w:hAnsi="Times New Roman" w:cs="Times New Roman"/>
          <w:b/>
          <w:bCs/>
          <w:color w:val="000000"/>
        </w:rPr>
        <w:t>2.29.</w:t>
      </w:r>
      <w:r w:rsidR="008858B2">
        <w:rPr>
          <w:rFonts w:ascii="Times New Roman" w:hAnsi="Times New Roman" w:cs="Times New Roman"/>
          <w:bCs/>
          <w:color w:val="000000"/>
          <w:u w:val="dotted"/>
        </w:rPr>
        <w:t xml:space="preserve">Montajın </w:t>
      </w:r>
      <w:r w:rsidRPr="006651D4">
        <w:rPr>
          <w:rFonts w:ascii="Times New Roman" w:hAnsi="Times New Roman" w:cs="Times New Roman"/>
          <w:bCs/>
          <w:color w:val="000000"/>
          <w:u w:val="dotted"/>
        </w:rPr>
        <w:t>bir kısmını geçici olarak durdurmaya Yapı Denetim Görevlisi aşağıdaki hallerde yetkilidir</w:t>
      </w:r>
      <w:r w:rsidRPr="006651D4">
        <w:rPr>
          <w:rFonts w:ascii="Times New Roman" w:hAnsi="Times New Roman" w:cs="Times New Roman"/>
          <w:bCs/>
          <w:color w:val="000000"/>
          <w:u w:val="dotted"/>
        </w:rPr>
        <w:br/>
      </w:r>
      <w:r w:rsidRPr="006651D4">
        <w:rPr>
          <w:rFonts w:ascii="Times New Roman" w:hAnsi="Times New Roman" w:cs="Times New Roman"/>
          <w:b/>
          <w:bCs/>
          <w:color w:val="000000"/>
          <w:u w:val="dotted"/>
        </w:rPr>
        <w:t>2.29.1.</w:t>
      </w:r>
      <w:r w:rsidRPr="006651D4">
        <w:rPr>
          <w:rFonts w:ascii="Times New Roman" w:hAnsi="Times New Roman" w:cs="Times New Roman"/>
          <w:bCs/>
          <w:color w:val="000000"/>
          <w:u w:val="dotted"/>
        </w:rPr>
        <w:t xml:space="preserve"> Hava şartları bu</w:t>
      </w:r>
      <w:r w:rsidR="008858B2">
        <w:rPr>
          <w:rFonts w:ascii="Times New Roman" w:hAnsi="Times New Roman" w:cs="Times New Roman"/>
          <w:bCs/>
          <w:color w:val="000000"/>
          <w:u w:val="dotted"/>
        </w:rPr>
        <w:t xml:space="preserve"> montaj </w:t>
      </w:r>
      <w:r w:rsidRPr="006651D4">
        <w:rPr>
          <w:rFonts w:ascii="Times New Roman" w:hAnsi="Times New Roman" w:cs="Times New Roman"/>
          <w:bCs/>
          <w:color w:val="000000"/>
          <w:u w:val="dotted"/>
        </w:rPr>
        <w:t>kısmının şartnamelere uygun olarak yapılmasına elverişli değilse,</w:t>
      </w:r>
      <w:r w:rsidRPr="006651D4">
        <w:rPr>
          <w:rFonts w:ascii="Times New Roman" w:hAnsi="Times New Roman" w:cs="Times New Roman"/>
          <w:bCs/>
          <w:color w:val="000000"/>
          <w:u w:val="dotted"/>
        </w:rPr>
        <w:br/>
      </w:r>
      <w:r w:rsidRPr="006651D4">
        <w:rPr>
          <w:rFonts w:ascii="Times New Roman" w:hAnsi="Times New Roman" w:cs="Times New Roman"/>
          <w:b/>
          <w:bCs/>
          <w:color w:val="000000"/>
          <w:u w:val="dotted"/>
        </w:rPr>
        <w:t>2.29.2.</w:t>
      </w:r>
      <w:r w:rsidR="008858B2">
        <w:rPr>
          <w:rFonts w:ascii="Times New Roman" w:hAnsi="Times New Roman" w:cs="Times New Roman"/>
          <w:bCs/>
          <w:color w:val="000000"/>
          <w:u w:val="dotted"/>
        </w:rPr>
        <w:t xml:space="preserve"> </w:t>
      </w:r>
      <w:r w:rsidR="007A79CB">
        <w:rPr>
          <w:rFonts w:ascii="Times New Roman" w:hAnsi="Times New Roman" w:cs="Times New Roman"/>
          <w:bCs/>
          <w:color w:val="000000"/>
          <w:u w:val="dotted"/>
        </w:rPr>
        <w:t xml:space="preserve">Ürünlerin </w:t>
      </w:r>
      <w:r w:rsidRPr="006651D4">
        <w:rPr>
          <w:rFonts w:ascii="Times New Roman" w:hAnsi="Times New Roman" w:cs="Times New Roman"/>
          <w:bCs/>
          <w:color w:val="000000"/>
          <w:u w:val="dotted"/>
        </w:rPr>
        <w:t>uygunsuzluğu şartnameler ve projelere göre yapılmasını  gerçekleştiremeyecek ise,</w:t>
      </w:r>
    </w:p>
    <w:p w:rsidR="00F4547A" w:rsidRPr="006651D4" w:rsidRDefault="00F4547A" w:rsidP="00F4547A">
      <w:pPr>
        <w:rPr>
          <w:rFonts w:ascii="Times New Roman" w:hAnsi="Times New Roman" w:cs="Times New Roman"/>
        </w:rPr>
      </w:pPr>
      <w:r w:rsidRPr="006651D4">
        <w:rPr>
          <w:rFonts w:ascii="Times New Roman" w:hAnsi="Times New Roman" w:cs="Times New Roman"/>
          <w:b/>
          <w:bCs/>
          <w:color w:val="000000"/>
          <w:u w:val="dotted"/>
        </w:rPr>
        <w:t>2.29.3.</w:t>
      </w:r>
      <w:r w:rsidRPr="006651D4">
        <w:rPr>
          <w:rFonts w:ascii="Times New Roman" w:hAnsi="Times New Roman" w:cs="Times New Roman"/>
          <w:bCs/>
          <w:color w:val="000000"/>
          <w:u w:val="dotted"/>
        </w:rPr>
        <w:t xml:space="preserve">  Bu iş</w:t>
      </w:r>
      <w:r w:rsidR="007A79CB">
        <w:rPr>
          <w:rFonts w:ascii="Times New Roman" w:hAnsi="Times New Roman" w:cs="Times New Roman"/>
          <w:bCs/>
          <w:color w:val="000000"/>
          <w:u w:val="dotted"/>
        </w:rPr>
        <w:t xml:space="preserve">te </w:t>
      </w:r>
      <w:r w:rsidRPr="006651D4">
        <w:rPr>
          <w:rFonts w:ascii="Times New Roman" w:hAnsi="Times New Roman" w:cs="Times New Roman"/>
          <w:bCs/>
          <w:color w:val="000000"/>
          <w:u w:val="dotted"/>
        </w:rPr>
        <w:t xml:space="preserve"> yüklenici sözleşme ve ekleri hükümleri dahilin de verilen emirlere karşı durursa.</w:t>
      </w:r>
    </w:p>
    <w:p w:rsidR="00F4547A" w:rsidRPr="006651D4" w:rsidRDefault="00F4547A" w:rsidP="00F4547A">
      <w:pPr>
        <w:pStyle w:val="ListeParagraf"/>
        <w:rPr>
          <w:rFonts w:ascii="Times New Roman" w:hAnsi="Times New Roman" w:cs="Times New Roman"/>
        </w:rPr>
      </w:pPr>
    </w:p>
    <w:p w:rsidR="00F4547A" w:rsidRPr="006651D4" w:rsidRDefault="00F4547A" w:rsidP="00F4547A">
      <w:pPr>
        <w:spacing w:line="360" w:lineRule="auto"/>
        <w:jc w:val="both"/>
        <w:rPr>
          <w:rFonts w:ascii="Times New Roman" w:hAnsi="Times New Roman" w:cs="Times New Roman"/>
          <w:b/>
          <w:bCs/>
          <w:caps/>
        </w:rPr>
      </w:pPr>
      <w:r w:rsidRPr="006651D4">
        <w:rPr>
          <w:rFonts w:ascii="Times New Roman" w:hAnsi="Times New Roman" w:cs="Times New Roman"/>
          <w:b/>
          <w:bCs/>
        </w:rPr>
        <w:t xml:space="preserve">3. İSTEK VE ÖZELLİKLER </w:t>
      </w:r>
      <w:r w:rsidR="007446BC">
        <w:rPr>
          <w:rFonts w:ascii="Times New Roman" w:hAnsi="Times New Roman" w:cs="Times New Roman"/>
          <w:b/>
          <w:bCs/>
          <w:caps/>
        </w:rPr>
        <w:t xml:space="preserve">ürünün(malın) </w:t>
      </w:r>
      <w:r w:rsidRPr="006651D4">
        <w:rPr>
          <w:rFonts w:ascii="Times New Roman" w:hAnsi="Times New Roman" w:cs="Times New Roman"/>
          <w:b/>
          <w:bCs/>
          <w:caps/>
        </w:rPr>
        <w:t>İmalat ve Malzeme Özellikleri:</w:t>
      </w:r>
    </w:p>
    <w:p w:rsidR="00080AAB" w:rsidRPr="006651D4" w:rsidRDefault="00080AAB" w:rsidP="00080AAB">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Sıra No</w:t>
      </w:r>
      <w:r w:rsidRPr="006651D4">
        <w:rPr>
          <w:rFonts w:ascii="Times New Roman" w:hAnsi="Times New Roman" w:cs="Times New Roman"/>
          <w:b/>
          <w:color w:val="FF0000"/>
        </w:rPr>
        <w:tab/>
      </w:r>
      <w:r w:rsidRPr="006651D4">
        <w:rPr>
          <w:rFonts w:ascii="Times New Roman" w:hAnsi="Times New Roman" w:cs="Times New Roman"/>
          <w:b/>
          <w:color w:val="FF0000"/>
        </w:rPr>
        <w:tab/>
        <w:t>: 3.1.</w:t>
      </w:r>
    </w:p>
    <w:p w:rsidR="00080AAB" w:rsidRPr="006651D4" w:rsidRDefault="00080AAB" w:rsidP="00080AAB">
      <w:pPr>
        <w:spacing w:line="360" w:lineRule="auto"/>
        <w:jc w:val="both"/>
        <w:rPr>
          <w:rFonts w:ascii="Times New Roman" w:eastAsia="Times New Roman" w:hAnsi="Times New Roman" w:cs="Times New Roman"/>
          <w:b/>
          <w:bCs/>
          <w:color w:val="FF0000"/>
        </w:rPr>
      </w:pPr>
      <w:r w:rsidRPr="006651D4">
        <w:rPr>
          <w:rFonts w:ascii="Times New Roman" w:hAnsi="Times New Roman" w:cs="Times New Roman"/>
          <w:b/>
          <w:color w:val="FF0000"/>
        </w:rPr>
        <w:t>Poz No</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006651D4" w:rsidRPr="006651D4">
        <w:rPr>
          <w:rFonts w:ascii="Times New Roman" w:eastAsia="Times New Roman" w:hAnsi="Times New Roman" w:cs="Times New Roman"/>
          <w:b/>
          <w:bCs/>
          <w:color w:val="FF0000"/>
        </w:rPr>
        <w:t>ÖZEL-1</w:t>
      </w:r>
    </w:p>
    <w:p w:rsidR="006651D4" w:rsidRPr="006651D4" w:rsidRDefault="00080AAB" w:rsidP="00080AAB">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İmalatın Cinsi</w:t>
      </w:r>
      <w:r w:rsidRPr="006651D4">
        <w:rPr>
          <w:rFonts w:ascii="Times New Roman" w:hAnsi="Times New Roman" w:cs="Times New Roman"/>
          <w:b/>
          <w:color w:val="FF0000"/>
        </w:rPr>
        <w:tab/>
        <w:t xml:space="preserve">: </w:t>
      </w:r>
      <w:r w:rsidR="00531AED">
        <w:rPr>
          <w:rFonts w:ascii="Times New Roman" w:hAnsi="Times New Roman" w:cs="Times New Roman"/>
          <w:b/>
          <w:color w:val="FF0000"/>
        </w:rPr>
        <w:t>2. Sınıf karaçamdan giriş tak</w:t>
      </w:r>
      <w:r w:rsidR="006651D4" w:rsidRPr="006651D4">
        <w:rPr>
          <w:rFonts w:ascii="Times New Roman" w:hAnsi="Times New Roman" w:cs="Times New Roman"/>
          <w:b/>
          <w:color w:val="FF0000"/>
        </w:rPr>
        <w:t xml:space="preserve"> </w:t>
      </w:r>
      <w:r w:rsidR="007A79CB">
        <w:rPr>
          <w:rFonts w:ascii="Times New Roman" w:hAnsi="Times New Roman" w:cs="Times New Roman"/>
          <w:b/>
          <w:color w:val="FF0000"/>
        </w:rPr>
        <w:t xml:space="preserve">alımı </w:t>
      </w:r>
      <w:r w:rsidR="006651D4" w:rsidRPr="006651D4">
        <w:rPr>
          <w:rFonts w:ascii="Times New Roman" w:hAnsi="Times New Roman" w:cs="Times New Roman"/>
          <w:b/>
          <w:color w:val="FF0000"/>
        </w:rPr>
        <w:t>(Ekli proje ve teknik şartnamede verilen özelliklerde, 5</w:t>
      </w:r>
      <w:r w:rsidR="000956CC">
        <w:rPr>
          <w:rFonts w:ascii="Times New Roman" w:hAnsi="Times New Roman" w:cs="Times New Roman"/>
          <w:b/>
          <w:color w:val="FF0000"/>
        </w:rPr>
        <w:t>80 cm boyunda</w:t>
      </w:r>
      <w:r w:rsidR="006651D4" w:rsidRPr="006651D4">
        <w:rPr>
          <w:rFonts w:ascii="Times New Roman" w:hAnsi="Times New Roman" w:cs="Times New Roman"/>
          <w:b/>
          <w:color w:val="FF0000"/>
        </w:rPr>
        <w:t xml:space="preserve">, </w:t>
      </w:r>
      <w:r w:rsidR="000956CC">
        <w:rPr>
          <w:rFonts w:ascii="Times New Roman" w:hAnsi="Times New Roman" w:cs="Times New Roman"/>
          <w:b/>
          <w:color w:val="FF0000"/>
        </w:rPr>
        <w:t>560</w:t>
      </w:r>
      <w:r w:rsidR="00531AED">
        <w:rPr>
          <w:rFonts w:ascii="Times New Roman" w:hAnsi="Times New Roman" w:cs="Times New Roman"/>
          <w:b/>
          <w:color w:val="FF0000"/>
        </w:rPr>
        <w:t xml:space="preserve"> cm genişliğinde giriş tak</w:t>
      </w:r>
      <w:r w:rsidR="006651D4" w:rsidRPr="006651D4">
        <w:rPr>
          <w:rFonts w:ascii="Times New Roman" w:hAnsi="Times New Roman" w:cs="Times New Roman"/>
          <w:b/>
          <w:color w:val="FF0000"/>
        </w:rPr>
        <w:t xml:space="preserve"> </w:t>
      </w:r>
      <w:r w:rsidR="007A79CB">
        <w:rPr>
          <w:rFonts w:ascii="Times New Roman" w:hAnsi="Times New Roman" w:cs="Times New Roman"/>
          <w:b/>
          <w:color w:val="FF0000"/>
        </w:rPr>
        <w:t>alınması</w:t>
      </w:r>
      <w:r w:rsidR="006651D4" w:rsidRPr="006651D4">
        <w:rPr>
          <w:rFonts w:ascii="Times New Roman" w:hAnsi="Times New Roman" w:cs="Times New Roman"/>
          <w:b/>
          <w:color w:val="FF0000"/>
        </w:rPr>
        <w:t>: Kazı, Beton,Ahşap Malzeme, Emprenye, Reklam Folyo Baskı, İmalatı, Montajı ve Tüm nakliyeler dahil)</w:t>
      </w:r>
    </w:p>
    <w:p w:rsidR="00080AAB" w:rsidRPr="006651D4" w:rsidRDefault="00080AAB" w:rsidP="00080AAB">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Birimi</w:t>
      </w:r>
      <w:r w:rsidRPr="006651D4">
        <w:rPr>
          <w:rFonts w:ascii="Times New Roman" w:hAnsi="Times New Roman" w:cs="Times New Roman"/>
          <w:b/>
          <w:color w:val="FF0000"/>
        </w:rPr>
        <w:tab/>
      </w:r>
      <w:r w:rsidRPr="006651D4">
        <w:rPr>
          <w:rFonts w:ascii="Times New Roman" w:hAnsi="Times New Roman" w:cs="Times New Roman"/>
          <w:b/>
          <w:color w:val="FF0000"/>
        </w:rPr>
        <w:tab/>
        <w:t xml:space="preserve">: </w:t>
      </w:r>
      <w:r w:rsidR="006651D4" w:rsidRPr="006651D4">
        <w:rPr>
          <w:rFonts w:ascii="Times New Roman" w:hAnsi="Times New Roman" w:cs="Times New Roman"/>
          <w:b/>
          <w:color w:val="FF0000"/>
        </w:rPr>
        <w:t>Adet</w:t>
      </w:r>
    </w:p>
    <w:p w:rsidR="00080AAB" w:rsidRPr="006651D4" w:rsidRDefault="00080AAB" w:rsidP="00080AAB">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 Fiyata Dahil Olan Masraflar</w:t>
      </w:r>
    </w:p>
    <w:p w:rsidR="00926653" w:rsidRPr="006651D4" w:rsidRDefault="00926653" w:rsidP="00926653">
      <w:pPr>
        <w:spacing w:line="360" w:lineRule="auto"/>
        <w:jc w:val="both"/>
        <w:rPr>
          <w:rFonts w:ascii="Times New Roman" w:hAnsi="Times New Roman" w:cs="Times New Roman"/>
        </w:rPr>
      </w:pPr>
      <w:r w:rsidRPr="006651D4">
        <w:rPr>
          <w:rFonts w:ascii="Times New Roman" w:hAnsi="Times New Roman" w:cs="Times New Roman"/>
        </w:rPr>
        <w:t xml:space="preserve">Kazının yapılması, taşıtlara yükleme ve boşaltılması veya 4 metreye kadar atılması, depo, imla veya sedde yerinde serilmesi, imalat veya </w:t>
      </w:r>
      <w:r w:rsidR="00082A00">
        <w:rPr>
          <w:rFonts w:ascii="Times New Roman" w:hAnsi="Times New Roman" w:cs="Times New Roman"/>
        </w:rPr>
        <w:t>montaj</w:t>
      </w:r>
      <w:r w:rsidRPr="006651D4">
        <w:rPr>
          <w:rFonts w:ascii="Times New Roman" w:hAnsi="Times New Roman" w:cs="Times New Roman"/>
        </w:rPr>
        <w:t xml:space="preserve"> yapıldıktan sonra kazı yerinde kalan boşlukların doldurulması, bunların düzeltil­mesi için her türlü malzeme ve zayiatı, işçilik, araç ve gereç giderleri 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16/20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w:t>
      </w:r>
      <w:r w:rsidRPr="006651D4">
        <w:rPr>
          <w:rFonts w:ascii="Times New Roman" w:hAnsi="Times New Roman" w:cs="Times New Roman"/>
        </w:rPr>
        <w:lastRenderedPageBreak/>
        <w:t xml:space="preserve">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Püskürtmeli Mürekkepli baskı teknolojili yazıcı ile 80 micron kalınlıkta beyaz veya şeffaf, parlak veya mat folyo üzerine EcoSolvent mürekkep ile baskı yapılarak İdarece istenilen boyutta kesilerek hazırlanacak 5 mm kalınlıkta Dekota malzeme üzerine uygulanması, hazırlanan baskı panosunun yerine montajı için gerekli </w:t>
      </w:r>
      <w:r w:rsidR="00082A00">
        <w:rPr>
          <w:rFonts w:ascii="Times New Roman" w:hAnsi="Times New Roman" w:cs="Times New Roman"/>
        </w:rPr>
        <w:t>montaj</w:t>
      </w:r>
      <w:r w:rsidRPr="006651D4">
        <w:rPr>
          <w:rFonts w:ascii="Times New Roman" w:hAnsi="Times New Roman" w:cs="Times New Roman"/>
        </w:rPr>
        <w:t xml:space="preserve"> yerindeki yükleme, yatay ve düşey taşıma, boşaltma, bütün malzeme (montaj vidaları, askı civataları vb. malzemeler dahil) ve zayiatı, işçilik giderleri, Kontrolün direktifine, mevcut ve orjinal örneğine veya idarece verilen detay projesine uygun olarak 2. kalite çamdan kesit alanı 225Cm2'den büyük (225Cm2 dahil) her boyda dört köşeli, çok köşeli veya çapı 15cm'den büyük (15 Cm Dahil) yuvarlak kesitli sütun, taşıyıcı kiriş yapılması, yüzlerinin silinmesi veya perdahı, yerine konması ve her türlü malzeme ve işçilik dahil, İmalatta kullanılacak biçilmiş haldeki ahşaplar emprenye havuzuna daldırılarak l m3 ahşabın 14 lt, malzeme emmesi için gerekli zaman kadar bekletilir. Daldırma havuzundan çıkartılan malzemeler kuruması için birbirine değmeyecek şekilde bekletilir. 48 saat kuruma sonunda imalata geçirilen ahşabın yerine konma aşamasında kesilecek olursa kesilen kısımlara fırça yön­temi ile yanına malzeme sürülerek kesilen kısımlarda emprenye edilmiş olacak şekilde imalatta kullanılan  ahşabın</w:t>
      </w:r>
      <w:r w:rsidR="007A79CB">
        <w:rPr>
          <w:rFonts w:ascii="Times New Roman" w:hAnsi="Times New Roman" w:cs="Times New Roman"/>
        </w:rPr>
        <w:t xml:space="preserve"> </w:t>
      </w:r>
      <w:r w:rsidRPr="006651D4">
        <w:rPr>
          <w:rFonts w:ascii="Times New Roman" w:hAnsi="Times New Roman" w:cs="Times New Roman"/>
        </w:rPr>
        <w:t>emprenye edilmesi, yüklenici karı ve genel giderler dahi</w:t>
      </w:r>
      <w:r w:rsidR="00531AED">
        <w:rPr>
          <w:rFonts w:ascii="Times New Roman" w:hAnsi="Times New Roman" w:cs="Times New Roman"/>
        </w:rPr>
        <w:t>l 2. Sınıf karaçamdan giriş tak</w:t>
      </w:r>
      <w:r w:rsidRPr="006651D4">
        <w:rPr>
          <w:rFonts w:ascii="Times New Roman" w:hAnsi="Times New Roman" w:cs="Times New Roman"/>
        </w:rPr>
        <w:t xml:space="preserve"> </w:t>
      </w:r>
      <w:r w:rsidR="007A79CB">
        <w:rPr>
          <w:rFonts w:ascii="Times New Roman" w:hAnsi="Times New Roman" w:cs="Times New Roman"/>
        </w:rPr>
        <w:t>alınması</w:t>
      </w:r>
      <w:r w:rsidRPr="006651D4">
        <w:rPr>
          <w:rFonts w:ascii="Times New Roman" w:hAnsi="Times New Roman" w:cs="Times New Roman"/>
        </w:rPr>
        <w:t xml:space="preserve"> (Ekli proje ve teknik şartnamede verilen özelliklerde, 565 uzunluğunda, 450 cm yüksekliğinde</w:t>
      </w:r>
      <w:r w:rsidR="00531AED">
        <w:rPr>
          <w:rFonts w:ascii="Times New Roman" w:hAnsi="Times New Roman" w:cs="Times New Roman"/>
        </w:rPr>
        <w:t>, 180 cm genişliğinde giriş tak</w:t>
      </w:r>
      <w:r w:rsidRPr="006651D4">
        <w:rPr>
          <w:rFonts w:ascii="Times New Roman" w:hAnsi="Times New Roman" w:cs="Times New Roman"/>
        </w:rPr>
        <w:t xml:space="preserve"> </w:t>
      </w:r>
      <w:r w:rsidR="007A79CB">
        <w:rPr>
          <w:rFonts w:ascii="Times New Roman" w:hAnsi="Times New Roman" w:cs="Times New Roman"/>
        </w:rPr>
        <w:t>alınması</w:t>
      </w:r>
      <w:r w:rsidRPr="006651D4">
        <w:rPr>
          <w:rFonts w:ascii="Times New Roman" w:hAnsi="Times New Roman" w:cs="Times New Roman"/>
        </w:rPr>
        <w:t>: Kazı, Beton,Ahşap Malzeme, Emprenye, Reklam Folyo Baskı, İmalatı, Montajı ve Tüm nakliyeler dahil)</w:t>
      </w:r>
      <w:r w:rsidR="006651D4" w:rsidRPr="006651D4">
        <w:rPr>
          <w:rFonts w:ascii="Times New Roman" w:hAnsi="Times New Roman" w:cs="Times New Roman"/>
        </w:rPr>
        <w:t>, 1 adet fiyatıdır.</w:t>
      </w:r>
    </w:p>
    <w:p w:rsidR="00080AAB" w:rsidRPr="006651D4" w:rsidRDefault="00080AAB" w:rsidP="00080AAB">
      <w:pPr>
        <w:spacing w:line="360" w:lineRule="auto"/>
        <w:jc w:val="both"/>
        <w:rPr>
          <w:rFonts w:ascii="Times New Roman" w:hAnsi="Times New Roman" w:cs="Times New Roman"/>
        </w:rPr>
      </w:pPr>
      <w:r w:rsidRPr="006651D4">
        <w:rPr>
          <w:rFonts w:ascii="Times New Roman" w:hAnsi="Times New Roman" w:cs="Times New Roman"/>
          <w:b/>
          <w:color w:val="FF0000"/>
        </w:rPr>
        <w:t>Ölçü</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006651D4" w:rsidRPr="006651D4">
        <w:rPr>
          <w:rFonts w:ascii="Times New Roman" w:hAnsi="Times New Roman" w:cs="Times New Roman"/>
        </w:rPr>
        <w:t>Montajl</w:t>
      </w:r>
      <w:r w:rsidR="00531AED">
        <w:rPr>
          <w:rFonts w:ascii="Times New Roman" w:hAnsi="Times New Roman" w:cs="Times New Roman"/>
        </w:rPr>
        <w:t>ı alımı yapılmış olan giriş tak</w:t>
      </w:r>
      <w:r w:rsidR="006651D4" w:rsidRPr="006651D4">
        <w:rPr>
          <w:rFonts w:ascii="Times New Roman" w:hAnsi="Times New Roman" w:cs="Times New Roman"/>
        </w:rPr>
        <w:t xml:space="preserve"> </w:t>
      </w:r>
      <w:r w:rsidRPr="006651D4">
        <w:rPr>
          <w:rFonts w:ascii="Times New Roman" w:hAnsi="Times New Roman" w:cs="Times New Roman"/>
        </w:rPr>
        <w:t>projesi üzerinden hesaplanır.</w:t>
      </w:r>
    </w:p>
    <w:p w:rsidR="00653A43" w:rsidRPr="006651D4" w:rsidRDefault="00653A43" w:rsidP="00653A43">
      <w:pPr>
        <w:rPr>
          <w:rFonts w:ascii="Times New Roman" w:hAnsi="Times New Roman" w:cs="Times New Roman"/>
        </w:rPr>
      </w:pPr>
      <w:r w:rsidRPr="006651D4">
        <w:rPr>
          <w:rFonts w:ascii="Times New Roman" w:hAnsi="Times New Roman" w:cs="Times New Roman"/>
        </w:rPr>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rsidR="00653A43" w:rsidRPr="006651D4" w:rsidRDefault="00653A43" w:rsidP="00653A43">
      <w:pPr>
        <w:rPr>
          <w:rFonts w:ascii="Times New Roman" w:hAnsi="Times New Roman" w:cs="Times New Roman"/>
        </w:rPr>
      </w:pPr>
      <w:r w:rsidRPr="006651D4">
        <w:rPr>
          <w:rFonts w:ascii="Times New Roman" w:hAnsi="Times New Roman" w:cs="Times New Roman"/>
        </w:rPr>
        <w:t>2) Betonun satın alınarak temin edilmesi halinde, üzerinde işin adı da belirtilmiş olan faturaların birer suretinin ödeme belgelerine eklenmesi zorunludur.</w:t>
      </w:r>
    </w:p>
    <w:p w:rsidR="00653A43" w:rsidRPr="006651D4" w:rsidRDefault="00653A43" w:rsidP="00653A43">
      <w:pPr>
        <w:rPr>
          <w:rFonts w:ascii="Times New Roman" w:hAnsi="Times New Roman" w:cs="Times New Roman"/>
        </w:rPr>
      </w:pPr>
      <w:r w:rsidRPr="006651D4">
        <w:rPr>
          <w:rFonts w:ascii="Times New Roman" w:hAnsi="Times New Roman" w:cs="Times New Roman"/>
        </w:rPr>
        <w:t>3) Beton bünyesine ilave olarak konulacak katkı malzemesinin bedeli ayrıca ödenecektir.</w:t>
      </w:r>
    </w:p>
    <w:p w:rsidR="00653A43" w:rsidRPr="006651D4" w:rsidRDefault="00653A43" w:rsidP="00653A43">
      <w:pPr>
        <w:rPr>
          <w:rFonts w:ascii="Times New Roman" w:hAnsi="Times New Roman" w:cs="Times New Roman"/>
        </w:rPr>
      </w:pPr>
      <w:r w:rsidRPr="006651D4">
        <w:rPr>
          <w:rFonts w:ascii="Times New Roman" w:hAnsi="Times New Roman" w:cs="Times New Roman"/>
        </w:rPr>
        <w:t xml:space="preserve">4) Pompa kullanılmaması halinde analizden pompa bedeli düşülür.        </w:t>
      </w:r>
    </w:p>
    <w:p w:rsidR="00653A43" w:rsidRPr="006651D4" w:rsidRDefault="00653A43" w:rsidP="00080AAB">
      <w:pPr>
        <w:spacing w:line="360" w:lineRule="auto"/>
        <w:jc w:val="both"/>
        <w:rPr>
          <w:rFonts w:ascii="Times New Roman" w:hAnsi="Times New Roman" w:cs="Times New Roman"/>
          <w:sz w:val="20"/>
          <w:szCs w:val="20"/>
        </w:rPr>
      </w:pPr>
    </w:p>
    <w:p w:rsidR="00227440" w:rsidRPr="006651D4" w:rsidRDefault="006651D4" w:rsidP="00227440">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lastRenderedPageBreak/>
        <w:t>Sıra No</w:t>
      </w:r>
      <w:r w:rsidRPr="006651D4">
        <w:rPr>
          <w:rFonts w:ascii="Times New Roman" w:hAnsi="Times New Roman" w:cs="Times New Roman"/>
          <w:b/>
          <w:color w:val="FF0000"/>
        </w:rPr>
        <w:tab/>
      </w:r>
      <w:r w:rsidRPr="006651D4">
        <w:rPr>
          <w:rFonts w:ascii="Times New Roman" w:hAnsi="Times New Roman" w:cs="Times New Roman"/>
          <w:b/>
          <w:color w:val="FF0000"/>
        </w:rPr>
        <w:tab/>
        <w:t>: 3.2</w:t>
      </w:r>
      <w:r w:rsidR="00227440" w:rsidRPr="006651D4">
        <w:rPr>
          <w:rFonts w:ascii="Times New Roman" w:hAnsi="Times New Roman" w:cs="Times New Roman"/>
          <w:b/>
          <w:color w:val="FF0000"/>
        </w:rPr>
        <w:t>.</w:t>
      </w:r>
    </w:p>
    <w:p w:rsidR="00227440" w:rsidRPr="006651D4" w:rsidRDefault="00227440" w:rsidP="00227440">
      <w:pPr>
        <w:spacing w:line="360" w:lineRule="auto"/>
        <w:jc w:val="both"/>
        <w:rPr>
          <w:rFonts w:ascii="Times New Roman" w:eastAsia="Times New Roman" w:hAnsi="Times New Roman" w:cs="Times New Roman"/>
          <w:b/>
          <w:bCs/>
          <w:color w:val="FF0000"/>
        </w:rPr>
      </w:pPr>
      <w:r w:rsidRPr="006651D4">
        <w:rPr>
          <w:rFonts w:ascii="Times New Roman" w:hAnsi="Times New Roman" w:cs="Times New Roman"/>
          <w:b/>
          <w:color w:val="FF0000"/>
        </w:rPr>
        <w:t>Poz No</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006651D4" w:rsidRPr="006651D4">
        <w:rPr>
          <w:rFonts w:ascii="Times New Roman" w:eastAsia="Times New Roman" w:hAnsi="Times New Roman" w:cs="Times New Roman"/>
          <w:b/>
          <w:bCs/>
          <w:color w:val="FF0000"/>
        </w:rPr>
        <w:t>ÖZEL-2</w:t>
      </w:r>
    </w:p>
    <w:p w:rsidR="00227440" w:rsidRPr="006651D4" w:rsidRDefault="00227440" w:rsidP="00227440">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İmalatın Cinsi</w:t>
      </w:r>
      <w:r w:rsidRPr="006651D4">
        <w:rPr>
          <w:rFonts w:ascii="Times New Roman" w:hAnsi="Times New Roman" w:cs="Times New Roman"/>
          <w:b/>
          <w:color w:val="FF0000"/>
        </w:rPr>
        <w:tab/>
        <w:t>: 20x30 mm 1,5 mm et kalınlığında profil çerçeve üstündeki alüminyum kompozit  panel üstüne bask</w:t>
      </w:r>
      <w:r w:rsidR="007A79CB">
        <w:rPr>
          <w:rFonts w:ascii="Times New Roman" w:hAnsi="Times New Roman" w:cs="Times New Roman"/>
          <w:b/>
          <w:color w:val="FF0000"/>
        </w:rPr>
        <w:t>ılı folyo sıvama levha alınması</w:t>
      </w:r>
      <w:r w:rsidRPr="006651D4">
        <w:rPr>
          <w:rFonts w:ascii="Times New Roman" w:hAnsi="Times New Roman" w:cs="Times New Roman"/>
          <w:b/>
          <w:color w:val="FF0000"/>
        </w:rPr>
        <w:t xml:space="preserve"> (levha ölçüsü 70cmx50cm, ayak yüksekliği  110 cm ve toprağın içindeki  alanda  ayak yüksekliği  25 cm olan 2 ayaklı levha, kazı ve beton dahil)</w:t>
      </w:r>
    </w:p>
    <w:p w:rsidR="00227440" w:rsidRPr="006651D4" w:rsidRDefault="00227440" w:rsidP="00227440">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Birimi</w:t>
      </w:r>
      <w:r w:rsidRPr="006651D4">
        <w:rPr>
          <w:rFonts w:ascii="Times New Roman" w:hAnsi="Times New Roman" w:cs="Times New Roman"/>
          <w:b/>
          <w:color w:val="FF0000"/>
        </w:rPr>
        <w:tab/>
      </w:r>
      <w:r w:rsidRPr="006651D4">
        <w:rPr>
          <w:rFonts w:ascii="Times New Roman" w:hAnsi="Times New Roman" w:cs="Times New Roman"/>
          <w:b/>
          <w:color w:val="FF0000"/>
        </w:rPr>
        <w:tab/>
        <w:t>: Adet</w:t>
      </w:r>
    </w:p>
    <w:p w:rsidR="00227440" w:rsidRPr="006651D4" w:rsidRDefault="00227440" w:rsidP="00227440">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 Fiyata Dahil Olan Masraflar</w:t>
      </w:r>
    </w:p>
    <w:p w:rsidR="00653A43" w:rsidRPr="006651D4" w:rsidRDefault="00375F0F" w:rsidP="00080AAB">
      <w:pPr>
        <w:spacing w:line="360" w:lineRule="auto"/>
        <w:jc w:val="both"/>
        <w:rPr>
          <w:rFonts w:ascii="Times New Roman" w:hAnsi="Times New Roman" w:cs="Times New Roman"/>
          <w:b/>
          <w:bCs/>
          <w:caps/>
        </w:rPr>
      </w:pPr>
      <w:r w:rsidRPr="006651D4">
        <w:rPr>
          <w:rFonts w:ascii="Times New Roman" w:hAnsi="Times New Roman" w:cs="Times New Roman"/>
        </w:rPr>
        <w:t xml:space="preserve">Kazının yapılması, taşıtlara yükleme ve boşaltılması veya 4 metreye kadar atılması, depo, imla veya sedde yerinde serilmesi, imalat veya </w:t>
      </w:r>
      <w:r w:rsidR="006D55B5">
        <w:rPr>
          <w:rFonts w:ascii="Times New Roman" w:hAnsi="Times New Roman" w:cs="Times New Roman"/>
        </w:rPr>
        <w:t>montaj</w:t>
      </w:r>
      <w:r w:rsidRPr="006651D4">
        <w:rPr>
          <w:rFonts w:ascii="Times New Roman" w:hAnsi="Times New Roman" w:cs="Times New Roman"/>
        </w:rPr>
        <w:t xml:space="preserve"> yapıldıktan sonra kazı yerinde kalan boşlukların doldurulması, bunların düzeltil­mesi, 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25/30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Çeşitli çelik çubuk, lama ve profil demirlerden yapılan her çeşit merdiven, balkon, köprü, korkuluklar, pencere ve bahçe parmaklıkları, çatıya çıkma, fosseptik ve benzeri yerlere yapılan merdivenler, ızgara ve benzeri işlerin yapılması için demir perçin, civata, kaynak ve her türlü malzeme ve zayiatı,  işyerinde  yükleme, yatay ve düşey taşıma, boşaltma, işçilik, Demir imalat yüzeylerinin zımpara ve tel fırça ile temizlenmesi, 0,100 kg 1.kat, 0,100 kg 2.kat (her kat farklı renkte) antipas sürülmesi, bu işlerin yapılması için her türlü malzeme ve zayiatı, işçilik, üskürtmeli Mürekkepli </w:t>
      </w:r>
      <w:r w:rsidRPr="006651D4">
        <w:rPr>
          <w:rFonts w:ascii="Times New Roman" w:hAnsi="Times New Roman" w:cs="Times New Roman"/>
        </w:rPr>
        <w:lastRenderedPageBreak/>
        <w:t>baskı teknolojili yazıcı ile 80 micron kalınlıkta beyaz veya şeffaf, parlak veya mat folyo üzerine EcoSolvent mürekkep ile baskı yapılarak İdarece istenilen boyutta kesilerek hazırlanacak Alüminyum Kompozit Panel (0,50 mm + 3 mm +0,50 mm) 0,50 mm kalınlıktaki (EN AW 3000 serisi) alüminyum levhaların arası 3 mm kalınlıkta mineral dolgulu. Alüminyum levhaların görünen dış yüzü min.28 mikron kalınlıkta PVDF boyalı, alüminyum levhalar ve dolgu arası astar boyalı kompozit panel (yangın Sınıfı :A2 s1 d0) malzeme üzerine uygulanması, hazırlanan baskı panosunun ye</w:t>
      </w:r>
      <w:r w:rsidR="00082A00">
        <w:rPr>
          <w:rFonts w:ascii="Times New Roman" w:hAnsi="Times New Roman" w:cs="Times New Roman"/>
        </w:rPr>
        <w:t>rine montajı için gerekli montaj</w:t>
      </w:r>
      <w:r w:rsidRPr="006651D4">
        <w:rPr>
          <w:rFonts w:ascii="Times New Roman" w:hAnsi="Times New Roman" w:cs="Times New Roman"/>
        </w:rPr>
        <w:t xml:space="preserve"> yerindeki yükleme, yatay ve düşey taşıma, boşaltma, bütün malzeme (montaj vidaları, askı civataları vb. malzemeler dahil) ve zayiatı,</w:t>
      </w:r>
      <w:r w:rsidR="006651D4" w:rsidRPr="006651D4">
        <w:rPr>
          <w:rFonts w:ascii="Times New Roman" w:hAnsi="Times New Roman" w:cs="Times New Roman"/>
        </w:rPr>
        <w:t>tüm malzemelerin nakliyesi</w:t>
      </w:r>
      <w:r w:rsidRPr="006651D4">
        <w:rPr>
          <w:rFonts w:ascii="Times New Roman" w:hAnsi="Times New Roman" w:cs="Times New Roman"/>
        </w:rPr>
        <w:t xml:space="preserve"> işçilik giderleri ile yüklenici karı ve genel giderler dahil montajı yapılmış 1 adet bilgilendirme levhası fiyatı.</w:t>
      </w:r>
    </w:p>
    <w:p w:rsidR="00375F0F" w:rsidRPr="006651D4" w:rsidRDefault="00375F0F" w:rsidP="00375F0F">
      <w:pPr>
        <w:spacing w:line="360" w:lineRule="auto"/>
        <w:jc w:val="both"/>
        <w:rPr>
          <w:rFonts w:ascii="Times New Roman" w:hAnsi="Times New Roman" w:cs="Times New Roman"/>
        </w:rPr>
      </w:pPr>
      <w:r w:rsidRPr="006651D4">
        <w:rPr>
          <w:rFonts w:ascii="Times New Roman" w:eastAsia="Times New Roman" w:hAnsi="Times New Roman" w:cs="Times New Roman"/>
          <w:b/>
          <w:bCs/>
          <w:color w:val="FF0000"/>
        </w:rPr>
        <w:t>Ölçü</w:t>
      </w:r>
      <w:r w:rsidRPr="006651D4">
        <w:rPr>
          <w:rFonts w:ascii="Times New Roman" w:eastAsia="Times New Roman" w:hAnsi="Times New Roman" w:cs="Times New Roman"/>
          <w:b/>
          <w:bCs/>
          <w:color w:val="FF0000"/>
        </w:rPr>
        <w:tab/>
      </w:r>
      <w:r w:rsidRPr="006651D4">
        <w:rPr>
          <w:rFonts w:ascii="Times New Roman" w:eastAsia="Times New Roman" w:hAnsi="Times New Roman" w:cs="Times New Roman"/>
          <w:b/>
          <w:bCs/>
          <w:color w:val="FF0000"/>
        </w:rPr>
        <w:tab/>
        <w:t>:</w:t>
      </w:r>
      <w:r w:rsidRPr="006651D4">
        <w:rPr>
          <w:rFonts w:ascii="Times New Roman" w:hAnsi="Times New Roman" w:cs="Times New Roman"/>
        </w:rPr>
        <w:t>Montajı yapılmış bilgilendirme levhası adeti</w:t>
      </w:r>
      <w:r w:rsidR="007A79CB">
        <w:rPr>
          <w:rFonts w:ascii="Times New Roman" w:hAnsi="Times New Roman" w:cs="Times New Roman"/>
        </w:rPr>
        <w:t xml:space="preserve"> </w:t>
      </w:r>
      <w:r w:rsidR="006651D4" w:rsidRPr="006651D4">
        <w:rPr>
          <w:rFonts w:ascii="Times New Roman" w:hAnsi="Times New Roman" w:cs="Times New Roman"/>
        </w:rPr>
        <w:t xml:space="preserve">ölçülerek </w:t>
      </w:r>
      <w:r w:rsidRPr="006651D4">
        <w:rPr>
          <w:rFonts w:ascii="Times New Roman" w:hAnsi="Times New Roman" w:cs="Times New Roman"/>
        </w:rPr>
        <w:t>hesaplanır.</w:t>
      </w:r>
    </w:p>
    <w:p w:rsidR="00571B1A" w:rsidRPr="006651D4" w:rsidRDefault="00571B1A" w:rsidP="00571B1A">
      <w:pPr>
        <w:pStyle w:val="ListeParagraf"/>
        <w:rPr>
          <w:rFonts w:ascii="Times New Roman" w:hAnsi="Times New Roman" w:cs="Times New Roman"/>
        </w:rPr>
      </w:pPr>
    </w:p>
    <w:p w:rsidR="00571B1A" w:rsidRPr="006651D4" w:rsidRDefault="00571B1A" w:rsidP="00571B1A">
      <w:pPr>
        <w:pStyle w:val="ListeParagraf"/>
        <w:jc w:val="center"/>
        <w:rPr>
          <w:rFonts w:ascii="Times New Roman" w:hAnsi="Times New Roman" w:cs="Times New Roman"/>
          <w:b/>
          <w:color w:val="FF0000"/>
        </w:rPr>
      </w:pPr>
      <w:r w:rsidRPr="006651D4">
        <w:rPr>
          <w:rFonts w:ascii="Times New Roman" w:hAnsi="Times New Roman" w:cs="Times New Roman"/>
          <w:b/>
          <w:color w:val="FF0000"/>
        </w:rPr>
        <w:t>REKLAM. ÖRNEK RESİMLERİ VE PROJE AŞAĞIDA VERİLMİŞTİR.</w:t>
      </w:r>
    </w:p>
    <w:p w:rsidR="00E20DD2" w:rsidRPr="006651D4" w:rsidRDefault="00E20DD2" w:rsidP="00571B1A">
      <w:pPr>
        <w:pStyle w:val="ListeParagraf"/>
        <w:jc w:val="center"/>
        <w:rPr>
          <w:rFonts w:ascii="Times New Roman" w:hAnsi="Times New Roman" w:cs="Times New Roman"/>
          <w:b/>
          <w:color w:val="FF0000"/>
        </w:rPr>
      </w:pPr>
    </w:p>
    <w:p w:rsidR="00E20DD2" w:rsidRPr="006651D4" w:rsidRDefault="00E20DD2" w:rsidP="00E20DD2">
      <w:pPr>
        <w:spacing w:line="360" w:lineRule="auto"/>
        <w:rPr>
          <w:rFonts w:ascii="Times New Roman" w:hAnsi="Times New Roman" w:cs="Times New Roman"/>
        </w:rPr>
      </w:pPr>
      <w:r w:rsidRPr="002D7E31">
        <w:rPr>
          <w:rFonts w:ascii="Times New Roman" w:hAnsi="Times New Roman" w:cs="Times New Roman"/>
        </w:rPr>
        <w:t>20x30 mm 1,5 mm et kalınlığı demir çerçeve üstündeki, alüminyum kompozit panel üstüne baskılı folyo sıvama levha (levha ölçüsü 70cmx50cm, ayak yüksekliği 110 cm ve toprağın içindeki alanda ayak yüksekliği 25 cm olan 2 ayaklı 52 adet levha )(Aşağıdaki resimde görüldüğü gibi)</w:t>
      </w:r>
    </w:p>
    <w:p w:rsidR="00E20DD2" w:rsidRPr="006651D4" w:rsidRDefault="00E20DD2" w:rsidP="00571B1A">
      <w:pPr>
        <w:pStyle w:val="ListeParagraf"/>
        <w:jc w:val="center"/>
        <w:rPr>
          <w:rFonts w:ascii="Times New Roman" w:hAnsi="Times New Roman" w:cs="Times New Roman"/>
          <w:b/>
          <w:color w:val="FF0000"/>
        </w:rPr>
      </w:pPr>
    </w:p>
    <w:p w:rsidR="00571B1A" w:rsidRPr="006651D4" w:rsidRDefault="00571B1A" w:rsidP="00571B1A">
      <w:pPr>
        <w:pStyle w:val="ListeParagraf"/>
        <w:rPr>
          <w:rFonts w:ascii="Times New Roman" w:hAnsi="Times New Roman" w:cs="Times New Roman"/>
        </w:rPr>
      </w:pPr>
      <w:r w:rsidRPr="006651D4">
        <w:rPr>
          <w:rFonts w:ascii="Times New Roman" w:hAnsi="Times New Roman" w:cs="Times New Roman"/>
          <w:noProof/>
          <w:lang w:eastAsia="tr-TR"/>
        </w:rPr>
        <w:lastRenderedPageBreak/>
        <w:drawing>
          <wp:inline distT="0" distB="0" distL="0" distR="0">
            <wp:extent cx="4543425" cy="5172075"/>
            <wp:effectExtent l="19050" t="0" r="9525" b="0"/>
            <wp:docPr id="58" name="Resim 58" descr="C:\Users\ADMIN\Desktop\çalışma\teknik şartname\levha\Screenshot_2021-03-12-14-44-08-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DMIN\Desktop\çalışma\teknik şartname\levha\Screenshot_2021-03-12-14-44-08-66.jpg"/>
                    <pic:cNvPicPr>
                      <a:picLocks noChangeAspect="1" noChangeArrowheads="1"/>
                    </pic:cNvPicPr>
                  </pic:nvPicPr>
                  <pic:blipFill>
                    <a:blip r:embed="rId9"/>
                    <a:srcRect/>
                    <a:stretch>
                      <a:fillRect/>
                    </a:stretch>
                  </pic:blipFill>
                  <pic:spPr bwMode="auto">
                    <a:xfrm>
                      <a:off x="0" y="0"/>
                      <a:ext cx="4548111" cy="5177409"/>
                    </a:xfrm>
                    <a:prstGeom prst="rect">
                      <a:avLst/>
                    </a:prstGeom>
                    <a:noFill/>
                    <a:ln w="9525">
                      <a:noFill/>
                      <a:miter lim="800000"/>
                      <a:headEnd/>
                      <a:tailEnd/>
                    </a:ln>
                  </pic:spPr>
                </pic:pic>
              </a:graphicData>
            </a:graphic>
          </wp:inline>
        </w:drawing>
      </w:r>
    </w:p>
    <w:p w:rsidR="00571B1A" w:rsidRPr="006651D4" w:rsidRDefault="00571B1A" w:rsidP="00571B1A">
      <w:pPr>
        <w:jc w:val="both"/>
        <w:rPr>
          <w:rFonts w:ascii="Times New Roman" w:hAnsi="Times New Roman" w:cs="Times New Roman"/>
        </w:rPr>
      </w:pPr>
      <w:r w:rsidRPr="006651D4">
        <w:rPr>
          <w:rFonts w:ascii="Times New Roman" w:hAnsi="Times New Roman" w:cs="Times New Roman"/>
        </w:rPr>
        <w:t>2-Levha ayakları 25 cm toprak altında kalacak şekilde 30 cmx30 cmx25 cm çukur,C16/20 grobeton ile betonlanarak sabitlenecektir. Toprak yüzeyinde beton görüntüsü olmayacak şekilde üzeri, toprak ile kapatılacaktır.</w:t>
      </w:r>
    </w:p>
    <w:p w:rsidR="00571B1A" w:rsidRPr="006651D4" w:rsidRDefault="00571B1A" w:rsidP="00571B1A">
      <w:pPr>
        <w:rPr>
          <w:rFonts w:ascii="Times New Roman" w:hAnsi="Times New Roman" w:cs="Times New Roman"/>
        </w:rPr>
      </w:pPr>
      <w:r w:rsidRPr="006651D4">
        <w:rPr>
          <w:rFonts w:ascii="Times New Roman" w:hAnsi="Times New Roman" w:cs="Times New Roman"/>
        </w:rPr>
        <w:t>3-Yazı, sembol ve resim örnekleri idaremizce verilecek, alüminyum üzerine folyo baskı şeklinde olacaktır.</w:t>
      </w:r>
    </w:p>
    <w:p w:rsidR="00571B1A" w:rsidRPr="006651D4" w:rsidRDefault="00571B1A" w:rsidP="00571B1A">
      <w:pPr>
        <w:jc w:val="both"/>
        <w:rPr>
          <w:rFonts w:ascii="Times New Roman" w:hAnsi="Times New Roman" w:cs="Times New Roman"/>
        </w:rPr>
      </w:pPr>
      <w:r w:rsidRPr="006651D4">
        <w:rPr>
          <w:rFonts w:ascii="Times New Roman" w:hAnsi="Times New Roman" w:cs="Times New Roman"/>
        </w:rPr>
        <w:t>4-Ürünler düzgün bir şekilde imal edilmiş olacak, çatlak, kırık, delik, çizik, çapak, pürüz, şekil bozukluğu, oyuk, tümsek vb. kusurlar ile görünüş ve kullanımı etkileyecek diğer kalıp ve işçilik kusurları bulunmayacaktır.</w:t>
      </w:r>
    </w:p>
    <w:p w:rsidR="00571B1A" w:rsidRPr="006651D4" w:rsidRDefault="00571B1A" w:rsidP="00571B1A">
      <w:pPr>
        <w:rPr>
          <w:rFonts w:ascii="Times New Roman" w:hAnsi="Times New Roman" w:cs="Times New Roman"/>
        </w:rPr>
      </w:pPr>
      <w:r w:rsidRPr="006651D4">
        <w:rPr>
          <w:rFonts w:ascii="Times New Roman" w:hAnsi="Times New Roman" w:cs="Times New Roman"/>
        </w:rPr>
        <w:t>5-Tabela ayakları, yön okları, yazı, sembol, logo, şekil, yazı boyutu, karakter seçimi vb. örnekleri sadece idarece onaylandıktan sonra yerine monte edilecektir. Meydana gelecek imla hatası, boyut, şekil bozukluğu vb. olumsuzluklardan yüklenici sorumlu olacaktır.</w:t>
      </w:r>
    </w:p>
    <w:p w:rsidR="00571B1A" w:rsidRPr="006651D4" w:rsidRDefault="00571B1A" w:rsidP="00571B1A">
      <w:pPr>
        <w:rPr>
          <w:rFonts w:ascii="Times New Roman" w:hAnsi="Times New Roman" w:cs="Times New Roman"/>
        </w:rPr>
      </w:pPr>
      <w:r w:rsidRPr="006651D4">
        <w:rPr>
          <w:rFonts w:ascii="Times New Roman" w:hAnsi="Times New Roman" w:cs="Times New Roman"/>
        </w:rPr>
        <w:t>6-Projesine uygun şekilde hazırlanıp idarenin göstereceği yerlere nakliyesi ve montajı şeklindedir.</w:t>
      </w:r>
    </w:p>
    <w:p w:rsidR="00571B1A" w:rsidRPr="006651D4" w:rsidRDefault="00F4547A" w:rsidP="00571B1A">
      <w:pPr>
        <w:rPr>
          <w:rFonts w:ascii="Times New Roman" w:hAnsi="Times New Roman" w:cs="Times New Roman"/>
        </w:rPr>
      </w:pPr>
      <w:r w:rsidRPr="006651D4">
        <w:rPr>
          <w:rFonts w:ascii="Times New Roman" w:hAnsi="Times New Roman" w:cs="Times New Roman"/>
          <w:noProof/>
        </w:rPr>
        <w:lastRenderedPageBreak/>
        <w:drawing>
          <wp:inline distT="0" distB="0" distL="0" distR="0">
            <wp:extent cx="5972810" cy="4778375"/>
            <wp:effectExtent l="0" t="0" r="8890" b="3175"/>
            <wp:docPr id="60" name="Resi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Drawing1-Model.pn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72810" cy="4778375"/>
                    </a:xfrm>
                    <a:prstGeom prst="rect">
                      <a:avLst/>
                    </a:prstGeom>
                  </pic:spPr>
                </pic:pic>
              </a:graphicData>
            </a:graphic>
          </wp:inline>
        </w:drawing>
      </w:r>
    </w:p>
    <w:p w:rsidR="00571B1A" w:rsidRPr="006651D4" w:rsidRDefault="00571B1A" w:rsidP="00571B1A">
      <w:pPr>
        <w:rPr>
          <w:rFonts w:ascii="Times New Roman" w:hAnsi="Times New Roman" w:cs="Times New Roman"/>
        </w:rPr>
      </w:pPr>
    </w:p>
    <w:p w:rsidR="000E3A47" w:rsidRPr="006651D4" w:rsidRDefault="000E3A47">
      <w:pPr>
        <w:rPr>
          <w:rFonts w:ascii="Times New Roman" w:hAnsi="Times New Roman" w:cs="Times New Roman"/>
          <w:b/>
          <w:color w:val="0000FF"/>
        </w:rPr>
      </w:pPr>
      <w:r>
        <w:rPr>
          <w:rFonts w:ascii="Times New Roman" w:hAnsi="Times New Roman" w:cs="Times New Roman"/>
          <w:b/>
          <w:color w:val="0000FF"/>
        </w:rPr>
        <w:t>BİLGİLENDİRME LEVHA ÜZERİNE YAZILACAK YAZILAR, LOGOLAR VE BİLGİLER İDARE TARAFINDAN BELİRLENECEKTİR. YÜKLENİCİYE BİLDİRİLEN LEVHALARIN YAPILACAKTIR.</w:t>
      </w:r>
    </w:p>
    <w:p w:rsidR="000E3A47" w:rsidRDefault="000E3A47" w:rsidP="00E20DD2">
      <w:pPr>
        <w:spacing w:line="360" w:lineRule="auto"/>
        <w:jc w:val="both"/>
        <w:rPr>
          <w:rFonts w:ascii="Times New Roman" w:hAnsi="Times New Roman" w:cs="Times New Roman"/>
        </w:rPr>
      </w:pPr>
    </w:p>
    <w:p w:rsidR="00E20DD2" w:rsidRPr="006651D4" w:rsidRDefault="00E20DD2" w:rsidP="00E20DD2">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Sıra No</w:t>
      </w:r>
      <w:r w:rsidRPr="006651D4">
        <w:rPr>
          <w:rFonts w:ascii="Times New Roman" w:hAnsi="Times New Roman" w:cs="Times New Roman"/>
          <w:b/>
          <w:color w:val="FF0000"/>
        </w:rPr>
        <w:tab/>
      </w:r>
      <w:r w:rsidRPr="006651D4">
        <w:rPr>
          <w:rFonts w:ascii="Times New Roman" w:hAnsi="Times New Roman" w:cs="Times New Roman"/>
          <w:b/>
          <w:color w:val="FF0000"/>
        </w:rPr>
        <w:tab/>
        <w:t>: 3.</w:t>
      </w:r>
      <w:r w:rsidR="006651D4" w:rsidRPr="006651D4">
        <w:rPr>
          <w:rFonts w:ascii="Times New Roman" w:hAnsi="Times New Roman" w:cs="Times New Roman"/>
          <w:b/>
          <w:color w:val="FF0000"/>
        </w:rPr>
        <w:t>3</w:t>
      </w:r>
      <w:r w:rsidRPr="006651D4">
        <w:rPr>
          <w:rFonts w:ascii="Times New Roman" w:hAnsi="Times New Roman" w:cs="Times New Roman"/>
          <w:b/>
          <w:color w:val="FF0000"/>
        </w:rPr>
        <w:t>.</w:t>
      </w:r>
    </w:p>
    <w:p w:rsidR="00E20DD2" w:rsidRPr="006651D4" w:rsidRDefault="00E20DD2" w:rsidP="00E20DD2">
      <w:pPr>
        <w:spacing w:line="360" w:lineRule="auto"/>
        <w:jc w:val="both"/>
        <w:rPr>
          <w:rFonts w:ascii="Times New Roman" w:eastAsia="Times New Roman" w:hAnsi="Times New Roman" w:cs="Times New Roman"/>
          <w:b/>
          <w:bCs/>
          <w:color w:val="FF0000"/>
        </w:rPr>
      </w:pPr>
      <w:r w:rsidRPr="006651D4">
        <w:rPr>
          <w:rFonts w:ascii="Times New Roman" w:hAnsi="Times New Roman" w:cs="Times New Roman"/>
          <w:b/>
          <w:color w:val="FF0000"/>
        </w:rPr>
        <w:t>Poz No</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006651D4" w:rsidRPr="006651D4">
        <w:rPr>
          <w:rFonts w:ascii="Times New Roman" w:eastAsia="Times New Roman" w:hAnsi="Times New Roman" w:cs="Times New Roman"/>
          <w:b/>
          <w:bCs/>
          <w:color w:val="FF0000"/>
        </w:rPr>
        <w:t>ÖZEL-3</w:t>
      </w:r>
    </w:p>
    <w:p w:rsidR="006651D4" w:rsidRPr="006651D4" w:rsidRDefault="00E20DD2" w:rsidP="00E20DD2">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İmalatın Cinsi</w:t>
      </w:r>
      <w:r w:rsidRPr="006651D4">
        <w:rPr>
          <w:rFonts w:ascii="Times New Roman" w:hAnsi="Times New Roman" w:cs="Times New Roman"/>
          <w:b/>
          <w:color w:val="FF0000"/>
        </w:rPr>
        <w:tab/>
        <w:t xml:space="preserve">: </w:t>
      </w:r>
      <w:r w:rsidR="006651D4" w:rsidRPr="006651D4">
        <w:rPr>
          <w:rFonts w:ascii="Times New Roman" w:hAnsi="Times New Roman" w:cs="Times New Roman"/>
          <w:b/>
          <w:color w:val="FF0000"/>
        </w:rPr>
        <w:t xml:space="preserve">BOTANİK </w:t>
      </w:r>
      <w:r w:rsidR="006D55B5">
        <w:rPr>
          <w:rFonts w:ascii="Times New Roman" w:hAnsi="Times New Roman" w:cs="Times New Roman"/>
          <w:b/>
          <w:color w:val="FF0000"/>
        </w:rPr>
        <w:t>YÜRÜYÜŞ YOLU</w:t>
      </w:r>
      <w:r w:rsidR="006651D4" w:rsidRPr="006651D4">
        <w:rPr>
          <w:rFonts w:ascii="Times New Roman" w:hAnsi="Times New Roman" w:cs="Times New Roman"/>
          <w:b/>
          <w:color w:val="FF0000"/>
        </w:rPr>
        <w:t xml:space="preserve"> için</w:t>
      </w:r>
      <w:r w:rsidR="00DF3708">
        <w:rPr>
          <w:rFonts w:ascii="Times New Roman" w:hAnsi="Times New Roman" w:cs="Times New Roman"/>
          <w:b/>
          <w:color w:val="FF0000"/>
        </w:rPr>
        <w:t xml:space="preserve"> toplam</w:t>
      </w:r>
      <w:r w:rsidR="00E92728">
        <w:rPr>
          <w:rFonts w:ascii="Times New Roman" w:hAnsi="Times New Roman" w:cs="Times New Roman"/>
          <w:b/>
          <w:color w:val="FF0000"/>
        </w:rPr>
        <w:t xml:space="preserve"> </w:t>
      </w:r>
      <w:r w:rsidR="006651D4" w:rsidRPr="006651D4">
        <w:rPr>
          <w:rFonts w:ascii="Times New Roman" w:hAnsi="Times New Roman" w:cs="Times New Roman"/>
          <w:b/>
          <w:color w:val="FF0000"/>
        </w:rPr>
        <w:t xml:space="preserve"> </w:t>
      </w:r>
      <w:r w:rsidR="009840C8">
        <w:rPr>
          <w:rFonts w:ascii="Times New Roman" w:hAnsi="Times New Roman" w:cs="Times New Roman"/>
          <w:b/>
          <w:color w:val="FF0000"/>
        </w:rPr>
        <w:t>310</w:t>
      </w:r>
      <w:r w:rsidR="006651D4" w:rsidRPr="006651D4">
        <w:rPr>
          <w:rFonts w:ascii="Times New Roman" w:hAnsi="Times New Roman" w:cs="Times New Roman"/>
          <w:b/>
          <w:color w:val="FF0000"/>
        </w:rPr>
        <w:t xml:space="preserve"> cm </w:t>
      </w:r>
      <w:r w:rsidR="000956CC">
        <w:rPr>
          <w:rFonts w:ascii="Times New Roman" w:hAnsi="Times New Roman" w:cs="Times New Roman"/>
          <w:b/>
          <w:color w:val="FF0000"/>
        </w:rPr>
        <w:t>eninde kanat</w:t>
      </w:r>
      <w:r w:rsidR="006651D4" w:rsidRPr="006651D4">
        <w:rPr>
          <w:rFonts w:ascii="Times New Roman" w:hAnsi="Times New Roman" w:cs="Times New Roman"/>
          <w:b/>
          <w:color w:val="FF0000"/>
        </w:rPr>
        <w:t xml:space="preserve"> x 1</w:t>
      </w:r>
      <w:r w:rsidR="009840C8">
        <w:rPr>
          <w:rFonts w:ascii="Times New Roman" w:hAnsi="Times New Roman" w:cs="Times New Roman"/>
          <w:b/>
          <w:color w:val="FF0000"/>
        </w:rPr>
        <w:t>00</w:t>
      </w:r>
      <w:r w:rsidR="006651D4" w:rsidRPr="006651D4">
        <w:rPr>
          <w:rFonts w:ascii="Times New Roman" w:hAnsi="Times New Roman" w:cs="Times New Roman"/>
          <w:b/>
          <w:color w:val="FF0000"/>
        </w:rPr>
        <w:t xml:space="preserve"> cm </w:t>
      </w:r>
      <w:r w:rsidR="00953F74">
        <w:rPr>
          <w:rFonts w:ascii="Times New Roman" w:hAnsi="Times New Roman" w:cs="Times New Roman"/>
          <w:b/>
          <w:color w:val="FF0000"/>
        </w:rPr>
        <w:t>boyunda</w:t>
      </w:r>
      <w:r w:rsidR="000956CC">
        <w:rPr>
          <w:rFonts w:ascii="Times New Roman" w:hAnsi="Times New Roman" w:cs="Times New Roman"/>
          <w:b/>
          <w:color w:val="FF0000"/>
        </w:rPr>
        <w:t xml:space="preserve"> kanat</w:t>
      </w:r>
      <w:r w:rsidR="006651D4" w:rsidRPr="006651D4">
        <w:rPr>
          <w:rFonts w:ascii="Times New Roman" w:hAnsi="Times New Roman" w:cs="Times New Roman"/>
          <w:b/>
          <w:color w:val="FF0000"/>
        </w:rPr>
        <w:t xml:space="preserve">, Yaya giriş </w:t>
      </w:r>
      <w:r w:rsidR="000956CC">
        <w:rPr>
          <w:rFonts w:ascii="Times New Roman" w:hAnsi="Times New Roman" w:cs="Times New Roman"/>
          <w:b/>
          <w:color w:val="FF0000"/>
        </w:rPr>
        <w:t>kapısıda(</w:t>
      </w:r>
      <w:r w:rsidR="009840C8">
        <w:rPr>
          <w:rFonts w:ascii="Times New Roman" w:hAnsi="Times New Roman" w:cs="Times New Roman"/>
          <w:b/>
          <w:color w:val="FF0000"/>
        </w:rPr>
        <w:t>boşluğu</w:t>
      </w:r>
      <w:r w:rsidR="000956CC">
        <w:rPr>
          <w:rFonts w:ascii="Times New Roman" w:hAnsi="Times New Roman" w:cs="Times New Roman"/>
          <w:b/>
          <w:color w:val="FF0000"/>
        </w:rPr>
        <w:t xml:space="preserve">) </w:t>
      </w:r>
      <w:r w:rsidR="009840C8">
        <w:rPr>
          <w:rFonts w:ascii="Times New Roman" w:hAnsi="Times New Roman" w:cs="Times New Roman"/>
          <w:b/>
          <w:color w:val="FF0000"/>
        </w:rPr>
        <w:t>olan 2 kanatlı  kapının alınması</w:t>
      </w:r>
      <w:r w:rsidR="006651D4" w:rsidRPr="006651D4">
        <w:rPr>
          <w:rFonts w:ascii="Times New Roman" w:hAnsi="Times New Roman" w:cs="Times New Roman"/>
          <w:b/>
          <w:color w:val="FF0000"/>
        </w:rPr>
        <w:t xml:space="preserve"> (Ekli proje ve teknik şartnamede verilen özelliklerde, Demir İşleri, Boyanması, Kazılması, Betonlaması, Menteşe, Asma kilit, zinciri ile birlikte tam takım, İmalatı, Montajı ve Tüm nakliyeler dahil)</w:t>
      </w:r>
    </w:p>
    <w:p w:rsidR="00E20DD2" w:rsidRPr="006651D4" w:rsidRDefault="00E20DD2" w:rsidP="00E20DD2">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lastRenderedPageBreak/>
        <w:t>Birimi</w:t>
      </w:r>
      <w:r w:rsidRPr="006651D4">
        <w:rPr>
          <w:rFonts w:ascii="Times New Roman" w:hAnsi="Times New Roman" w:cs="Times New Roman"/>
          <w:b/>
          <w:color w:val="FF0000"/>
        </w:rPr>
        <w:tab/>
      </w:r>
      <w:r w:rsidRPr="006651D4">
        <w:rPr>
          <w:rFonts w:ascii="Times New Roman" w:hAnsi="Times New Roman" w:cs="Times New Roman"/>
          <w:b/>
          <w:color w:val="FF0000"/>
        </w:rPr>
        <w:tab/>
        <w:t xml:space="preserve">: </w:t>
      </w:r>
      <w:r w:rsidR="006651D4" w:rsidRPr="006651D4">
        <w:rPr>
          <w:rFonts w:ascii="Times New Roman" w:hAnsi="Times New Roman" w:cs="Times New Roman"/>
          <w:b/>
          <w:color w:val="FF0000"/>
        </w:rPr>
        <w:t>Adet</w:t>
      </w:r>
    </w:p>
    <w:p w:rsidR="00E20DD2" w:rsidRPr="006651D4" w:rsidRDefault="00E20DD2" w:rsidP="00E20DD2">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 Fiyata Dahil Olan Masraflar</w:t>
      </w:r>
    </w:p>
    <w:p w:rsidR="006651D4" w:rsidRPr="006651D4" w:rsidRDefault="006651D4" w:rsidP="006651D4">
      <w:pPr>
        <w:spacing w:line="360" w:lineRule="auto"/>
        <w:jc w:val="both"/>
        <w:rPr>
          <w:rFonts w:ascii="Times New Roman" w:hAnsi="Times New Roman" w:cs="Times New Roman"/>
        </w:rPr>
      </w:pPr>
      <w:r w:rsidRPr="006651D4">
        <w:rPr>
          <w:rFonts w:ascii="Times New Roman" w:hAnsi="Times New Roman" w:cs="Times New Roman"/>
        </w:rPr>
        <w:t xml:space="preserve">Kazının yapılması, taşıtlara yükleme ve boşaltılması veya 4 metreye kadar atılması, depo, imla veya sedde yerinde serilmesi, imalat veya </w:t>
      </w:r>
      <w:r w:rsidR="00082A00">
        <w:rPr>
          <w:rFonts w:ascii="Times New Roman" w:hAnsi="Times New Roman" w:cs="Times New Roman"/>
        </w:rPr>
        <w:t xml:space="preserve">montaj </w:t>
      </w:r>
      <w:r w:rsidRPr="006651D4">
        <w:rPr>
          <w:rFonts w:ascii="Times New Roman" w:hAnsi="Times New Roman" w:cs="Times New Roman"/>
        </w:rPr>
        <w:t>yapıldıktan sonra kazı yerinde kalan boşlukların doldurulması, bunların düzeltil</w:t>
      </w:r>
      <w:r w:rsidRPr="006651D4">
        <w:rPr>
          <w:rFonts w:ascii="Times New Roman" w:hAnsi="Times New Roman" w:cs="Times New Roman"/>
        </w:rPr>
        <w:softHyphen/>
        <w:t xml:space="preserve">mesi için her türlü malzeme ve zayiatı, işçilik, araç ve gereç giderleri, 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16/20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yerinde dökülmüş ve basınç dayanımı C 16/20 olan gri renkte, normal hazır beton temini ve işçiliği, </w:t>
      </w:r>
      <w:r w:rsidRPr="006651D4">
        <w:rPr>
          <w:rFonts w:ascii="Times New Roman" w:eastAsia="Times New Roman" w:hAnsi="Times New Roman" w:cs="Times New Roman"/>
          <w:bCs/>
        </w:rPr>
        <w:t>Menteşenin yerine takılması için her türlü malzeme ve zayiatı, işçilik, Çeşitli çelik çubuk, lama ve profil demirlerden yapılan her çeşit merdiven, balkon, köprü, korkuluklar, pencere ve bahçe parmaklıkları, çatıya çıkma, fosseptik ve benzeri yerlere yapılan merdivenler, ızgara ve benzeri işlerin yapılması için demir perçin, civata, kaynak ve her türlü malzeme ve zayiatı, işyerinde yükleme, yatay ve düşey taşıma, boşaltma, işçilik,</w:t>
      </w:r>
      <w:r w:rsidR="00953F74">
        <w:rPr>
          <w:rFonts w:ascii="Times New Roman" w:eastAsia="Times New Roman" w:hAnsi="Times New Roman" w:cs="Times New Roman"/>
          <w:bCs/>
        </w:rPr>
        <w:t xml:space="preserve"> </w:t>
      </w:r>
      <w:r w:rsidRPr="006651D4">
        <w:rPr>
          <w:rFonts w:ascii="Times New Roman" w:eastAsia="Times New Roman" w:hAnsi="Times New Roman" w:cs="Times New Roman"/>
          <w:bCs/>
        </w:rPr>
        <w:t xml:space="preserve">Demir imalat yüzeylerinin zımpara ve tel fırça ile temizlenmesi, 0,100 kg 1.kat, 0,100 kg 2.kat (her kat farklı renkte) antipas sürülmesi, bu işlerin yapılması için her türlü malzeme ve zayiatı, işçilik, müteahhit genel giderleri ve kârı dâhil ekli proje de gösterildiği şekilde ve ebatlarda 1 adet Yaya giriş </w:t>
      </w:r>
      <w:r w:rsidR="009840C8">
        <w:rPr>
          <w:rFonts w:ascii="Times New Roman" w:eastAsia="Times New Roman" w:hAnsi="Times New Roman" w:cs="Times New Roman"/>
          <w:bCs/>
        </w:rPr>
        <w:t>boşluğu(kapısı da)</w:t>
      </w:r>
      <w:r w:rsidR="00953F74">
        <w:rPr>
          <w:rFonts w:ascii="Times New Roman" w:eastAsia="Times New Roman" w:hAnsi="Times New Roman" w:cs="Times New Roman"/>
          <w:bCs/>
        </w:rPr>
        <w:t xml:space="preserve"> olan 2 kanatlı kapı alınması</w:t>
      </w:r>
      <w:r w:rsidRPr="006651D4">
        <w:rPr>
          <w:rFonts w:ascii="Times New Roman" w:eastAsia="Times New Roman" w:hAnsi="Times New Roman" w:cs="Times New Roman"/>
          <w:bCs/>
        </w:rPr>
        <w:t xml:space="preserve"> fiyatı</w:t>
      </w:r>
    </w:p>
    <w:p w:rsidR="006651D4" w:rsidRPr="006651D4" w:rsidRDefault="006651D4" w:rsidP="006651D4">
      <w:pPr>
        <w:spacing w:line="360" w:lineRule="auto"/>
        <w:jc w:val="both"/>
        <w:rPr>
          <w:rFonts w:ascii="Times New Roman" w:hAnsi="Times New Roman" w:cs="Times New Roman"/>
        </w:rPr>
      </w:pPr>
      <w:r w:rsidRPr="006651D4">
        <w:rPr>
          <w:rFonts w:ascii="Times New Roman" w:hAnsi="Times New Roman" w:cs="Times New Roman"/>
          <w:b/>
          <w:color w:val="FF0000"/>
        </w:rPr>
        <w:t>Ölçü</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Pr="006651D4">
        <w:rPr>
          <w:rFonts w:ascii="Times New Roman" w:hAnsi="Times New Roman" w:cs="Times New Roman"/>
        </w:rPr>
        <w:t xml:space="preserve"> Montajı yapılan demir kapı projesi üzerinden ölçülür.</w:t>
      </w:r>
    </w:p>
    <w:p w:rsidR="00BF448C" w:rsidRPr="006651D4" w:rsidRDefault="00BF448C" w:rsidP="00BF448C">
      <w:pPr>
        <w:tabs>
          <w:tab w:val="left" w:pos="2715"/>
        </w:tabs>
        <w:rPr>
          <w:rFonts w:ascii="Times New Roman" w:hAnsi="Times New Roman" w:cs="Times New Roman"/>
        </w:rPr>
      </w:pPr>
    </w:p>
    <w:p w:rsidR="00FB4441"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Sıra No</w:t>
      </w:r>
      <w:r w:rsidRPr="006651D4">
        <w:rPr>
          <w:rFonts w:ascii="Times New Roman" w:hAnsi="Times New Roman" w:cs="Times New Roman"/>
          <w:b/>
          <w:color w:val="FF0000"/>
        </w:rPr>
        <w:tab/>
      </w:r>
      <w:r w:rsidRPr="006651D4">
        <w:rPr>
          <w:rFonts w:ascii="Times New Roman" w:hAnsi="Times New Roman" w:cs="Times New Roman"/>
          <w:b/>
          <w:color w:val="FF0000"/>
        </w:rPr>
        <w:tab/>
        <w:t>: 3.</w:t>
      </w:r>
      <w:r w:rsidR="006651D4" w:rsidRPr="006651D4">
        <w:rPr>
          <w:rFonts w:ascii="Times New Roman" w:hAnsi="Times New Roman" w:cs="Times New Roman"/>
          <w:b/>
          <w:color w:val="FF0000"/>
        </w:rPr>
        <w:t>4</w:t>
      </w:r>
      <w:r w:rsidRPr="006651D4">
        <w:rPr>
          <w:rFonts w:ascii="Times New Roman" w:hAnsi="Times New Roman" w:cs="Times New Roman"/>
          <w:b/>
          <w:color w:val="FF0000"/>
        </w:rPr>
        <w:t>.</w:t>
      </w:r>
    </w:p>
    <w:p w:rsidR="00FB4441" w:rsidRPr="006651D4" w:rsidRDefault="00FB4441" w:rsidP="00FB4441">
      <w:pPr>
        <w:spacing w:line="360" w:lineRule="auto"/>
        <w:jc w:val="both"/>
        <w:rPr>
          <w:rFonts w:ascii="Times New Roman" w:eastAsia="Times New Roman" w:hAnsi="Times New Roman" w:cs="Times New Roman"/>
          <w:b/>
          <w:bCs/>
          <w:color w:val="FF0000"/>
        </w:rPr>
      </w:pPr>
      <w:r w:rsidRPr="006651D4">
        <w:rPr>
          <w:rFonts w:ascii="Times New Roman" w:hAnsi="Times New Roman" w:cs="Times New Roman"/>
          <w:b/>
          <w:color w:val="FF0000"/>
        </w:rPr>
        <w:lastRenderedPageBreak/>
        <w:t>Poz No</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006651D4" w:rsidRPr="006651D4">
        <w:rPr>
          <w:rFonts w:ascii="Times New Roman" w:eastAsia="Times New Roman" w:hAnsi="Times New Roman" w:cs="Times New Roman"/>
          <w:b/>
          <w:bCs/>
          <w:color w:val="FF0000"/>
        </w:rPr>
        <w:t>ÖZEL-4</w:t>
      </w:r>
    </w:p>
    <w:p w:rsidR="006651D4"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İmalatın Cinsi</w:t>
      </w:r>
      <w:r w:rsidRPr="006651D4">
        <w:rPr>
          <w:rFonts w:ascii="Times New Roman" w:hAnsi="Times New Roman" w:cs="Times New Roman"/>
          <w:b/>
          <w:color w:val="FF0000"/>
        </w:rPr>
        <w:tab/>
        <w:t xml:space="preserve">: </w:t>
      </w:r>
      <w:r w:rsidR="006651D4" w:rsidRPr="006651D4">
        <w:rPr>
          <w:rFonts w:ascii="Times New Roman" w:hAnsi="Times New Roman" w:cs="Times New Roman"/>
          <w:b/>
          <w:color w:val="FF0000"/>
        </w:rPr>
        <w:t>GÜZELÇAMLI ORMANİÇİ BALDER</w:t>
      </w:r>
      <w:r w:rsidR="00953F74">
        <w:rPr>
          <w:rFonts w:ascii="Times New Roman" w:hAnsi="Times New Roman" w:cs="Times New Roman"/>
          <w:b/>
          <w:color w:val="FF0000"/>
        </w:rPr>
        <w:t>ESİ için</w:t>
      </w:r>
      <w:r w:rsidR="00E92728">
        <w:rPr>
          <w:rFonts w:ascii="Times New Roman" w:hAnsi="Times New Roman" w:cs="Times New Roman"/>
          <w:b/>
          <w:color w:val="FF0000"/>
        </w:rPr>
        <w:t xml:space="preserve"> </w:t>
      </w:r>
      <w:r w:rsidR="00DF3708">
        <w:rPr>
          <w:rFonts w:ascii="Times New Roman" w:hAnsi="Times New Roman" w:cs="Times New Roman"/>
          <w:b/>
          <w:color w:val="FF0000"/>
        </w:rPr>
        <w:t>toplam</w:t>
      </w:r>
      <w:r w:rsidR="00953F74">
        <w:rPr>
          <w:rFonts w:ascii="Times New Roman" w:hAnsi="Times New Roman" w:cs="Times New Roman"/>
          <w:b/>
          <w:color w:val="FF0000"/>
        </w:rPr>
        <w:t xml:space="preserve"> 600 cm </w:t>
      </w:r>
      <w:r w:rsidR="000956CC">
        <w:rPr>
          <w:rFonts w:ascii="Times New Roman" w:hAnsi="Times New Roman" w:cs="Times New Roman"/>
          <w:b/>
          <w:color w:val="FF0000"/>
        </w:rPr>
        <w:t>eninde kanat</w:t>
      </w:r>
      <w:r w:rsidR="00953F74">
        <w:rPr>
          <w:rFonts w:ascii="Times New Roman" w:hAnsi="Times New Roman" w:cs="Times New Roman"/>
          <w:b/>
          <w:color w:val="FF0000"/>
        </w:rPr>
        <w:t xml:space="preserve"> x 10</w:t>
      </w:r>
      <w:r w:rsidR="006651D4" w:rsidRPr="006651D4">
        <w:rPr>
          <w:rFonts w:ascii="Times New Roman" w:hAnsi="Times New Roman" w:cs="Times New Roman"/>
          <w:b/>
          <w:color w:val="FF0000"/>
        </w:rPr>
        <w:t xml:space="preserve">0 cm </w:t>
      </w:r>
      <w:r w:rsidR="00953F74">
        <w:rPr>
          <w:rFonts w:ascii="Times New Roman" w:hAnsi="Times New Roman" w:cs="Times New Roman"/>
          <w:b/>
          <w:color w:val="FF0000"/>
        </w:rPr>
        <w:t>boyunda</w:t>
      </w:r>
      <w:r w:rsidR="000956CC">
        <w:rPr>
          <w:rFonts w:ascii="Times New Roman" w:hAnsi="Times New Roman" w:cs="Times New Roman"/>
          <w:b/>
          <w:color w:val="FF0000"/>
        </w:rPr>
        <w:t xml:space="preserve"> kanat</w:t>
      </w:r>
      <w:r w:rsidR="006651D4" w:rsidRPr="006651D4">
        <w:rPr>
          <w:rFonts w:ascii="Times New Roman" w:hAnsi="Times New Roman" w:cs="Times New Roman"/>
          <w:b/>
          <w:color w:val="FF0000"/>
        </w:rPr>
        <w:t>, Yaya giriş kapısıda</w:t>
      </w:r>
      <w:r w:rsidR="000956CC">
        <w:rPr>
          <w:rFonts w:ascii="Times New Roman" w:hAnsi="Times New Roman" w:cs="Times New Roman"/>
          <w:b/>
          <w:color w:val="FF0000"/>
        </w:rPr>
        <w:t>(boşluğu)</w:t>
      </w:r>
      <w:r w:rsidR="006651D4" w:rsidRPr="006651D4">
        <w:rPr>
          <w:rFonts w:ascii="Times New Roman" w:hAnsi="Times New Roman" w:cs="Times New Roman"/>
          <w:b/>
          <w:color w:val="FF0000"/>
        </w:rPr>
        <w:t xml:space="preserve"> olan 2 kanatlı  kapı</w:t>
      </w:r>
      <w:r w:rsidR="00953F74">
        <w:rPr>
          <w:rFonts w:ascii="Times New Roman" w:hAnsi="Times New Roman" w:cs="Times New Roman"/>
          <w:b/>
          <w:color w:val="FF0000"/>
        </w:rPr>
        <w:t>nın  alınması</w:t>
      </w:r>
      <w:r w:rsidR="006651D4" w:rsidRPr="006651D4">
        <w:rPr>
          <w:rFonts w:ascii="Times New Roman" w:hAnsi="Times New Roman" w:cs="Times New Roman"/>
          <w:b/>
          <w:color w:val="FF0000"/>
        </w:rPr>
        <w:t xml:space="preserve"> (Ekli proje ve teknik şartnamede verilen özelliklerde, Demir İşleri, Boyanması, Kazılması, Betonlaması, Menteşe, Asma kilit, zinciri ile birlikte tam takım, İmalatı, Montajı ve Tüm nakliyeler dahil)</w:t>
      </w:r>
    </w:p>
    <w:p w:rsidR="00FB4441"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Birimi</w:t>
      </w:r>
      <w:r w:rsidRPr="006651D4">
        <w:rPr>
          <w:rFonts w:ascii="Times New Roman" w:hAnsi="Times New Roman" w:cs="Times New Roman"/>
          <w:b/>
          <w:color w:val="FF0000"/>
        </w:rPr>
        <w:tab/>
      </w:r>
      <w:r w:rsidRPr="006651D4">
        <w:rPr>
          <w:rFonts w:ascii="Times New Roman" w:hAnsi="Times New Roman" w:cs="Times New Roman"/>
          <w:b/>
          <w:color w:val="FF0000"/>
        </w:rPr>
        <w:tab/>
        <w:t>: Adet</w:t>
      </w:r>
    </w:p>
    <w:p w:rsidR="006651D4" w:rsidRPr="006651D4" w:rsidRDefault="006651D4" w:rsidP="006651D4">
      <w:pPr>
        <w:spacing w:line="360" w:lineRule="auto"/>
        <w:jc w:val="both"/>
        <w:rPr>
          <w:rFonts w:ascii="Times New Roman" w:hAnsi="Times New Roman" w:cs="Times New Roman"/>
        </w:rPr>
      </w:pPr>
      <w:r w:rsidRPr="006651D4">
        <w:rPr>
          <w:rFonts w:ascii="Times New Roman" w:hAnsi="Times New Roman" w:cs="Times New Roman"/>
        </w:rPr>
        <w:t xml:space="preserve">Kazının yapılması, taşıtlara yükleme ve boşaltılması veya 4 metreye kadar atılması, depo, imla veya sedde yerinde serilmesi, imalat veya </w:t>
      </w:r>
      <w:r w:rsidR="00082A00">
        <w:rPr>
          <w:rFonts w:ascii="Times New Roman" w:hAnsi="Times New Roman" w:cs="Times New Roman"/>
        </w:rPr>
        <w:t>montaj</w:t>
      </w:r>
      <w:r w:rsidRPr="006651D4">
        <w:rPr>
          <w:rFonts w:ascii="Times New Roman" w:hAnsi="Times New Roman" w:cs="Times New Roman"/>
        </w:rPr>
        <w:t xml:space="preserve"> yapıldıktan sonra kazı yerinde kalan boşlukların doldurulması, bunların düzeltil</w:t>
      </w:r>
      <w:r w:rsidRPr="006651D4">
        <w:rPr>
          <w:rFonts w:ascii="Times New Roman" w:hAnsi="Times New Roman" w:cs="Times New Roman"/>
        </w:rPr>
        <w:softHyphen/>
        <w:t xml:space="preserve">mesi için her türlü malzeme ve zayiatı, işçilik, araç ve gereç giderleri, 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16/20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yerinde dökülmüş ve basınç dayanımı C 16/20 olan gri renkte, normal hazır beton temini ve işçiliği, </w:t>
      </w:r>
      <w:r w:rsidRPr="006651D4">
        <w:rPr>
          <w:rFonts w:ascii="Times New Roman" w:eastAsia="Times New Roman" w:hAnsi="Times New Roman" w:cs="Times New Roman"/>
          <w:bCs/>
        </w:rPr>
        <w:t>Menteşenin yerine takılması için her türlü malzeme ve zayiatı, işçilik, Çeşitli çelik çubuk, lama ve profil demirlerden yapılan her çeşit merdiven, balkon, köprü, korkuluklar, pencere ve bahçe parmaklıkları, çatıya çıkma, fosseptik ve benzeri yerlere yapılan merdivenler, ızgara ve benzeri işlerin yapılması için demir perçin, civata, kaynak ve her türlü malzeme ve zayiatı, işyerinde yükleme, yatay ve düşey taşıma, boşaltma, işçilik,Demir imalat yüzeylerinin zımpara ve tel fırça ile temizlenmesi, 0,100 kg 1.kat, 0,100 kg 2.kat (her kat farklı renkte) antipas sürülmesi, bu işlerin yapılması için her türlü malzeme ve zayiatı, işçilik, müteahhit genel giderleri ve kârı dâhil ekli proje de gösterildiği şekilde ve ebatlarda 1 adet Yaya giriş kapısıda olan 2 kanatlı kapı</w:t>
      </w:r>
      <w:r w:rsidR="00953F74">
        <w:rPr>
          <w:rFonts w:ascii="Times New Roman" w:eastAsia="Times New Roman" w:hAnsi="Times New Roman" w:cs="Times New Roman"/>
          <w:bCs/>
        </w:rPr>
        <w:t>nın</w:t>
      </w:r>
      <w:r w:rsidRPr="006651D4">
        <w:rPr>
          <w:rFonts w:ascii="Times New Roman" w:eastAsia="Times New Roman" w:hAnsi="Times New Roman" w:cs="Times New Roman"/>
          <w:bCs/>
        </w:rPr>
        <w:t xml:space="preserve"> </w:t>
      </w:r>
      <w:r w:rsidR="00953F74">
        <w:rPr>
          <w:rFonts w:ascii="Times New Roman" w:eastAsia="Times New Roman" w:hAnsi="Times New Roman" w:cs="Times New Roman"/>
          <w:bCs/>
        </w:rPr>
        <w:t>alınması</w:t>
      </w:r>
      <w:r w:rsidRPr="006651D4">
        <w:rPr>
          <w:rFonts w:ascii="Times New Roman" w:eastAsia="Times New Roman" w:hAnsi="Times New Roman" w:cs="Times New Roman"/>
          <w:bCs/>
        </w:rPr>
        <w:t xml:space="preserve"> fiyatı</w:t>
      </w:r>
    </w:p>
    <w:p w:rsidR="006651D4" w:rsidRPr="006651D4" w:rsidRDefault="006651D4" w:rsidP="006651D4">
      <w:pPr>
        <w:spacing w:line="360" w:lineRule="auto"/>
        <w:jc w:val="both"/>
        <w:rPr>
          <w:rFonts w:ascii="Times New Roman" w:hAnsi="Times New Roman" w:cs="Times New Roman"/>
        </w:rPr>
      </w:pPr>
      <w:r w:rsidRPr="006651D4">
        <w:rPr>
          <w:rFonts w:ascii="Times New Roman" w:hAnsi="Times New Roman" w:cs="Times New Roman"/>
          <w:b/>
          <w:color w:val="FF0000"/>
        </w:rPr>
        <w:lastRenderedPageBreak/>
        <w:t>Ölçü</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Pr="006651D4">
        <w:rPr>
          <w:rFonts w:ascii="Times New Roman" w:hAnsi="Times New Roman" w:cs="Times New Roman"/>
        </w:rPr>
        <w:t xml:space="preserve"> Montajı yapılan demir kapı projesi üzerinden ölçülür.</w:t>
      </w:r>
    </w:p>
    <w:p w:rsidR="003C2244" w:rsidRPr="006651D4" w:rsidRDefault="003C2244" w:rsidP="00FB4441">
      <w:pPr>
        <w:spacing w:line="360" w:lineRule="auto"/>
        <w:jc w:val="both"/>
        <w:rPr>
          <w:rFonts w:ascii="Times New Roman" w:hAnsi="Times New Roman" w:cs="Times New Roman"/>
          <w:b/>
          <w:color w:val="FF0000"/>
        </w:rPr>
      </w:pPr>
    </w:p>
    <w:p w:rsidR="00FB4441"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Sıra No</w:t>
      </w:r>
      <w:r w:rsidRPr="006651D4">
        <w:rPr>
          <w:rFonts w:ascii="Times New Roman" w:hAnsi="Times New Roman" w:cs="Times New Roman"/>
          <w:b/>
          <w:color w:val="FF0000"/>
        </w:rPr>
        <w:tab/>
      </w:r>
      <w:r w:rsidRPr="006651D4">
        <w:rPr>
          <w:rFonts w:ascii="Times New Roman" w:hAnsi="Times New Roman" w:cs="Times New Roman"/>
          <w:b/>
          <w:color w:val="FF0000"/>
        </w:rPr>
        <w:tab/>
        <w:t>: 3.</w:t>
      </w:r>
      <w:r w:rsidR="006651D4" w:rsidRPr="006651D4">
        <w:rPr>
          <w:rFonts w:ascii="Times New Roman" w:hAnsi="Times New Roman" w:cs="Times New Roman"/>
          <w:b/>
          <w:color w:val="FF0000"/>
        </w:rPr>
        <w:t>5</w:t>
      </w:r>
      <w:r w:rsidRPr="006651D4">
        <w:rPr>
          <w:rFonts w:ascii="Times New Roman" w:hAnsi="Times New Roman" w:cs="Times New Roman"/>
          <w:b/>
          <w:color w:val="FF0000"/>
        </w:rPr>
        <w:t>.</w:t>
      </w:r>
    </w:p>
    <w:p w:rsidR="00FB4441" w:rsidRPr="006651D4" w:rsidRDefault="00FB4441" w:rsidP="00FB4441">
      <w:pPr>
        <w:spacing w:line="360" w:lineRule="auto"/>
        <w:jc w:val="both"/>
        <w:rPr>
          <w:rFonts w:ascii="Times New Roman" w:eastAsia="Times New Roman" w:hAnsi="Times New Roman" w:cs="Times New Roman"/>
          <w:b/>
          <w:bCs/>
          <w:color w:val="FF0000"/>
        </w:rPr>
      </w:pPr>
      <w:r w:rsidRPr="006651D4">
        <w:rPr>
          <w:rFonts w:ascii="Times New Roman" w:hAnsi="Times New Roman" w:cs="Times New Roman"/>
          <w:b/>
          <w:color w:val="FF0000"/>
        </w:rPr>
        <w:t>Poz No</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006651D4" w:rsidRPr="006651D4">
        <w:rPr>
          <w:rFonts w:ascii="Times New Roman" w:eastAsia="Times New Roman" w:hAnsi="Times New Roman" w:cs="Times New Roman"/>
          <w:b/>
          <w:bCs/>
          <w:color w:val="FF0000"/>
        </w:rPr>
        <w:t>ÖZEL-5</w:t>
      </w:r>
    </w:p>
    <w:p w:rsidR="006651D4"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İmalatın Cinsi</w:t>
      </w:r>
      <w:r w:rsidRPr="006651D4">
        <w:rPr>
          <w:rFonts w:ascii="Times New Roman" w:hAnsi="Times New Roman" w:cs="Times New Roman"/>
          <w:b/>
          <w:color w:val="FF0000"/>
        </w:rPr>
        <w:tab/>
        <w:t xml:space="preserve">: </w:t>
      </w:r>
      <w:r w:rsidR="006651D4" w:rsidRPr="006651D4">
        <w:rPr>
          <w:rFonts w:ascii="Times New Roman" w:hAnsi="Times New Roman" w:cs="Times New Roman"/>
          <w:b/>
          <w:color w:val="FF0000"/>
        </w:rPr>
        <w:t>GÜZELÇAMLI ORMANİÇİ DİĞER YER</w:t>
      </w:r>
      <w:r w:rsidR="00953F74">
        <w:rPr>
          <w:rFonts w:ascii="Times New Roman" w:hAnsi="Times New Roman" w:cs="Times New Roman"/>
          <w:b/>
          <w:color w:val="FF0000"/>
        </w:rPr>
        <w:t>LER için</w:t>
      </w:r>
      <w:r w:rsidR="00DF3708">
        <w:rPr>
          <w:rFonts w:ascii="Times New Roman" w:hAnsi="Times New Roman" w:cs="Times New Roman"/>
          <w:b/>
          <w:color w:val="FF0000"/>
        </w:rPr>
        <w:t xml:space="preserve"> toplam</w:t>
      </w:r>
      <w:r w:rsidR="00953F74">
        <w:rPr>
          <w:rFonts w:ascii="Times New Roman" w:hAnsi="Times New Roman" w:cs="Times New Roman"/>
          <w:b/>
          <w:color w:val="FF0000"/>
        </w:rPr>
        <w:t xml:space="preserve"> </w:t>
      </w:r>
      <w:r w:rsidR="00464BFF">
        <w:rPr>
          <w:rFonts w:ascii="Times New Roman" w:hAnsi="Times New Roman" w:cs="Times New Roman"/>
          <w:b/>
          <w:color w:val="FF0000"/>
        </w:rPr>
        <w:t xml:space="preserve"> </w:t>
      </w:r>
      <w:r w:rsidR="00953F74">
        <w:rPr>
          <w:rFonts w:ascii="Times New Roman" w:hAnsi="Times New Roman" w:cs="Times New Roman"/>
          <w:b/>
          <w:color w:val="FF0000"/>
        </w:rPr>
        <w:t xml:space="preserve">600 cm </w:t>
      </w:r>
      <w:r w:rsidR="000956CC">
        <w:rPr>
          <w:rFonts w:ascii="Times New Roman" w:hAnsi="Times New Roman" w:cs="Times New Roman"/>
          <w:b/>
          <w:color w:val="FF0000"/>
        </w:rPr>
        <w:t xml:space="preserve">eninde kanat </w:t>
      </w:r>
      <w:r w:rsidR="00953F74">
        <w:rPr>
          <w:rFonts w:ascii="Times New Roman" w:hAnsi="Times New Roman" w:cs="Times New Roman"/>
          <w:b/>
          <w:color w:val="FF0000"/>
        </w:rPr>
        <w:t>x 10</w:t>
      </w:r>
      <w:r w:rsidR="006651D4" w:rsidRPr="006651D4">
        <w:rPr>
          <w:rFonts w:ascii="Times New Roman" w:hAnsi="Times New Roman" w:cs="Times New Roman"/>
          <w:b/>
          <w:color w:val="FF0000"/>
        </w:rPr>
        <w:t xml:space="preserve">0 cm </w:t>
      </w:r>
      <w:r w:rsidR="00953F74">
        <w:rPr>
          <w:rFonts w:ascii="Times New Roman" w:hAnsi="Times New Roman" w:cs="Times New Roman"/>
          <w:b/>
          <w:color w:val="FF0000"/>
        </w:rPr>
        <w:t>boyunda</w:t>
      </w:r>
      <w:r w:rsidR="000956CC">
        <w:rPr>
          <w:rFonts w:ascii="Times New Roman" w:hAnsi="Times New Roman" w:cs="Times New Roman"/>
          <w:b/>
          <w:color w:val="FF0000"/>
        </w:rPr>
        <w:t xml:space="preserve"> kana</w:t>
      </w:r>
      <w:r w:rsidR="00464BFF">
        <w:rPr>
          <w:rFonts w:ascii="Times New Roman" w:hAnsi="Times New Roman" w:cs="Times New Roman"/>
          <w:b/>
          <w:color w:val="FF0000"/>
        </w:rPr>
        <w:t>dı olan</w:t>
      </w:r>
      <w:r w:rsidR="006651D4" w:rsidRPr="006651D4">
        <w:rPr>
          <w:rFonts w:ascii="Times New Roman" w:hAnsi="Times New Roman" w:cs="Times New Roman"/>
          <w:b/>
          <w:color w:val="FF0000"/>
        </w:rPr>
        <w:t xml:space="preserve"> 2 kanatlı  kapı</w:t>
      </w:r>
      <w:r w:rsidR="00953F74">
        <w:rPr>
          <w:rFonts w:ascii="Times New Roman" w:hAnsi="Times New Roman" w:cs="Times New Roman"/>
          <w:b/>
          <w:color w:val="FF0000"/>
        </w:rPr>
        <w:t>nın</w:t>
      </w:r>
      <w:r w:rsidR="006651D4" w:rsidRPr="006651D4">
        <w:rPr>
          <w:rFonts w:ascii="Times New Roman" w:hAnsi="Times New Roman" w:cs="Times New Roman"/>
          <w:b/>
          <w:color w:val="FF0000"/>
        </w:rPr>
        <w:t xml:space="preserve"> </w:t>
      </w:r>
      <w:r w:rsidR="00953F74">
        <w:rPr>
          <w:rFonts w:ascii="Times New Roman" w:hAnsi="Times New Roman" w:cs="Times New Roman"/>
          <w:b/>
          <w:color w:val="FF0000"/>
        </w:rPr>
        <w:t>alınması</w:t>
      </w:r>
      <w:r w:rsidR="006651D4" w:rsidRPr="006651D4">
        <w:rPr>
          <w:rFonts w:ascii="Times New Roman" w:hAnsi="Times New Roman" w:cs="Times New Roman"/>
          <w:b/>
          <w:color w:val="FF0000"/>
        </w:rPr>
        <w:t>(Ekli proje ve teknik şartnamede verilen özelliklerde, Demir İşleri, Boyanması, Kazılması, Betonlaması, Menteşe, Asma kilit, zinciri ile birlikte tam takım, İmalatı, Montajı ve Tüm nakliyeler dahil)</w:t>
      </w:r>
    </w:p>
    <w:p w:rsidR="00FB4441"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Birimi</w:t>
      </w:r>
      <w:r w:rsidRPr="006651D4">
        <w:rPr>
          <w:rFonts w:ascii="Times New Roman" w:hAnsi="Times New Roman" w:cs="Times New Roman"/>
          <w:b/>
          <w:color w:val="FF0000"/>
        </w:rPr>
        <w:tab/>
      </w:r>
      <w:r w:rsidRPr="006651D4">
        <w:rPr>
          <w:rFonts w:ascii="Times New Roman" w:hAnsi="Times New Roman" w:cs="Times New Roman"/>
          <w:b/>
          <w:color w:val="FF0000"/>
        </w:rPr>
        <w:tab/>
        <w:t>: Adet</w:t>
      </w:r>
    </w:p>
    <w:p w:rsidR="00FB4441"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 Fiyata Dahil Olan Masraflar</w:t>
      </w:r>
    </w:p>
    <w:p w:rsidR="006651D4" w:rsidRPr="006651D4" w:rsidRDefault="006651D4" w:rsidP="006651D4">
      <w:pPr>
        <w:spacing w:line="360" w:lineRule="auto"/>
        <w:jc w:val="both"/>
        <w:rPr>
          <w:rFonts w:ascii="Times New Roman" w:hAnsi="Times New Roman" w:cs="Times New Roman"/>
        </w:rPr>
      </w:pPr>
      <w:r w:rsidRPr="006651D4">
        <w:rPr>
          <w:rFonts w:ascii="Times New Roman" w:hAnsi="Times New Roman" w:cs="Times New Roman"/>
        </w:rPr>
        <w:t xml:space="preserve">Kazının yapılması, taşıtlara yükleme ve boşaltılması veya 4 metreye kadar atılması, depo, imla veya sedde yerinde serilmesi, imalat veya </w:t>
      </w:r>
      <w:r w:rsidR="00082A00">
        <w:rPr>
          <w:rFonts w:ascii="Times New Roman" w:hAnsi="Times New Roman" w:cs="Times New Roman"/>
        </w:rPr>
        <w:t>montaj</w:t>
      </w:r>
      <w:r w:rsidRPr="006651D4">
        <w:rPr>
          <w:rFonts w:ascii="Times New Roman" w:hAnsi="Times New Roman" w:cs="Times New Roman"/>
        </w:rPr>
        <w:t xml:space="preserve"> yapıldıktan sonra kazı yerinde kalan boşlukların doldurulması, bunların düzeltil</w:t>
      </w:r>
      <w:r w:rsidRPr="006651D4">
        <w:rPr>
          <w:rFonts w:ascii="Times New Roman" w:hAnsi="Times New Roman" w:cs="Times New Roman"/>
        </w:rPr>
        <w:softHyphen/>
        <w:t xml:space="preserve">mesi için her türlü malzeme ve zayiatı, işçilik, araç ve gereç giderleri, 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16/20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yerinde dökülmüş ve basınç dayanımı C 16/20 olan gri renkte, normal hazır beton temini ve işçiliği, </w:t>
      </w:r>
      <w:r w:rsidRPr="006651D4">
        <w:rPr>
          <w:rFonts w:ascii="Times New Roman" w:eastAsia="Times New Roman" w:hAnsi="Times New Roman" w:cs="Times New Roman"/>
          <w:bCs/>
        </w:rPr>
        <w:t xml:space="preserve">Menteşenin yerine takılması için her türlü malzeme ve </w:t>
      </w:r>
      <w:r w:rsidRPr="006651D4">
        <w:rPr>
          <w:rFonts w:ascii="Times New Roman" w:eastAsia="Times New Roman" w:hAnsi="Times New Roman" w:cs="Times New Roman"/>
          <w:bCs/>
        </w:rPr>
        <w:lastRenderedPageBreak/>
        <w:t>zayiatı, işçilik, Çeşitli çelik çubuk, lama ve profil demirlerden yapılan her çeşit merdiven, balkon, köprü, korkuluklar, pencere ve bahçe parmaklıkları, çatıya çıkma, fosseptik ve benzeri yerlere yapılan merdivenler, ızgara ve benzeri işlerin yapılması için demir perçin, civata, kaynak ve her türlü malzeme ve zayiatı, işyerinde yükleme, yatay ve düşey taşıma, boşaltma, işçilik,Demir imalat yüzeylerinin zımpara ve tel fırça ile temizlenmesi, 0,100 kg 1.kat, 0,100 kg 2.kat (her kat farklı renkte) antipas sürülmesi, bu işlerin yapılması için her türlü malzeme ve zayiatı, işçilik, müteahhit genel giderleri ve kârı dâhil ekli proje de gösterildiği şekilde ve ebatlarda 2 kanatlı kapı</w:t>
      </w:r>
      <w:r w:rsidR="00953F74">
        <w:rPr>
          <w:rFonts w:ascii="Times New Roman" w:eastAsia="Times New Roman" w:hAnsi="Times New Roman" w:cs="Times New Roman"/>
          <w:bCs/>
        </w:rPr>
        <w:t>nın</w:t>
      </w:r>
      <w:r w:rsidRPr="006651D4">
        <w:rPr>
          <w:rFonts w:ascii="Times New Roman" w:eastAsia="Times New Roman" w:hAnsi="Times New Roman" w:cs="Times New Roman"/>
          <w:bCs/>
        </w:rPr>
        <w:t xml:space="preserve"> </w:t>
      </w:r>
      <w:r w:rsidR="00953F74">
        <w:rPr>
          <w:rFonts w:ascii="Times New Roman" w:eastAsia="Times New Roman" w:hAnsi="Times New Roman" w:cs="Times New Roman"/>
          <w:bCs/>
        </w:rPr>
        <w:t>alınması</w:t>
      </w:r>
      <w:r w:rsidRPr="006651D4">
        <w:rPr>
          <w:rFonts w:ascii="Times New Roman" w:eastAsia="Times New Roman" w:hAnsi="Times New Roman" w:cs="Times New Roman"/>
          <w:bCs/>
        </w:rPr>
        <w:t xml:space="preserve"> fiyatı</w:t>
      </w:r>
    </w:p>
    <w:p w:rsidR="006651D4" w:rsidRPr="006651D4" w:rsidRDefault="006651D4" w:rsidP="006651D4">
      <w:pPr>
        <w:spacing w:line="360" w:lineRule="auto"/>
        <w:jc w:val="both"/>
        <w:rPr>
          <w:rFonts w:ascii="Times New Roman" w:hAnsi="Times New Roman" w:cs="Times New Roman"/>
        </w:rPr>
      </w:pPr>
      <w:r w:rsidRPr="006651D4">
        <w:rPr>
          <w:rFonts w:ascii="Times New Roman" w:hAnsi="Times New Roman" w:cs="Times New Roman"/>
          <w:b/>
          <w:color w:val="FF0000"/>
        </w:rPr>
        <w:t>Ölçü</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Pr="006651D4">
        <w:rPr>
          <w:rFonts w:ascii="Times New Roman" w:hAnsi="Times New Roman" w:cs="Times New Roman"/>
        </w:rPr>
        <w:t xml:space="preserve"> Montajı yapılan demir kapı projesi üzerinden ölçülür.</w:t>
      </w:r>
    </w:p>
    <w:p w:rsidR="00FB4441" w:rsidRDefault="00FB4441" w:rsidP="00FB4441">
      <w:pPr>
        <w:spacing w:line="360" w:lineRule="auto"/>
        <w:jc w:val="both"/>
        <w:rPr>
          <w:rFonts w:ascii="Times New Roman" w:hAnsi="Times New Roman" w:cs="Times New Roman"/>
        </w:rPr>
      </w:pPr>
    </w:p>
    <w:p w:rsidR="00FB4441"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Sıra No</w:t>
      </w:r>
      <w:r w:rsidRPr="006651D4">
        <w:rPr>
          <w:rFonts w:ascii="Times New Roman" w:hAnsi="Times New Roman" w:cs="Times New Roman"/>
          <w:b/>
          <w:color w:val="FF0000"/>
        </w:rPr>
        <w:tab/>
      </w:r>
      <w:r w:rsidRPr="006651D4">
        <w:rPr>
          <w:rFonts w:ascii="Times New Roman" w:hAnsi="Times New Roman" w:cs="Times New Roman"/>
          <w:b/>
          <w:color w:val="FF0000"/>
        </w:rPr>
        <w:tab/>
        <w:t>: 3.</w:t>
      </w:r>
      <w:r w:rsidR="006651D4" w:rsidRPr="006651D4">
        <w:rPr>
          <w:rFonts w:ascii="Times New Roman" w:hAnsi="Times New Roman" w:cs="Times New Roman"/>
          <w:b/>
          <w:color w:val="FF0000"/>
        </w:rPr>
        <w:t>6</w:t>
      </w:r>
      <w:r w:rsidRPr="006651D4">
        <w:rPr>
          <w:rFonts w:ascii="Times New Roman" w:hAnsi="Times New Roman" w:cs="Times New Roman"/>
          <w:b/>
          <w:color w:val="FF0000"/>
        </w:rPr>
        <w:t>.</w:t>
      </w:r>
    </w:p>
    <w:p w:rsidR="00FB4441" w:rsidRPr="006651D4" w:rsidRDefault="00FB4441" w:rsidP="00FB4441">
      <w:pPr>
        <w:spacing w:line="360" w:lineRule="auto"/>
        <w:jc w:val="both"/>
        <w:rPr>
          <w:rFonts w:ascii="Times New Roman" w:eastAsia="Times New Roman" w:hAnsi="Times New Roman" w:cs="Times New Roman"/>
          <w:b/>
          <w:bCs/>
          <w:color w:val="FF0000"/>
        </w:rPr>
      </w:pPr>
      <w:r w:rsidRPr="006651D4">
        <w:rPr>
          <w:rFonts w:ascii="Times New Roman" w:hAnsi="Times New Roman" w:cs="Times New Roman"/>
          <w:b/>
          <w:color w:val="FF0000"/>
        </w:rPr>
        <w:t>Poz No</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006651D4" w:rsidRPr="006651D4">
        <w:rPr>
          <w:rFonts w:ascii="Times New Roman" w:eastAsia="Times New Roman" w:hAnsi="Times New Roman" w:cs="Times New Roman"/>
          <w:b/>
          <w:bCs/>
          <w:color w:val="FF0000"/>
        </w:rPr>
        <w:t>ÖZEL-6</w:t>
      </w:r>
    </w:p>
    <w:p w:rsidR="006651D4"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İmalatın Cinsi</w:t>
      </w:r>
      <w:r w:rsidRPr="006651D4">
        <w:rPr>
          <w:rFonts w:ascii="Times New Roman" w:hAnsi="Times New Roman" w:cs="Times New Roman"/>
          <w:b/>
          <w:color w:val="FF0000"/>
        </w:rPr>
        <w:tab/>
        <w:t xml:space="preserve">: </w:t>
      </w:r>
      <w:r w:rsidR="006651D4" w:rsidRPr="006651D4">
        <w:rPr>
          <w:rFonts w:ascii="Times New Roman" w:hAnsi="Times New Roman" w:cs="Times New Roman"/>
          <w:b/>
          <w:color w:val="FF0000"/>
        </w:rPr>
        <w:t>GÜZELÇAMLI ŞARLAK için</w:t>
      </w:r>
      <w:r w:rsidR="00DF3708">
        <w:rPr>
          <w:rFonts w:ascii="Times New Roman" w:hAnsi="Times New Roman" w:cs="Times New Roman"/>
          <w:b/>
          <w:color w:val="FF0000"/>
        </w:rPr>
        <w:t xml:space="preserve"> toplam</w:t>
      </w:r>
      <w:r w:rsidR="00E92728">
        <w:rPr>
          <w:rFonts w:ascii="Times New Roman" w:hAnsi="Times New Roman" w:cs="Times New Roman"/>
          <w:b/>
          <w:color w:val="FF0000"/>
        </w:rPr>
        <w:t xml:space="preserve"> </w:t>
      </w:r>
      <w:r w:rsidR="006651D4" w:rsidRPr="006651D4">
        <w:rPr>
          <w:rFonts w:ascii="Times New Roman" w:hAnsi="Times New Roman" w:cs="Times New Roman"/>
          <w:b/>
          <w:color w:val="FF0000"/>
        </w:rPr>
        <w:t xml:space="preserve"> </w:t>
      </w:r>
      <w:r w:rsidR="00953F74">
        <w:rPr>
          <w:rFonts w:ascii="Times New Roman" w:hAnsi="Times New Roman" w:cs="Times New Roman"/>
          <w:b/>
          <w:color w:val="FF0000"/>
        </w:rPr>
        <w:t xml:space="preserve">400 </w:t>
      </w:r>
      <w:r w:rsidR="006651D4" w:rsidRPr="006651D4">
        <w:rPr>
          <w:rFonts w:ascii="Times New Roman" w:hAnsi="Times New Roman" w:cs="Times New Roman"/>
          <w:b/>
          <w:color w:val="FF0000"/>
        </w:rPr>
        <w:t xml:space="preserve">cm </w:t>
      </w:r>
      <w:r w:rsidR="00464BFF">
        <w:rPr>
          <w:rFonts w:ascii="Times New Roman" w:hAnsi="Times New Roman" w:cs="Times New Roman"/>
          <w:b/>
          <w:color w:val="FF0000"/>
        </w:rPr>
        <w:t xml:space="preserve">eninde kanat </w:t>
      </w:r>
      <w:r w:rsidR="006651D4" w:rsidRPr="006651D4">
        <w:rPr>
          <w:rFonts w:ascii="Times New Roman" w:hAnsi="Times New Roman" w:cs="Times New Roman"/>
          <w:b/>
          <w:color w:val="FF0000"/>
        </w:rPr>
        <w:t>x 1</w:t>
      </w:r>
      <w:r w:rsidR="00953F74">
        <w:rPr>
          <w:rFonts w:ascii="Times New Roman" w:hAnsi="Times New Roman" w:cs="Times New Roman"/>
          <w:b/>
          <w:color w:val="FF0000"/>
        </w:rPr>
        <w:t xml:space="preserve">00 </w:t>
      </w:r>
      <w:r w:rsidR="006651D4" w:rsidRPr="006651D4">
        <w:rPr>
          <w:rFonts w:ascii="Times New Roman" w:hAnsi="Times New Roman" w:cs="Times New Roman"/>
          <w:b/>
          <w:color w:val="FF0000"/>
        </w:rPr>
        <w:t xml:space="preserve">cm </w:t>
      </w:r>
      <w:r w:rsidR="00953F74">
        <w:rPr>
          <w:rFonts w:ascii="Times New Roman" w:hAnsi="Times New Roman" w:cs="Times New Roman"/>
          <w:b/>
          <w:color w:val="FF0000"/>
        </w:rPr>
        <w:t>boyunda</w:t>
      </w:r>
      <w:r w:rsidR="00464BFF">
        <w:rPr>
          <w:rFonts w:ascii="Times New Roman" w:hAnsi="Times New Roman" w:cs="Times New Roman"/>
          <w:b/>
          <w:color w:val="FF0000"/>
        </w:rPr>
        <w:t xml:space="preserve"> kanadı olan </w:t>
      </w:r>
      <w:r w:rsidR="006651D4" w:rsidRPr="006651D4">
        <w:rPr>
          <w:rFonts w:ascii="Times New Roman" w:hAnsi="Times New Roman" w:cs="Times New Roman"/>
          <w:b/>
          <w:color w:val="FF0000"/>
        </w:rPr>
        <w:t xml:space="preserve"> 2 kanatlı  kapı</w:t>
      </w:r>
      <w:r w:rsidR="00953F74">
        <w:rPr>
          <w:rFonts w:ascii="Times New Roman" w:hAnsi="Times New Roman" w:cs="Times New Roman"/>
          <w:b/>
          <w:color w:val="FF0000"/>
        </w:rPr>
        <w:t>nın</w:t>
      </w:r>
      <w:r w:rsidR="006651D4" w:rsidRPr="006651D4">
        <w:rPr>
          <w:rFonts w:ascii="Times New Roman" w:hAnsi="Times New Roman" w:cs="Times New Roman"/>
          <w:b/>
          <w:color w:val="FF0000"/>
        </w:rPr>
        <w:t xml:space="preserve"> </w:t>
      </w:r>
      <w:r w:rsidR="00953F74">
        <w:rPr>
          <w:rFonts w:ascii="Times New Roman" w:hAnsi="Times New Roman" w:cs="Times New Roman"/>
          <w:b/>
          <w:color w:val="FF0000"/>
        </w:rPr>
        <w:t>alınması</w:t>
      </w:r>
      <w:r w:rsidR="006651D4" w:rsidRPr="006651D4">
        <w:rPr>
          <w:rFonts w:ascii="Times New Roman" w:hAnsi="Times New Roman" w:cs="Times New Roman"/>
          <w:b/>
          <w:color w:val="FF0000"/>
        </w:rPr>
        <w:t xml:space="preserve"> (Ekli proje ve teknik şartnamede verilen özelliklerde, Demir İşleri, Boyanması, Kazılması, Betonlaması, Menteşe, Asma kilit, zinciri ile birlikte tam takım, İmalatı, Montajı ve Tüm nakliyeler dahil)</w:t>
      </w:r>
    </w:p>
    <w:p w:rsidR="00FB4441" w:rsidRPr="006651D4" w:rsidRDefault="00FB4441" w:rsidP="00FB4441">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Birimi</w:t>
      </w:r>
      <w:r w:rsidRPr="006651D4">
        <w:rPr>
          <w:rFonts w:ascii="Times New Roman" w:hAnsi="Times New Roman" w:cs="Times New Roman"/>
          <w:b/>
          <w:color w:val="FF0000"/>
        </w:rPr>
        <w:tab/>
      </w:r>
      <w:r w:rsidRPr="006651D4">
        <w:rPr>
          <w:rFonts w:ascii="Times New Roman" w:hAnsi="Times New Roman" w:cs="Times New Roman"/>
          <w:b/>
          <w:color w:val="FF0000"/>
        </w:rPr>
        <w:tab/>
        <w:t xml:space="preserve">: </w:t>
      </w:r>
      <w:r w:rsidR="006651D4" w:rsidRPr="006651D4">
        <w:rPr>
          <w:rFonts w:ascii="Times New Roman" w:hAnsi="Times New Roman" w:cs="Times New Roman"/>
          <w:b/>
          <w:color w:val="FF0000"/>
        </w:rPr>
        <w:t>Adet</w:t>
      </w:r>
    </w:p>
    <w:p w:rsidR="006651D4" w:rsidRPr="006651D4" w:rsidRDefault="006651D4" w:rsidP="006651D4">
      <w:pPr>
        <w:spacing w:line="360" w:lineRule="auto"/>
        <w:jc w:val="both"/>
        <w:rPr>
          <w:rFonts w:ascii="Times New Roman" w:hAnsi="Times New Roman" w:cs="Times New Roman"/>
          <w:b/>
          <w:color w:val="FF0000"/>
        </w:rPr>
      </w:pPr>
      <w:r w:rsidRPr="006651D4">
        <w:rPr>
          <w:rFonts w:ascii="Times New Roman" w:hAnsi="Times New Roman" w:cs="Times New Roman"/>
          <w:b/>
          <w:color w:val="FF0000"/>
        </w:rPr>
        <w:t>Birim Fiyata Dahil Olan Masraflar</w:t>
      </w:r>
    </w:p>
    <w:p w:rsidR="006651D4" w:rsidRPr="006651D4" w:rsidRDefault="006651D4" w:rsidP="006651D4">
      <w:pPr>
        <w:spacing w:line="360" w:lineRule="auto"/>
        <w:jc w:val="both"/>
        <w:rPr>
          <w:rFonts w:ascii="Times New Roman" w:hAnsi="Times New Roman" w:cs="Times New Roman"/>
        </w:rPr>
      </w:pPr>
      <w:r w:rsidRPr="006651D4">
        <w:rPr>
          <w:rFonts w:ascii="Times New Roman" w:hAnsi="Times New Roman" w:cs="Times New Roman"/>
        </w:rPr>
        <w:t xml:space="preserve">Kazının yapılması, taşıtlara yükleme ve boşaltılması veya 4 metreye kadar atılması, depo, imla veya sedde yerinde serilmesi, imalat veya </w:t>
      </w:r>
      <w:r w:rsidR="00082A00">
        <w:rPr>
          <w:rFonts w:ascii="Times New Roman" w:hAnsi="Times New Roman" w:cs="Times New Roman"/>
        </w:rPr>
        <w:t>montaj</w:t>
      </w:r>
      <w:r w:rsidRPr="006651D4">
        <w:rPr>
          <w:rFonts w:ascii="Times New Roman" w:hAnsi="Times New Roman" w:cs="Times New Roman"/>
        </w:rPr>
        <w:t xml:space="preserve"> yapıldıktan sonra kazı yerinde kalan boşlukların doldurulması, bunların düzeltil</w:t>
      </w:r>
      <w:r w:rsidRPr="006651D4">
        <w:rPr>
          <w:rFonts w:ascii="Times New Roman" w:hAnsi="Times New Roman" w:cs="Times New Roman"/>
        </w:rPr>
        <w:softHyphen/>
        <w:t xml:space="preserve">mesi için her türlü malzeme ve zayiatı, işçilik, araç ve gereç giderleri, 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16/20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w:t>
      </w:r>
      <w:r w:rsidRPr="006651D4">
        <w:rPr>
          <w:rFonts w:ascii="Times New Roman" w:hAnsi="Times New Roman" w:cs="Times New Roman"/>
        </w:rPr>
        <w:lastRenderedPageBreak/>
        <w:t xml:space="preserve">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yerinde dökülmüş ve basınç dayanımı C 16/20 olan gri renkte, normal hazır beton temini ve işçiliği, </w:t>
      </w:r>
      <w:r w:rsidRPr="006651D4">
        <w:rPr>
          <w:rFonts w:ascii="Times New Roman" w:eastAsia="Times New Roman" w:hAnsi="Times New Roman" w:cs="Times New Roman"/>
          <w:bCs/>
        </w:rPr>
        <w:t>Menteşenin yerine takılması için her türlü malzeme ve zayiatı, işçilik, Çeşitli çelik çubuk, lama ve profil demirlerden yapılan her çeşit merdiven, balkon, köprü, korkuluklar, pencere ve bahçe parmaklıkları, çatıya çı</w:t>
      </w:r>
      <w:bookmarkStart w:id="0" w:name="_GoBack"/>
      <w:bookmarkEnd w:id="0"/>
      <w:r w:rsidRPr="006651D4">
        <w:rPr>
          <w:rFonts w:ascii="Times New Roman" w:eastAsia="Times New Roman" w:hAnsi="Times New Roman" w:cs="Times New Roman"/>
          <w:bCs/>
        </w:rPr>
        <w:t>kma, fosseptik ve benzeri yerlere yapılan merdivenler, ızgara ve benzeri işlerin yapılması için demir perçin, civata, kaynak ve her türlü malzeme ve zayiatı, işyerinde yükleme, yatay ve düşey taşıma, boşaltma, işçilik,Demir imalat yüzeylerinin zımpara ve tel fırça ile temizlenmesi, 0,100 kg 1.kat, 0,100 kg 2.kat (her kat farklı renkte) antipas sürülmesi, bu işlerin yapılması için her türlü malzeme ve zayiatı, işçilik, müteahhit genel giderleri ve kârı dâhil ekli proje de gösterildiği şekilde ve ebatlarda 2 kanatlı kapı</w:t>
      </w:r>
      <w:r w:rsidR="001F1CBF">
        <w:rPr>
          <w:rFonts w:ascii="Times New Roman" w:eastAsia="Times New Roman" w:hAnsi="Times New Roman" w:cs="Times New Roman"/>
          <w:bCs/>
        </w:rPr>
        <w:t>nın</w:t>
      </w:r>
      <w:r w:rsidRPr="006651D4">
        <w:rPr>
          <w:rFonts w:ascii="Times New Roman" w:eastAsia="Times New Roman" w:hAnsi="Times New Roman" w:cs="Times New Roman"/>
          <w:bCs/>
        </w:rPr>
        <w:t xml:space="preserve"> </w:t>
      </w:r>
      <w:r w:rsidR="001F1CBF">
        <w:rPr>
          <w:rFonts w:ascii="Times New Roman" w:eastAsia="Times New Roman" w:hAnsi="Times New Roman" w:cs="Times New Roman"/>
          <w:bCs/>
        </w:rPr>
        <w:t xml:space="preserve">alınması </w:t>
      </w:r>
      <w:r w:rsidRPr="006651D4">
        <w:rPr>
          <w:rFonts w:ascii="Times New Roman" w:eastAsia="Times New Roman" w:hAnsi="Times New Roman" w:cs="Times New Roman"/>
          <w:bCs/>
        </w:rPr>
        <w:t xml:space="preserve"> fiyatı</w:t>
      </w:r>
    </w:p>
    <w:p w:rsidR="006651D4" w:rsidRPr="006651D4" w:rsidRDefault="006651D4" w:rsidP="006651D4">
      <w:pPr>
        <w:spacing w:line="360" w:lineRule="auto"/>
        <w:jc w:val="both"/>
        <w:rPr>
          <w:rFonts w:ascii="Times New Roman" w:hAnsi="Times New Roman" w:cs="Times New Roman"/>
        </w:rPr>
      </w:pPr>
      <w:r w:rsidRPr="006651D4">
        <w:rPr>
          <w:rFonts w:ascii="Times New Roman" w:hAnsi="Times New Roman" w:cs="Times New Roman"/>
          <w:b/>
          <w:color w:val="FF0000"/>
        </w:rPr>
        <w:t>Ölçü</w:t>
      </w:r>
      <w:r w:rsidRPr="006651D4">
        <w:rPr>
          <w:rFonts w:ascii="Times New Roman" w:hAnsi="Times New Roman" w:cs="Times New Roman"/>
          <w:b/>
          <w:color w:val="FF0000"/>
        </w:rPr>
        <w:tab/>
      </w:r>
      <w:r w:rsidRPr="006651D4">
        <w:rPr>
          <w:rFonts w:ascii="Times New Roman" w:hAnsi="Times New Roman" w:cs="Times New Roman"/>
          <w:b/>
          <w:color w:val="FF0000"/>
        </w:rPr>
        <w:tab/>
        <w:t>:</w:t>
      </w:r>
      <w:r w:rsidRPr="006651D4">
        <w:rPr>
          <w:rFonts w:ascii="Times New Roman" w:hAnsi="Times New Roman" w:cs="Times New Roman"/>
        </w:rPr>
        <w:t xml:space="preserve"> Montajı yapılan demir kapı projesi üzerinden ölçülür.</w:t>
      </w:r>
    </w:p>
    <w:p w:rsidR="00BF1C16" w:rsidRDefault="00BF1C16" w:rsidP="00BF1C16">
      <w:pPr>
        <w:spacing w:line="360" w:lineRule="auto"/>
        <w:jc w:val="both"/>
        <w:rPr>
          <w:rFonts w:ascii="Times New Roman" w:hAnsi="Times New Roman" w:cs="Times New Roman"/>
          <w:u w:val="single"/>
        </w:rPr>
      </w:pPr>
      <w:r w:rsidRPr="006651D4">
        <w:rPr>
          <w:rFonts w:ascii="Times New Roman" w:hAnsi="Times New Roman" w:cs="Times New Roman"/>
          <w:b/>
          <w:u w:val="single"/>
        </w:rPr>
        <w:t xml:space="preserve">NOT: </w:t>
      </w:r>
      <w:r w:rsidR="006651D4" w:rsidRPr="006651D4">
        <w:rPr>
          <w:rFonts w:ascii="Times New Roman" w:hAnsi="Times New Roman" w:cs="Times New Roman"/>
          <w:u w:val="single"/>
        </w:rPr>
        <w:t>Yukarıda verilmiş olan 6</w:t>
      </w:r>
      <w:r w:rsidRPr="006651D4">
        <w:rPr>
          <w:rFonts w:ascii="Times New Roman" w:hAnsi="Times New Roman" w:cs="Times New Roman"/>
          <w:u w:val="single"/>
        </w:rPr>
        <w:t xml:space="preserve"> adet poz için her türlü işçilik, </w:t>
      </w:r>
      <w:r w:rsidR="00082A00">
        <w:rPr>
          <w:rFonts w:ascii="Times New Roman" w:hAnsi="Times New Roman" w:cs="Times New Roman"/>
          <w:u w:val="single"/>
        </w:rPr>
        <w:t xml:space="preserve">ürün </w:t>
      </w:r>
      <w:r w:rsidRPr="006651D4">
        <w:rPr>
          <w:rFonts w:ascii="Times New Roman" w:hAnsi="Times New Roman" w:cs="Times New Roman"/>
          <w:u w:val="single"/>
        </w:rPr>
        <w:t xml:space="preserve">ve zayiatı, iş yerinde yükleme, yatay ve düşey taşıma, boşaltma, istif, </w:t>
      </w:r>
      <w:r w:rsidR="00082A00">
        <w:rPr>
          <w:rFonts w:ascii="Times New Roman" w:hAnsi="Times New Roman" w:cs="Times New Roman"/>
          <w:u w:val="single"/>
        </w:rPr>
        <w:t xml:space="preserve">ürünlerin </w:t>
      </w:r>
      <w:r w:rsidRPr="006651D4">
        <w:rPr>
          <w:rFonts w:ascii="Times New Roman" w:hAnsi="Times New Roman" w:cs="Times New Roman"/>
          <w:u w:val="single"/>
        </w:rPr>
        <w:t>ocaktan, fabrikadan vb. gibi tedarik edildiği yerden, kullanılacağı yere kadar nakliyesi müteahhit genel giderleri DAHİLDİR.</w:t>
      </w:r>
    </w:p>
    <w:p w:rsidR="00A6603B" w:rsidRPr="006651D4" w:rsidRDefault="00A6603B" w:rsidP="00BF1C16">
      <w:pPr>
        <w:spacing w:line="360" w:lineRule="auto"/>
        <w:jc w:val="both"/>
        <w:rPr>
          <w:rFonts w:ascii="Times New Roman" w:hAnsi="Times New Roman" w:cs="Times New Roman"/>
          <w:u w:val="single"/>
        </w:rPr>
      </w:pPr>
    </w:p>
    <w:p w:rsidR="001D511F" w:rsidRPr="006651D4" w:rsidRDefault="001D511F" w:rsidP="001D511F">
      <w:pPr>
        <w:spacing w:line="360" w:lineRule="auto"/>
        <w:jc w:val="both"/>
        <w:rPr>
          <w:rFonts w:ascii="Times New Roman" w:hAnsi="Times New Roman" w:cs="Times New Roman"/>
          <w:b/>
          <w:bCs/>
        </w:rPr>
      </w:pPr>
      <w:r w:rsidRPr="006651D4">
        <w:rPr>
          <w:rFonts w:ascii="Times New Roman" w:hAnsi="Times New Roman" w:cs="Times New Roman"/>
          <w:b/>
          <w:bCs/>
        </w:rPr>
        <w:t>4. DENETİM VE MUAYENE</w:t>
      </w:r>
    </w:p>
    <w:p w:rsidR="001D511F" w:rsidRPr="006651D4" w:rsidRDefault="001D511F" w:rsidP="001D511F">
      <w:pPr>
        <w:pStyle w:val="Balk1"/>
        <w:keepNext w:val="0"/>
        <w:spacing w:before="120" w:line="360" w:lineRule="auto"/>
        <w:jc w:val="both"/>
        <w:rPr>
          <w:rFonts w:ascii="Times New Roman" w:hAnsi="Times New Roman"/>
          <w:b w:val="0"/>
          <w:sz w:val="22"/>
          <w:szCs w:val="22"/>
        </w:rPr>
      </w:pPr>
      <w:r w:rsidRPr="006651D4">
        <w:rPr>
          <w:rFonts w:ascii="Times New Roman" w:hAnsi="Times New Roman"/>
          <w:bCs/>
          <w:sz w:val="22"/>
          <w:szCs w:val="22"/>
        </w:rPr>
        <w:t>4.1.</w:t>
      </w:r>
      <w:r w:rsidR="001F1CBF">
        <w:rPr>
          <w:rFonts w:ascii="Times New Roman" w:hAnsi="Times New Roman"/>
          <w:b w:val="0"/>
          <w:sz w:val="22"/>
          <w:szCs w:val="22"/>
        </w:rPr>
        <w:t>Üründe ve montajda</w:t>
      </w:r>
      <w:r w:rsidRPr="006651D4">
        <w:rPr>
          <w:rFonts w:ascii="Times New Roman" w:hAnsi="Times New Roman"/>
          <w:b w:val="0"/>
          <w:sz w:val="22"/>
          <w:szCs w:val="22"/>
        </w:rPr>
        <w:t xml:space="preserve"> oluşacak bozukluk hata onarım eksikleri keşifte eksik olarak gösterilmiş bile olsa yüklenici tarafından karşılanacaktır.</w:t>
      </w:r>
    </w:p>
    <w:p w:rsidR="001D511F" w:rsidRPr="006651D4" w:rsidRDefault="001D511F" w:rsidP="001D511F">
      <w:pPr>
        <w:spacing w:line="360" w:lineRule="auto"/>
        <w:jc w:val="both"/>
        <w:rPr>
          <w:rFonts w:ascii="Times New Roman" w:hAnsi="Times New Roman" w:cs="Times New Roman"/>
        </w:rPr>
      </w:pPr>
      <w:r w:rsidRPr="006651D4">
        <w:rPr>
          <w:rFonts w:ascii="Times New Roman" w:hAnsi="Times New Roman" w:cs="Times New Roman"/>
          <w:b/>
          <w:bCs/>
        </w:rPr>
        <w:t>4.2.</w:t>
      </w:r>
      <w:r w:rsidRPr="006651D4">
        <w:rPr>
          <w:rFonts w:ascii="Times New Roman" w:hAnsi="Times New Roman" w:cs="Times New Roman"/>
        </w:rPr>
        <w:t xml:space="preserve"> Söz konusu onarım sonucu </w:t>
      </w:r>
      <w:r w:rsidRPr="006651D4">
        <w:rPr>
          <w:rFonts w:ascii="Times New Roman" w:hAnsi="Times New Roman" w:cs="Times New Roman"/>
          <w:b/>
          <w:color w:val="0000FF"/>
        </w:rPr>
        <w:t>BİLGİLENDİRM</w:t>
      </w:r>
      <w:r w:rsidR="0012025B">
        <w:rPr>
          <w:rFonts w:ascii="Times New Roman" w:hAnsi="Times New Roman" w:cs="Times New Roman"/>
          <w:b/>
          <w:color w:val="0000FF"/>
        </w:rPr>
        <w:t>E VE UYARI LEVHALARI, GİRİŞ TAK</w:t>
      </w:r>
      <w:r w:rsidRPr="006651D4">
        <w:rPr>
          <w:rFonts w:ascii="Times New Roman" w:hAnsi="Times New Roman" w:cs="Times New Roman"/>
          <w:b/>
          <w:color w:val="0000FF"/>
        </w:rPr>
        <w:t xml:space="preserve"> VE DEMİR KAPI MAL ALIM İŞİ </w:t>
      </w:r>
      <w:r w:rsidRPr="006651D4">
        <w:rPr>
          <w:rFonts w:ascii="Times New Roman" w:hAnsi="Times New Roman" w:cs="Times New Roman"/>
        </w:rPr>
        <w:t>Nİ eksiksiz, idareye teslim edilecektir.</w:t>
      </w:r>
    </w:p>
    <w:p w:rsidR="001D511F" w:rsidRPr="006651D4" w:rsidRDefault="001D511F" w:rsidP="001D511F">
      <w:pPr>
        <w:tabs>
          <w:tab w:val="left" w:pos="360"/>
        </w:tabs>
        <w:spacing w:line="360" w:lineRule="auto"/>
        <w:jc w:val="both"/>
        <w:rPr>
          <w:rFonts w:ascii="Times New Roman" w:hAnsi="Times New Roman" w:cs="Times New Roman"/>
        </w:rPr>
      </w:pPr>
      <w:r w:rsidRPr="006651D4">
        <w:rPr>
          <w:rFonts w:ascii="Times New Roman" w:hAnsi="Times New Roman" w:cs="Times New Roman"/>
          <w:b/>
        </w:rPr>
        <w:t>4.3.</w:t>
      </w:r>
      <w:r w:rsidRPr="006651D4">
        <w:rPr>
          <w:rFonts w:ascii="Times New Roman" w:hAnsi="Times New Roman" w:cs="Times New Roman"/>
        </w:rPr>
        <w:t xml:space="preserve"> </w:t>
      </w:r>
      <w:r w:rsidR="001F1CBF">
        <w:rPr>
          <w:rFonts w:ascii="Times New Roman" w:hAnsi="Times New Roman" w:cs="Times New Roman"/>
        </w:rPr>
        <w:t>Ürünler ve montajı</w:t>
      </w:r>
      <w:r w:rsidRPr="006651D4">
        <w:rPr>
          <w:rFonts w:ascii="Times New Roman" w:hAnsi="Times New Roman" w:cs="Times New Roman"/>
        </w:rPr>
        <w:t xml:space="preserve">, Teknik Şartname hükümleri ve </w:t>
      </w:r>
      <w:r w:rsidR="001F1CBF">
        <w:rPr>
          <w:rFonts w:ascii="Times New Roman" w:hAnsi="Times New Roman" w:cs="Times New Roman"/>
        </w:rPr>
        <w:t xml:space="preserve">idarenin </w:t>
      </w:r>
      <w:r w:rsidRPr="006651D4">
        <w:rPr>
          <w:rFonts w:ascii="Times New Roman" w:hAnsi="Times New Roman" w:cs="Times New Roman"/>
        </w:rPr>
        <w:t xml:space="preserve">öneri, tavsiye ve istekleri doğrultusunda yapılacaktır. Aykırı durumlarda </w:t>
      </w:r>
      <w:r w:rsidR="001F1CBF">
        <w:rPr>
          <w:rFonts w:ascii="Times New Roman" w:hAnsi="Times New Roman" w:cs="Times New Roman"/>
        </w:rPr>
        <w:t>muayene ve kabul komisyonu</w:t>
      </w:r>
      <w:r w:rsidRPr="006651D4">
        <w:rPr>
          <w:rFonts w:ascii="Times New Roman" w:hAnsi="Times New Roman" w:cs="Times New Roman"/>
        </w:rPr>
        <w:t xml:space="preserve"> yapılan</w:t>
      </w:r>
      <w:r w:rsidR="001F1CBF">
        <w:rPr>
          <w:rFonts w:ascii="Times New Roman" w:hAnsi="Times New Roman" w:cs="Times New Roman"/>
        </w:rPr>
        <w:t xml:space="preserve"> ürünlerin</w:t>
      </w:r>
      <w:r w:rsidRPr="006651D4">
        <w:rPr>
          <w:rFonts w:ascii="Times New Roman" w:hAnsi="Times New Roman" w:cs="Times New Roman"/>
        </w:rPr>
        <w:t xml:space="preserve"> düzeltilmesini, sökülüp tekrar yapılmasını </w:t>
      </w:r>
      <w:r w:rsidR="001F1CBF">
        <w:rPr>
          <w:rFonts w:ascii="Times New Roman" w:hAnsi="Times New Roman" w:cs="Times New Roman"/>
        </w:rPr>
        <w:t>ve yerine montesini isteyebilir.</w:t>
      </w:r>
    </w:p>
    <w:p w:rsidR="001D511F" w:rsidRPr="006651D4" w:rsidRDefault="001D511F" w:rsidP="001D511F">
      <w:pPr>
        <w:spacing w:line="360" w:lineRule="auto"/>
        <w:jc w:val="both"/>
        <w:rPr>
          <w:rFonts w:ascii="Times New Roman" w:hAnsi="Times New Roman" w:cs="Times New Roman"/>
        </w:rPr>
      </w:pPr>
      <w:r w:rsidRPr="006651D4">
        <w:rPr>
          <w:rFonts w:ascii="Times New Roman" w:hAnsi="Times New Roman" w:cs="Times New Roman"/>
          <w:b/>
          <w:bCs/>
        </w:rPr>
        <w:t>4.4.</w:t>
      </w:r>
      <w:r w:rsidRPr="006651D4">
        <w:rPr>
          <w:rFonts w:ascii="Times New Roman" w:hAnsi="Times New Roman" w:cs="Times New Roman"/>
        </w:rPr>
        <w:t xml:space="preserve"> Muayene ve kontroller sırasında doğabilecek her türlü kaza ve hasarlardan yüklenici sorumlu olacaktır.</w:t>
      </w:r>
    </w:p>
    <w:p w:rsidR="001D511F" w:rsidRPr="006651D4" w:rsidRDefault="001D511F" w:rsidP="001D511F">
      <w:pPr>
        <w:spacing w:line="360" w:lineRule="auto"/>
        <w:jc w:val="both"/>
        <w:rPr>
          <w:rFonts w:ascii="Times New Roman" w:hAnsi="Times New Roman" w:cs="Times New Roman"/>
        </w:rPr>
      </w:pPr>
      <w:r w:rsidRPr="006651D4">
        <w:rPr>
          <w:rFonts w:ascii="Times New Roman" w:hAnsi="Times New Roman" w:cs="Times New Roman"/>
          <w:b/>
          <w:bCs/>
        </w:rPr>
        <w:t>4.5.</w:t>
      </w:r>
      <w:r w:rsidRPr="006651D4">
        <w:rPr>
          <w:rFonts w:ascii="Times New Roman" w:hAnsi="Times New Roman" w:cs="Times New Roman"/>
        </w:rPr>
        <w:t xml:space="preserve"> Muayenelerde gerekli olabilecek araç, malzeme vb. yüklenici firma tarafından temin edilecektir.</w:t>
      </w:r>
    </w:p>
    <w:p w:rsidR="001D511F" w:rsidRPr="006651D4" w:rsidRDefault="001D511F" w:rsidP="001D511F">
      <w:pPr>
        <w:spacing w:line="360" w:lineRule="auto"/>
        <w:jc w:val="both"/>
        <w:rPr>
          <w:rFonts w:ascii="Times New Roman" w:hAnsi="Times New Roman" w:cs="Times New Roman"/>
        </w:rPr>
      </w:pPr>
      <w:r w:rsidRPr="006651D4">
        <w:rPr>
          <w:rFonts w:ascii="Times New Roman" w:hAnsi="Times New Roman" w:cs="Times New Roman"/>
          <w:b/>
          <w:bCs/>
        </w:rPr>
        <w:lastRenderedPageBreak/>
        <w:t>4.6.</w:t>
      </w:r>
      <w:r w:rsidRPr="006651D4">
        <w:rPr>
          <w:rFonts w:ascii="Times New Roman" w:hAnsi="Times New Roman" w:cs="Times New Roman"/>
        </w:rPr>
        <w:t xml:space="preserve"> Yüklenici firma muayene esnasında gözlemci bulundurması ve bu gözlemcinin muayene sonuçlarını onaylaması gerekmektedir. Aksi takdirde, muayene raporunu yüklenici firma da aynen kabul etmiş sayılacaktır.</w:t>
      </w:r>
    </w:p>
    <w:p w:rsidR="001D511F" w:rsidRPr="006651D4" w:rsidRDefault="001D511F" w:rsidP="001D511F">
      <w:pPr>
        <w:spacing w:line="360" w:lineRule="auto"/>
        <w:jc w:val="both"/>
        <w:rPr>
          <w:rFonts w:ascii="Times New Roman" w:hAnsi="Times New Roman" w:cs="Times New Roman"/>
        </w:rPr>
      </w:pPr>
      <w:r w:rsidRPr="006651D4">
        <w:rPr>
          <w:rFonts w:ascii="Times New Roman" w:hAnsi="Times New Roman" w:cs="Times New Roman"/>
          <w:b/>
          <w:bCs/>
        </w:rPr>
        <w:t>4.7.</w:t>
      </w:r>
      <w:r w:rsidRPr="006651D4">
        <w:rPr>
          <w:rFonts w:ascii="Times New Roman" w:hAnsi="Times New Roman" w:cs="Times New Roman"/>
        </w:rPr>
        <w:t xml:space="preserve"> Muayene ve kontrol esnasında her türlü masraf yükleniciye ait olacaktır.</w:t>
      </w:r>
    </w:p>
    <w:p w:rsidR="001D511F" w:rsidRPr="006651D4" w:rsidRDefault="001D511F" w:rsidP="001D511F">
      <w:pPr>
        <w:spacing w:line="360" w:lineRule="auto"/>
        <w:jc w:val="both"/>
        <w:rPr>
          <w:rFonts w:ascii="Times New Roman" w:hAnsi="Times New Roman" w:cs="Times New Roman"/>
        </w:rPr>
      </w:pPr>
      <w:r w:rsidRPr="006651D4">
        <w:rPr>
          <w:rFonts w:ascii="Times New Roman" w:hAnsi="Times New Roman" w:cs="Times New Roman"/>
          <w:b/>
          <w:bCs/>
        </w:rPr>
        <w:t>4.8.</w:t>
      </w:r>
      <w:r w:rsidRPr="006651D4">
        <w:rPr>
          <w:rFonts w:ascii="Times New Roman" w:hAnsi="Times New Roman" w:cs="Times New Roman"/>
        </w:rPr>
        <w:t xml:space="preserve"> Yüklenici tarafından </w:t>
      </w:r>
      <w:r w:rsidR="001F1CBF">
        <w:rPr>
          <w:rFonts w:ascii="Times New Roman" w:hAnsi="Times New Roman" w:cs="Times New Roman"/>
        </w:rPr>
        <w:t>montaj</w:t>
      </w:r>
      <w:r w:rsidRPr="006651D4">
        <w:rPr>
          <w:rFonts w:ascii="Times New Roman" w:hAnsi="Times New Roman" w:cs="Times New Roman"/>
        </w:rPr>
        <w:t xml:space="preserve"> sahasına getirilen ve/veya </w:t>
      </w:r>
      <w:r w:rsidR="001F1CBF">
        <w:rPr>
          <w:rFonts w:ascii="Times New Roman" w:hAnsi="Times New Roman" w:cs="Times New Roman"/>
        </w:rPr>
        <w:t xml:space="preserve">montaj </w:t>
      </w:r>
      <w:r w:rsidRPr="006651D4">
        <w:rPr>
          <w:rFonts w:ascii="Times New Roman" w:hAnsi="Times New Roman" w:cs="Times New Roman"/>
        </w:rPr>
        <w:t xml:space="preserve">sahasından çıkarılan tüm </w:t>
      </w:r>
      <w:r w:rsidR="001F1CBF">
        <w:rPr>
          <w:rFonts w:ascii="Times New Roman" w:hAnsi="Times New Roman" w:cs="Times New Roman"/>
        </w:rPr>
        <w:t>ürünler</w:t>
      </w:r>
      <w:r w:rsidRPr="006651D4">
        <w:rPr>
          <w:rFonts w:ascii="Times New Roman" w:hAnsi="Times New Roman" w:cs="Times New Roman"/>
        </w:rPr>
        <w:t xml:space="preserve"> </w:t>
      </w:r>
      <w:r w:rsidR="001F1CBF">
        <w:rPr>
          <w:rFonts w:ascii="Times New Roman" w:hAnsi="Times New Roman" w:cs="Times New Roman"/>
        </w:rPr>
        <w:t>muayene ve kabul komisyonuna</w:t>
      </w:r>
      <w:r w:rsidRPr="006651D4">
        <w:rPr>
          <w:rFonts w:ascii="Times New Roman" w:hAnsi="Times New Roman" w:cs="Times New Roman"/>
        </w:rPr>
        <w:t xml:space="preserve"> tutanakla ibraz ettirilecektir. İbraz edilmeyen </w:t>
      </w:r>
      <w:r w:rsidR="00797822">
        <w:rPr>
          <w:rFonts w:ascii="Times New Roman" w:hAnsi="Times New Roman" w:cs="Times New Roman"/>
        </w:rPr>
        <w:t xml:space="preserve">ürünler </w:t>
      </w:r>
      <w:r w:rsidRPr="006651D4">
        <w:rPr>
          <w:rFonts w:ascii="Times New Roman" w:hAnsi="Times New Roman" w:cs="Times New Roman"/>
        </w:rPr>
        <w:t>hakedişe dâhil edilmeyecektir.</w:t>
      </w:r>
    </w:p>
    <w:p w:rsidR="001D511F" w:rsidRPr="006651D4" w:rsidRDefault="001D511F" w:rsidP="001D511F">
      <w:pPr>
        <w:spacing w:line="360" w:lineRule="auto"/>
        <w:jc w:val="both"/>
        <w:rPr>
          <w:rFonts w:ascii="Times New Roman" w:hAnsi="Times New Roman" w:cs="Times New Roman"/>
        </w:rPr>
      </w:pPr>
      <w:r w:rsidRPr="006651D4">
        <w:rPr>
          <w:rFonts w:ascii="Times New Roman" w:hAnsi="Times New Roman" w:cs="Times New Roman"/>
          <w:b/>
          <w:bCs/>
        </w:rPr>
        <w:t>4.9.</w:t>
      </w:r>
      <w:r w:rsidRPr="006651D4">
        <w:rPr>
          <w:rFonts w:ascii="Times New Roman" w:hAnsi="Times New Roman" w:cs="Times New Roman"/>
        </w:rPr>
        <w:t>Bu teknik şartnamede belirtilmeyen hususlar ve uygulama hususları için Çevre ve Şehircilik Bakanlığı’nın İnşaat ve Tesisat Birim Fiyatları, İnşaat Birim Fiyat Analizleri v.b. kitaplardaki hususlar geçerlidir.</w:t>
      </w:r>
    </w:p>
    <w:p w:rsidR="001D511F" w:rsidRPr="006651D4" w:rsidRDefault="001D511F" w:rsidP="001D511F">
      <w:pPr>
        <w:spacing w:line="360" w:lineRule="auto"/>
        <w:jc w:val="both"/>
        <w:rPr>
          <w:rFonts w:ascii="Times New Roman" w:hAnsi="Times New Roman" w:cs="Times New Roman"/>
        </w:rPr>
      </w:pPr>
      <w:r w:rsidRPr="006651D4">
        <w:rPr>
          <w:rFonts w:ascii="Times New Roman" w:hAnsi="Times New Roman" w:cs="Times New Roman"/>
          <w:b/>
        </w:rPr>
        <w:t>4.10.</w:t>
      </w:r>
      <w:r w:rsidRPr="006651D4">
        <w:rPr>
          <w:rFonts w:ascii="Times New Roman" w:hAnsi="Times New Roman" w:cs="Times New Roman"/>
          <w:b/>
          <w:color w:val="0000FF"/>
        </w:rPr>
        <w:t xml:space="preserve"> BİLGİLENDİRME VE UYARI LEVHALARI, G</w:t>
      </w:r>
      <w:r w:rsidR="0012025B">
        <w:rPr>
          <w:rFonts w:ascii="Times New Roman" w:hAnsi="Times New Roman" w:cs="Times New Roman"/>
          <w:b/>
          <w:color w:val="0000FF"/>
        </w:rPr>
        <w:t>İRİŞ TAK</w:t>
      </w:r>
      <w:r w:rsidRPr="006651D4">
        <w:rPr>
          <w:rFonts w:ascii="Times New Roman" w:hAnsi="Times New Roman" w:cs="Times New Roman"/>
          <w:b/>
          <w:color w:val="0000FF"/>
        </w:rPr>
        <w:t xml:space="preserve"> VE DEMİR KAPI MAL ALIM İŞİ </w:t>
      </w:r>
      <w:r w:rsidRPr="006651D4">
        <w:rPr>
          <w:rFonts w:ascii="Times New Roman" w:hAnsi="Times New Roman" w:cs="Times New Roman"/>
        </w:rPr>
        <w:t>nin; muayene, kontrol ve kabulü Kamu İhale Kanunu “</w:t>
      </w:r>
      <w:r w:rsidR="00797822" w:rsidRPr="00797822">
        <w:rPr>
          <w:b/>
        </w:rPr>
        <w:t>MAL ALIMLARI DENETİM MUAYENE VE KABUL İŞLEMLERİNE DAİR YÖNETMELİK</w:t>
      </w:r>
      <w:r w:rsidRPr="006651D4">
        <w:rPr>
          <w:rFonts w:ascii="Times New Roman" w:hAnsi="Times New Roman" w:cs="Times New Roman"/>
        </w:rPr>
        <w:t>” hükümlerine göre yapılacaktır.</w:t>
      </w:r>
    </w:p>
    <w:p w:rsidR="001D511F" w:rsidRPr="006651D4" w:rsidRDefault="001D511F" w:rsidP="001D511F">
      <w:pPr>
        <w:spacing w:line="360" w:lineRule="auto"/>
        <w:jc w:val="both"/>
        <w:rPr>
          <w:rFonts w:ascii="Times New Roman" w:hAnsi="Times New Roman" w:cs="Times New Roman"/>
        </w:rPr>
      </w:pPr>
    </w:p>
    <w:p w:rsidR="001D511F" w:rsidRPr="006651D4" w:rsidRDefault="001D511F" w:rsidP="001D511F">
      <w:pPr>
        <w:spacing w:line="360" w:lineRule="auto"/>
        <w:jc w:val="both"/>
        <w:rPr>
          <w:rFonts w:ascii="Times New Roman" w:hAnsi="Times New Roman" w:cs="Times New Roman"/>
        </w:rPr>
      </w:pPr>
    </w:p>
    <w:p w:rsidR="001D511F" w:rsidRPr="006651D4" w:rsidRDefault="001D511F" w:rsidP="001D511F">
      <w:pPr>
        <w:spacing w:line="360" w:lineRule="auto"/>
        <w:jc w:val="both"/>
        <w:rPr>
          <w:rFonts w:ascii="Times New Roman" w:hAnsi="Times New Roman" w:cs="Times New Roman"/>
        </w:rPr>
      </w:pPr>
    </w:p>
    <w:p w:rsidR="001D511F" w:rsidRPr="006651D4" w:rsidRDefault="007916DA" w:rsidP="001D511F">
      <w:pPr>
        <w:spacing w:line="360" w:lineRule="auto"/>
        <w:jc w:val="both"/>
        <w:rPr>
          <w:rFonts w:ascii="Times New Roman" w:hAnsi="Times New Roman" w:cs="Times New Roman"/>
        </w:rPr>
      </w:pPr>
      <w:r>
        <w:rPr>
          <w:rFonts w:ascii="Times New Roman" w:hAnsi="Times New Roman" w:cs="Times New Roman"/>
          <w:noProof/>
        </w:rPr>
        <w:pict>
          <v:rect id="Dikdörtgen 59" o:spid="_x0000_s1049" style="position:absolute;left:0;text-align:left;margin-left:219.45pt;margin-top:5.1pt;width:112.25pt;height:120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" filled="f" stroked="f">
            <v:textbox>
              <w:txbxContent>
                <w:p w:rsidR="00B23C4A" w:rsidRPr="00BB3E11" w:rsidRDefault="00B23C4A" w:rsidP="00BB3E11"/>
              </w:txbxContent>
            </v:textbox>
          </v:rect>
        </w:pict>
      </w:r>
    </w:p>
    <w:p w:rsidR="00BF1C16" w:rsidRPr="006651D4" w:rsidRDefault="00BF1C16" w:rsidP="00BF1C16">
      <w:pPr>
        <w:spacing w:line="360" w:lineRule="auto"/>
        <w:jc w:val="both"/>
        <w:rPr>
          <w:rFonts w:ascii="Times New Roman" w:hAnsi="Times New Roman" w:cs="Times New Roman"/>
        </w:rPr>
      </w:pPr>
    </w:p>
    <w:sectPr w:rsidR="00BF1C16" w:rsidRPr="006651D4" w:rsidSect="001B48E0">
      <w:footerReference w:type="default" r:id="rId11"/>
      <w:pgSz w:w="12240" w:h="15840"/>
      <w:pgMar w:top="1418" w:right="1418" w:bottom="1418" w:left="1418"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5BD" w:rsidRDefault="003645BD" w:rsidP="00180F11">
      <w:pPr>
        <w:spacing w:after="0" w:line="240" w:lineRule="auto"/>
      </w:pPr>
      <w:r>
        <w:separator/>
      </w:r>
    </w:p>
  </w:endnote>
  <w:endnote w:type="continuationSeparator" w:id="1">
    <w:p w:rsidR="003645BD" w:rsidRDefault="003645BD" w:rsidP="00180F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95502"/>
      <w:docPartObj>
        <w:docPartGallery w:val="Page Numbers (Bottom of Page)"/>
        <w:docPartUnique/>
      </w:docPartObj>
    </w:sdtPr>
    <w:sdtContent>
      <w:sdt>
        <w:sdtPr>
          <w:id w:val="1728636285"/>
          <w:docPartObj>
            <w:docPartGallery w:val="Page Numbers (Top of Page)"/>
            <w:docPartUnique/>
          </w:docPartObj>
        </w:sdtPr>
        <w:sdtContent>
          <w:p w:rsidR="00B23C4A" w:rsidRDefault="00B23C4A">
            <w:pPr>
              <w:pStyle w:val="Altbilgi"/>
              <w:jc w:val="center"/>
            </w:pPr>
            <w:r>
              <w:t xml:space="preserve">Sayfa </w:t>
            </w:r>
            <w:r w:rsidR="007916DA">
              <w:rPr>
                <w:b/>
                <w:bCs/>
                <w:sz w:val="24"/>
                <w:szCs w:val="24"/>
              </w:rPr>
              <w:fldChar w:fldCharType="begin"/>
            </w:r>
            <w:r>
              <w:rPr>
                <w:b/>
                <w:bCs/>
              </w:rPr>
              <w:instrText>PAGE</w:instrText>
            </w:r>
            <w:r w:rsidR="007916DA">
              <w:rPr>
                <w:b/>
                <w:bCs/>
                <w:sz w:val="24"/>
                <w:szCs w:val="24"/>
              </w:rPr>
              <w:fldChar w:fldCharType="separate"/>
            </w:r>
            <w:r w:rsidR="00BB3E11">
              <w:rPr>
                <w:b/>
                <w:bCs/>
                <w:noProof/>
              </w:rPr>
              <w:t>12</w:t>
            </w:r>
            <w:r w:rsidR="007916DA">
              <w:rPr>
                <w:b/>
                <w:bCs/>
                <w:sz w:val="24"/>
                <w:szCs w:val="24"/>
              </w:rPr>
              <w:fldChar w:fldCharType="end"/>
            </w:r>
            <w:r>
              <w:t xml:space="preserve"> / </w:t>
            </w:r>
            <w:r w:rsidR="007916DA">
              <w:rPr>
                <w:b/>
                <w:bCs/>
                <w:sz w:val="24"/>
                <w:szCs w:val="24"/>
              </w:rPr>
              <w:fldChar w:fldCharType="begin"/>
            </w:r>
            <w:r>
              <w:rPr>
                <w:b/>
                <w:bCs/>
              </w:rPr>
              <w:instrText>NUMPAGES</w:instrText>
            </w:r>
            <w:r w:rsidR="007916DA">
              <w:rPr>
                <w:b/>
                <w:bCs/>
                <w:sz w:val="24"/>
                <w:szCs w:val="24"/>
              </w:rPr>
              <w:fldChar w:fldCharType="separate"/>
            </w:r>
            <w:r w:rsidR="00BB3E11">
              <w:rPr>
                <w:b/>
                <w:bCs/>
                <w:noProof/>
              </w:rPr>
              <w:t>16</w:t>
            </w:r>
            <w:r w:rsidR="007916DA">
              <w:rPr>
                <w:b/>
                <w:bCs/>
                <w:sz w:val="24"/>
                <w:szCs w:val="24"/>
              </w:rPr>
              <w:fldChar w:fldCharType="end"/>
            </w:r>
          </w:p>
        </w:sdtContent>
      </w:sdt>
    </w:sdtContent>
  </w:sdt>
  <w:p w:rsidR="00B23C4A" w:rsidRDefault="00B23C4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5BD" w:rsidRDefault="003645BD" w:rsidP="00180F11">
      <w:pPr>
        <w:spacing w:after="0" w:line="240" w:lineRule="auto"/>
      </w:pPr>
      <w:r>
        <w:separator/>
      </w:r>
    </w:p>
  </w:footnote>
  <w:footnote w:type="continuationSeparator" w:id="1">
    <w:p w:rsidR="003645BD" w:rsidRDefault="003645BD" w:rsidP="00180F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821A5"/>
    <w:multiLevelType w:val="hybridMultilevel"/>
    <w:tmpl w:val="552266E2"/>
    <w:lvl w:ilvl="0" w:tplc="5A4EF7F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3758"/>
    <w:rsid w:val="00055348"/>
    <w:rsid w:val="00077F73"/>
    <w:rsid w:val="00080AAB"/>
    <w:rsid w:val="00082A00"/>
    <w:rsid w:val="000956CC"/>
    <w:rsid w:val="000E3A47"/>
    <w:rsid w:val="000F4EA8"/>
    <w:rsid w:val="00115D72"/>
    <w:rsid w:val="0012025B"/>
    <w:rsid w:val="001723B7"/>
    <w:rsid w:val="00180F11"/>
    <w:rsid w:val="00183257"/>
    <w:rsid w:val="0019183F"/>
    <w:rsid w:val="001B1B93"/>
    <w:rsid w:val="001B48E0"/>
    <w:rsid w:val="001D511F"/>
    <w:rsid w:val="001F1CBF"/>
    <w:rsid w:val="00215F80"/>
    <w:rsid w:val="00221E15"/>
    <w:rsid w:val="00227440"/>
    <w:rsid w:val="00261159"/>
    <w:rsid w:val="00261B5A"/>
    <w:rsid w:val="002903D7"/>
    <w:rsid w:val="002B6C7A"/>
    <w:rsid w:val="002D7E31"/>
    <w:rsid w:val="00333DE7"/>
    <w:rsid w:val="003645BD"/>
    <w:rsid w:val="00375F0F"/>
    <w:rsid w:val="003945C6"/>
    <w:rsid w:val="003C2244"/>
    <w:rsid w:val="003F445C"/>
    <w:rsid w:val="00464BFF"/>
    <w:rsid w:val="00483251"/>
    <w:rsid w:val="004B2EDD"/>
    <w:rsid w:val="004C3758"/>
    <w:rsid w:val="004C6407"/>
    <w:rsid w:val="004C7409"/>
    <w:rsid w:val="00505822"/>
    <w:rsid w:val="0051780D"/>
    <w:rsid w:val="00531AED"/>
    <w:rsid w:val="005552DA"/>
    <w:rsid w:val="00571B1A"/>
    <w:rsid w:val="00571C45"/>
    <w:rsid w:val="00596003"/>
    <w:rsid w:val="005D5241"/>
    <w:rsid w:val="005F1527"/>
    <w:rsid w:val="005F391A"/>
    <w:rsid w:val="00653A43"/>
    <w:rsid w:val="00655591"/>
    <w:rsid w:val="006651D4"/>
    <w:rsid w:val="006742F7"/>
    <w:rsid w:val="00690CD5"/>
    <w:rsid w:val="006C16EA"/>
    <w:rsid w:val="006D55B5"/>
    <w:rsid w:val="006E6644"/>
    <w:rsid w:val="006E7CB0"/>
    <w:rsid w:val="006F6486"/>
    <w:rsid w:val="007110BA"/>
    <w:rsid w:val="007327A9"/>
    <w:rsid w:val="007446BC"/>
    <w:rsid w:val="00747B83"/>
    <w:rsid w:val="0075512F"/>
    <w:rsid w:val="00770E59"/>
    <w:rsid w:val="00773D06"/>
    <w:rsid w:val="007916DA"/>
    <w:rsid w:val="00797822"/>
    <w:rsid w:val="007A79CB"/>
    <w:rsid w:val="007D6A51"/>
    <w:rsid w:val="008310CD"/>
    <w:rsid w:val="008858B2"/>
    <w:rsid w:val="008B317B"/>
    <w:rsid w:val="00926653"/>
    <w:rsid w:val="0093271D"/>
    <w:rsid w:val="00953F74"/>
    <w:rsid w:val="009840C8"/>
    <w:rsid w:val="009A3BFD"/>
    <w:rsid w:val="009D1ED7"/>
    <w:rsid w:val="009D28FB"/>
    <w:rsid w:val="009D5967"/>
    <w:rsid w:val="00A00DD8"/>
    <w:rsid w:val="00A14415"/>
    <w:rsid w:val="00A6603B"/>
    <w:rsid w:val="00A80819"/>
    <w:rsid w:val="00A84D2A"/>
    <w:rsid w:val="00AD31F7"/>
    <w:rsid w:val="00B23C4A"/>
    <w:rsid w:val="00B25ABC"/>
    <w:rsid w:val="00B475B5"/>
    <w:rsid w:val="00BB3E11"/>
    <w:rsid w:val="00BE38D0"/>
    <w:rsid w:val="00BF1C16"/>
    <w:rsid w:val="00BF448C"/>
    <w:rsid w:val="00C12997"/>
    <w:rsid w:val="00C31215"/>
    <w:rsid w:val="00C67B67"/>
    <w:rsid w:val="00CC5478"/>
    <w:rsid w:val="00CD3D96"/>
    <w:rsid w:val="00CE51E4"/>
    <w:rsid w:val="00CF2D1D"/>
    <w:rsid w:val="00D17723"/>
    <w:rsid w:val="00D35422"/>
    <w:rsid w:val="00D57D2C"/>
    <w:rsid w:val="00D827CE"/>
    <w:rsid w:val="00DD1DD1"/>
    <w:rsid w:val="00DF3708"/>
    <w:rsid w:val="00DF7A01"/>
    <w:rsid w:val="00E01C8D"/>
    <w:rsid w:val="00E20DD2"/>
    <w:rsid w:val="00E549AA"/>
    <w:rsid w:val="00E656C6"/>
    <w:rsid w:val="00E92728"/>
    <w:rsid w:val="00EA2D4A"/>
    <w:rsid w:val="00EC0C96"/>
    <w:rsid w:val="00EE1588"/>
    <w:rsid w:val="00EE1967"/>
    <w:rsid w:val="00EE3895"/>
    <w:rsid w:val="00EE52CB"/>
    <w:rsid w:val="00F05B9E"/>
    <w:rsid w:val="00F3676C"/>
    <w:rsid w:val="00F421C1"/>
    <w:rsid w:val="00F4547A"/>
    <w:rsid w:val="00F81662"/>
    <w:rsid w:val="00FA3834"/>
    <w:rsid w:val="00FB444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B9E"/>
  </w:style>
  <w:style w:type="paragraph" w:styleId="Balk1">
    <w:name w:val="heading 1"/>
    <w:basedOn w:val="Normal"/>
    <w:next w:val="Normal"/>
    <w:link w:val="Balk1Char"/>
    <w:qFormat/>
    <w:rsid w:val="00F4547A"/>
    <w:pPr>
      <w:keepNext/>
      <w:spacing w:after="0" w:line="240" w:lineRule="auto"/>
      <w:outlineLvl w:val="0"/>
    </w:pPr>
    <w:rPr>
      <w:rFonts w:ascii="Arial" w:eastAsia="MS Mincho" w:hAnsi="Arial" w:cs="Times New Roman"/>
      <w:b/>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945C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945C6"/>
    <w:rPr>
      <w:rFonts w:ascii="Tahoma" w:hAnsi="Tahoma" w:cs="Tahoma"/>
      <w:sz w:val="16"/>
      <w:szCs w:val="16"/>
    </w:rPr>
  </w:style>
  <w:style w:type="paragraph" w:styleId="ListeParagraf">
    <w:name w:val="List Paragraph"/>
    <w:basedOn w:val="Normal"/>
    <w:uiPriority w:val="34"/>
    <w:qFormat/>
    <w:rsid w:val="00571B1A"/>
    <w:pPr>
      <w:spacing w:after="160" w:line="259" w:lineRule="auto"/>
      <w:ind w:left="720"/>
      <w:contextualSpacing/>
    </w:pPr>
    <w:rPr>
      <w:rFonts w:eastAsiaTheme="minorHAnsi"/>
      <w:lang w:eastAsia="en-US"/>
    </w:rPr>
  </w:style>
  <w:style w:type="character" w:customStyle="1" w:styleId="Balk1Char">
    <w:name w:val="Başlık 1 Char"/>
    <w:basedOn w:val="VarsaylanParagrafYazTipi"/>
    <w:link w:val="Balk1"/>
    <w:rsid w:val="00F4547A"/>
    <w:rPr>
      <w:rFonts w:ascii="Arial" w:eastAsia="MS Mincho" w:hAnsi="Arial" w:cs="Times New Roman"/>
      <w:b/>
      <w:sz w:val="24"/>
      <w:szCs w:val="24"/>
    </w:rPr>
  </w:style>
  <w:style w:type="paragraph" w:styleId="GvdeMetniGirintisi">
    <w:name w:val="Body Text Indent"/>
    <w:basedOn w:val="Normal"/>
    <w:link w:val="GvdeMetniGirintisiChar"/>
    <w:rsid w:val="00F4547A"/>
    <w:pPr>
      <w:spacing w:after="0" w:line="240" w:lineRule="auto"/>
      <w:ind w:left="1005"/>
      <w:jc w:val="both"/>
    </w:pPr>
    <w:rPr>
      <w:rFonts w:ascii="Arial" w:eastAsia="MS Mincho" w:hAnsi="Arial" w:cs="Arial"/>
      <w:sz w:val="24"/>
      <w:szCs w:val="24"/>
      <w:lang w:eastAsia="en-US"/>
    </w:rPr>
  </w:style>
  <w:style w:type="character" w:customStyle="1" w:styleId="GvdeMetniGirintisiChar">
    <w:name w:val="Gövde Metni Girintisi Char"/>
    <w:basedOn w:val="VarsaylanParagrafYazTipi"/>
    <w:link w:val="GvdeMetniGirintisi"/>
    <w:rsid w:val="00F4547A"/>
    <w:rPr>
      <w:rFonts w:ascii="Arial" w:eastAsia="MS Mincho" w:hAnsi="Arial" w:cs="Arial"/>
      <w:sz w:val="24"/>
      <w:szCs w:val="24"/>
      <w:lang w:eastAsia="en-US"/>
    </w:rPr>
  </w:style>
  <w:style w:type="paragraph" w:styleId="stbilgi">
    <w:name w:val="header"/>
    <w:basedOn w:val="Normal"/>
    <w:link w:val="stbilgiChar"/>
    <w:uiPriority w:val="99"/>
    <w:rsid w:val="00F4547A"/>
    <w:pPr>
      <w:tabs>
        <w:tab w:val="center" w:pos="4536"/>
        <w:tab w:val="right" w:pos="9072"/>
      </w:tabs>
      <w:spacing w:after="0" w:line="240" w:lineRule="auto"/>
    </w:pPr>
    <w:rPr>
      <w:rFonts w:ascii="Times New Roman" w:eastAsia="MS Mincho" w:hAnsi="Times New Roman" w:cs="Times New Roman"/>
      <w:sz w:val="24"/>
      <w:szCs w:val="24"/>
    </w:rPr>
  </w:style>
  <w:style w:type="character" w:customStyle="1" w:styleId="stbilgiChar">
    <w:name w:val="Üstbilgi Char"/>
    <w:basedOn w:val="VarsaylanParagrafYazTipi"/>
    <w:link w:val="stbilgi"/>
    <w:uiPriority w:val="99"/>
    <w:rsid w:val="00F4547A"/>
    <w:rPr>
      <w:rFonts w:ascii="Times New Roman" w:eastAsia="MS Mincho" w:hAnsi="Times New Roman" w:cs="Times New Roman"/>
      <w:sz w:val="24"/>
      <w:szCs w:val="24"/>
    </w:rPr>
  </w:style>
  <w:style w:type="paragraph" w:customStyle="1" w:styleId="a">
    <w:basedOn w:val="Normal"/>
    <w:next w:val="AltKonuBal"/>
    <w:link w:val="AltKonuBalChar"/>
    <w:qFormat/>
    <w:rsid w:val="00F4547A"/>
    <w:pPr>
      <w:tabs>
        <w:tab w:val="left" w:pos="284"/>
      </w:tabs>
      <w:spacing w:before="60" w:after="0" w:line="240" w:lineRule="auto"/>
      <w:jc w:val="center"/>
    </w:pPr>
    <w:rPr>
      <w:rFonts w:ascii="Arial" w:eastAsia="Times New Roman" w:hAnsi="Arial"/>
      <w:b/>
      <w:sz w:val="24"/>
    </w:rPr>
  </w:style>
  <w:style w:type="character" w:customStyle="1" w:styleId="AltKonuBalChar">
    <w:name w:val="Alt Konu Başlığı Char"/>
    <w:link w:val="a"/>
    <w:rsid w:val="00F4547A"/>
    <w:rPr>
      <w:rFonts w:ascii="Arial" w:eastAsia="Times New Roman" w:hAnsi="Arial"/>
      <w:b/>
      <w:sz w:val="24"/>
    </w:rPr>
  </w:style>
  <w:style w:type="paragraph" w:styleId="AltKonuBal">
    <w:name w:val="Subtitle"/>
    <w:basedOn w:val="Normal"/>
    <w:next w:val="Normal"/>
    <w:link w:val="AltKonuBalChar1"/>
    <w:uiPriority w:val="11"/>
    <w:qFormat/>
    <w:rsid w:val="00F4547A"/>
    <w:pPr>
      <w:numPr>
        <w:ilvl w:val="1"/>
      </w:numPr>
      <w:spacing w:after="160"/>
    </w:pPr>
    <w:rPr>
      <w:color w:val="5A5A5A" w:themeColor="text1" w:themeTint="A5"/>
      <w:spacing w:val="15"/>
    </w:rPr>
  </w:style>
  <w:style w:type="character" w:customStyle="1" w:styleId="AltKonuBalChar1">
    <w:name w:val="Alt Konu Başlığı Char1"/>
    <w:basedOn w:val="VarsaylanParagrafYazTipi"/>
    <w:link w:val="AltKonuBal"/>
    <w:uiPriority w:val="11"/>
    <w:rsid w:val="00F4547A"/>
    <w:rPr>
      <w:color w:val="5A5A5A" w:themeColor="text1" w:themeTint="A5"/>
      <w:spacing w:val="15"/>
    </w:rPr>
  </w:style>
  <w:style w:type="paragraph" w:styleId="Altbilgi">
    <w:name w:val="footer"/>
    <w:basedOn w:val="Normal"/>
    <w:link w:val="AltbilgiChar"/>
    <w:uiPriority w:val="99"/>
    <w:unhideWhenUsed/>
    <w:rsid w:val="00180F1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80F1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FD174-69A1-4867-B968-90DC4375B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4993</Words>
  <Characters>28461</Characters>
  <Application>Microsoft Office Word</Application>
  <DocSecurity>0</DocSecurity>
  <Lines>237</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36</cp:revision>
  <dcterms:created xsi:type="dcterms:W3CDTF">2021-03-25T10:26:00Z</dcterms:created>
  <dcterms:modified xsi:type="dcterms:W3CDTF">2021-03-29T08:54:00Z</dcterms:modified>
</cp:coreProperties>
</file>