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Müdürlüğü-Aydın DİĞER ÖZEL BÜTÇELİ KURULUŞLAR ORMAN GENEL MÜDÜRLÜĞÜ</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Aydın ve Nazilli Orman İşletme Müdürlükleri Odun Dışı Bitkisel Ürünler Envanteri, Orbis Girişleri ve Faydalanma Planlarının yapılması Hizmet Alımı işi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