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2021/167262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AMİKASİN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AMOKSİSİLİN-KLAVULANİK ASİT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SEFAPERAZON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AZTREONAM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KLİNDAMİSİN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CEFPODOKSİM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CEFTAZIDIME 30 MCG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CEFOTAXİME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SEFAZOLİN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SEFTRİAKSON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SEFUROKSİM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CİPROFLOXACİN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ERITROMISIN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ERTAPENEM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NİTROFURANTOİN 100 MCG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SEFEPİM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GENTAMİSİN 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IMIPENEM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LEVOFLOKSASİN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PENİSİLİN 10 ÜNİTE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RIFAMPISIN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AMPİSİLİN /SULBAKTAM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CEFOPERAZONE+SULBACTAM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TRİMETHOPRİM SULFAMETOKSAZOL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PİPERASİLİN-TAZOBAKTAM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VANKOMİSİN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SEFOKSİTİN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SEFTAZİDİM+KLAVULANİK ASİT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NORFLOXACIN(NOR)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MIO MEDİUM 500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ÜRE %40 LIK SOLÜSYON 5 ML.FLAKON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ÜRE AGAR  BASE 500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SODYUM SİTRAT 500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KANLI AGAR 500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7.Grup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BİLE ESCULİN AGAR 500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7.Grup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8.Grup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KOVACS İNDOLE REAGENT 100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8.Grup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9.Grup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TSI(TRIPLE-SUGAR-IRON AGAR)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9.Grup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10.Grup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STERİLEKÜVYON ÇUBUĞU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10.Grup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