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24 aylık malzemeli yemek hizmet alımı (01/07/2021-30/06/2023</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