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2021/142955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Sivrisinek Bakteri Kökenli Larvasit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hektar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Biyolojik Larvasit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hektar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Karasinek IGR Larvasit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hektar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Uçkun İnsektisit (Permethrin)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hektar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Uçkun İnsektisit (Deltamethrin)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hektar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Uçkun İnsektisit (Cypermethrin veya 
Etofenprox)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hektar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Rezidüel İnsektisit (Alfa- Cypermethrin)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hektar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Ergin Karasinek Rezidüel İnsektisit (Chlorfenapyr veya Dinotefuran)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Hamamböceği Mücadele İlacı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Kemirgen Mücadele İlacı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