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BAKANLIĞI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Çine Kapalı Spor Salonu ve Stadyum Onarımı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