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IN GENÇLİK VE SPOR İL MÜDÜRLÜĞÜ GENÇLİK VE SPOR BAKANLIĞI GENÇLİK VE SPOR İ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Çine Kapalı Spor Salonu ve Stadyum Onarım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