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543" w:rsidRDefault="00043543" w:rsidP="00043543">
      <w:pPr>
        <w:ind w:right="-468"/>
      </w:pPr>
    </w:p>
    <w:p w:rsidR="00D34884" w:rsidRDefault="00043543" w:rsidP="00D34884">
      <w:pPr>
        <w:ind w:right="-468"/>
        <w:jc w:val="center"/>
        <w:rPr>
          <w:b/>
        </w:rPr>
      </w:pPr>
      <w:r>
        <w:rPr>
          <w:b/>
        </w:rPr>
        <w:t>BELEDİYEMİZ SINIRLARI DAHİLİN</w:t>
      </w:r>
      <w:r w:rsidR="00D34884">
        <w:rPr>
          <w:b/>
        </w:rPr>
        <w:t xml:space="preserve">DE </w:t>
      </w:r>
      <w:r w:rsidR="006B4CEB">
        <w:rPr>
          <w:b/>
        </w:rPr>
        <w:t xml:space="preserve">BELEDİYE ENCÜMENİMİZ </w:t>
      </w:r>
      <w:proofErr w:type="gramStart"/>
      <w:r w:rsidR="006B4CEB">
        <w:rPr>
          <w:b/>
        </w:rPr>
        <w:t>TARAFINDAN  HAKKINDA</w:t>
      </w:r>
      <w:proofErr w:type="gramEnd"/>
      <w:r w:rsidR="006B4CEB">
        <w:rPr>
          <w:b/>
        </w:rPr>
        <w:t xml:space="preserve"> 3194 SAYILI İMAR KANUNUNUN 32.MADDESİNE GÖRE YIKIM KARARI VERİLEN </w:t>
      </w:r>
      <w:r w:rsidR="004B3ABC">
        <w:rPr>
          <w:b/>
        </w:rPr>
        <w:t>İKİ ADET TAŞINMAZIN YIKIMI İÇİN HAZI</w:t>
      </w:r>
      <w:r w:rsidR="00A26300">
        <w:rPr>
          <w:b/>
        </w:rPr>
        <w:t>R</w:t>
      </w:r>
      <w:r w:rsidR="004B3ABC">
        <w:rPr>
          <w:b/>
        </w:rPr>
        <w:t xml:space="preserve">LANAN </w:t>
      </w:r>
    </w:p>
    <w:p w:rsidR="00043543" w:rsidRDefault="00043543" w:rsidP="00D34884">
      <w:pPr>
        <w:ind w:right="-468"/>
        <w:jc w:val="center"/>
        <w:rPr>
          <w:b/>
        </w:rPr>
      </w:pPr>
      <w:r>
        <w:rPr>
          <w:b/>
        </w:rPr>
        <w:t>ÖZEL TEKNİK ŞARTNAME</w:t>
      </w:r>
    </w:p>
    <w:p w:rsidR="00043543" w:rsidRDefault="00043543" w:rsidP="00043543">
      <w:pPr>
        <w:ind w:right="-468"/>
        <w:rPr>
          <w:b/>
        </w:rPr>
      </w:pPr>
    </w:p>
    <w:p w:rsidR="00043543" w:rsidRDefault="00043543" w:rsidP="00043543">
      <w:r w:rsidRPr="00043543">
        <w:rPr>
          <w:b/>
        </w:rPr>
        <w:t>MADDE 1. AMAÇ</w:t>
      </w:r>
    </w:p>
    <w:p w:rsidR="00043543" w:rsidRDefault="00043543" w:rsidP="00043543"/>
    <w:p w:rsidR="00043543" w:rsidRDefault="00043543" w:rsidP="00043543">
      <w:r>
        <w:t>Özel Teknik Şartname metninde Didim Belediyesi kısaca (İDARE), yapım işini üstlenen firma kısaca (YÜKLENİCİ)  olarak adlandırılmıştır.</w:t>
      </w:r>
    </w:p>
    <w:p w:rsidR="00043543" w:rsidRDefault="00043543" w:rsidP="00043543"/>
    <w:p w:rsidR="00043543" w:rsidRPr="00AC69A8" w:rsidRDefault="00043543" w:rsidP="00043543">
      <w:pPr>
        <w:rPr>
          <w:b/>
        </w:rPr>
      </w:pPr>
      <w:r>
        <w:rPr>
          <w:b/>
        </w:rPr>
        <w:t>Konu:</w:t>
      </w:r>
      <w:r w:rsidR="000A6C42">
        <w:rPr>
          <w:b/>
        </w:rPr>
        <w:t xml:space="preserve"> </w:t>
      </w:r>
      <w:r w:rsidR="004B3ABC">
        <w:t xml:space="preserve">Belediyemiz tarafından yıllara </w:t>
      </w:r>
      <w:proofErr w:type="gramStart"/>
      <w:r w:rsidR="004B3ABC">
        <w:t>sari</w:t>
      </w:r>
      <w:proofErr w:type="gramEnd"/>
      <w:r w:rsidR="004B3ABC">
        <w:t xml:space="preserve"> olarak çıkılan ihalenin yanında özel yıkım teknik gerektirmesi sebebi ile ( bir adet uzun iskele bir adet y</w:t>
      </w:r>
      <w:bookmarkStart w:id="0" w:name="_GoBack"/>
      <w:bookmarkEnd w:id="0"/>
      <w:r w:rsidR="004B3ABC">
        <w:t>üksek bina) yıkımı için Başkanlık makamının oluru ile alınmış olan Encümen Kararlarındaki yıkımların yapılması işidir.</w:t>
      </w:r>
    </w:p>
    <w:p w:rsidR="00335010" w:rsidRDefault="00335010" w:rsidP="00043543"/>
    <w:p w:rsidR="00335010" w:rsidRDefault="00335010" w:rsidP="00043543">
      <w:pPr>
        <w:rPr>
          <w:b/>
        </w:rPr>
      </w:pPr>
      <w:r>
        <w:rPr>
          <w:b/>
        </w:rPr>
        <w:t>MADDE 2. KAPSAM</w:t>
      </w:r>
    </w:p>
    <w:p w:rsidR="00335010" w:rsidRDefault="00335010" w:rsidP="00043543">
      <w:pPr>
        <w:rPr>
          <w:b/>
        </w:rPr>
      </w:pPr>
    </w:p>
    <w:p w:rsidR="00335010" w:rsidRDefault="00335010" w:rsidP="00043543">
      <w:r>
        <w:t>Bu teknik şartname, Didim ilçes</w:t>
      </w:r>
      <w:r w:rsidR="00AC69A8">
        <w:t>inde 3194 sayılı İmar Kanunun 32</w:t>
      </w:r>
      <w:r>
        <w:t xml:space="preserve">. </w:t>
      </w:r>
      <w:proofErr w:type="gramStart"/>
      <w:r w:rsidR="004B3ABC">
        <w:t xml:space="preserve">Maddesi </w:t>
      </w:r>
      <w:r w:rsidR="002B4B5C">
        <w:t xml:space="preserve"> </w:t>
      </w:r>
      <w:r>
        <w:t>kapsamındaki</w:t>
      </w:r>
      <w:proofErr w:type="gramEnd"/>
      <w:r>
        <w:t xml:space="preserve"> yapıların yıkılması ve yıkımlar neticesinde ortaya çıkacak moloz ve inşaat atıklarının inşaat sahasındaki uygun alana kaldırılması işine ilişkin usul ve esasları kapsam</w:t>
      </w:r>
      <w:r w:rsidR="00110547">
        <w:t>aktadır. Bahse konu yıkım mahalleri</w:t>
      </w:r>
      <w:r>
        <w:t xml:space="preserve"> ilçemiz sınırları içerisinde bulunmaktadır.</w:t>
      </w:r>
    </w:p>
    <w:p w:rsidR="00335010" w:rsidRDefault="00335010" w:rsidP="00043543"/>
    <w:p w:rsidR="00335010" w:rsidRDefault="00335010" w:rsidP="00043543">
      <w:pPr>
        <w:rPr>
          <w:b/>
        </w:rPr>
      </w:pPr>
      <w:r>
        <w:rPr>
          <w:b/>
        </w:rPr>
        <w:t>MADDE 3. İHALE KONUSU İŞİN YAPILMASI İLE İLGİLİ ESASLAR</w:t>
      </w:r>
    </w:p>
    <w:p w:rsidR="00335010" w:rsidRDefault="00335010" w:rsidP="00043543">
      <w:pPr>
        <w:rPr>
          <w:b/>
        </w:rPr>
      </w:pPr>
      <w:r>
        <w:rPr>
          <w:b/>
        </w:rPr>
        <w:t>3.1. Yüklenicilerin sahip olması gereken asgari personel ve araçlar;</w:t>
      </w:r>
    </w:p>
    <w:p w:rsidR="00103658" w:rsidRDefault="00103658" w:rsidP="00103658">
      <w:pPr>
        <w:rPr>
          <w:b/>
        </w:rPr>
      </w:pPr>
      <w:r>
        <w:rPr>
          <w:b/>
        </w:rPr>
        <w:t>3.1.1. Personeller</w:t>
      </w:r>
    </w:p>
    <w:p w:rsidR="00103658" w:rsidRDefault="00103658" w:rsidP="00103658">
      <w:pPr>
        <w:rPr>
          <w:b/>
        </w:rPr>
      </w:pPr>
    </w:p>
    <w:p w:rsidR="00F514F0" w:rsidRPr="00F759D9" w:rsidRDefault="00103658" w:rsidP="00F759D9">
      <w:pPr>
        <w:numPr>
          <w:ilvl w:val="0"/>
          <w:numId w:val="16"/>
        </w:numPr>
      </w:pPr>
      <w:r>
        <w:t>Yüklenici, bütün ekiplerden sorumlu en az 5 yıl deneyimli 1 adet ekip sorumlusu (in</w:t>
      </w:r>
      <w:r w:rsidR="00572D12">
        <w:t>şaat mühendisi</w:t>
      </w:r>
      <w:r>
        <w:t xml:space="preserve"> veya mimar)</w:t>
      </w:r>
    </w:p>
    <w:p w:rsidR="00F514F0" w:rsidRPr="00F759D9" w:rsidRDefault="00103658" w:rsidP="003E2748">
      <w:pPr>
        <w:numPr>
          <w:ilvl w:val="0"/>
          <w:numId w:val="16"/>
        </w:numPr>
        <w:ind w:right="-468"/>
        <w:jc w:val="both"/>
      </w:pPr>
      <w:r>
        <w:t>Tarif edilen işin durumuna uygun tüm ekiplerden sor</w:t>
      </w:r>
      <w:r w:rsidR="00110547">
        <w:t>umlu 1 adet i</w:t>
      </w:r>
      <w:r w:rsidR="004B3ABC">
        <w:t>ş güvenliği Uzmanı      (en az A</w:t>
      </w:r>
      <w:r w:rsidR="00110547">
        <w:t xml:space="preserve"> sınıfı)</w:t>
      </w:r>
    </w:p>
    <w:p w:rsidR="00103658" w:rsidRDefault="00103658" w:rsidP="00103658">
      <w:pPr>
        <w:numPr>
          <w:ilvl w:val="0"/>
          <w:numId w:val="16"/>
        </w:numPr>
        <w:ind w:right="-468"/>
        <w:jc w:val="both"/>
      </w:pPr>
      <w:r>
        <w:t>En az 2 yıl tecrü</w:t>
      </w:r>
      <w:r w:rsidR="00F759D9">
        <w:t xml:space="preserve">beli 1 adet elektrik mühendisi veya </w:t>
      </w:r>
      <w:r w:rsidR="00437FBB">
        <w:t xml:space="preserve">1 adet </w:t>
      </w:r>
      <w:r w:rsidR="00F759D9">
        <w:t xml:space="preserve">elektrik teknisyeni </w:t>
      </w:r>
      <w:r>
        <w:t>(sertifikalı)</w:t>
      </w:r>
    </w:p>
    <w:p w:rsidR="00103658" w:rsidRDefault="00F759D9" w:rsidP="00F759D9">
      <w:pPr>
        <w:numPr>
          <w:ilvl w:val="0"/>
          <w:numId w:val="16"/>
        </w:numPr>
        <w:ind w:right="-468"/>
        <w:jc w:val="both"/>
      </w:pPr>
      <w:r>
        <w:t xml:space="preserve">En az 2 adet demirci </w:t>
      </w:r>
      <w:proofErr w:type="gramStart"/>
      <w:r>
        <w:t>ustası , 1</w:t>
      </w:r>
      <w:proofErr w:type="gramEnd"/>
      <w:r>
        <w:t xml:space="preserve"> adet </w:t>
      </w:r>
      <w:r w:rsidR="009316EE">
        <w:t>mekanik</w:t>
      </w:r>
      <w:r>
        <w:t xml:space="preserve"> ustası, 1 adet elektrik ustası ve yardımcıları (sertifikalı)</w:t>
      </w:r>
    </w:p>
    <w:p w:rsidR="00544018" w:rsidRDefault="00544018" w:rsidP="00544018">
      <w:pPr>
        <w:numPr>
          <w:ilvl w:val="0"/>
          <w:numId w:val="16"/>
        </w:numPr>
        <w:ind w:right="-468"/>
        <w:jc w:val="both"/>
      </w:pPr>
      <w:r>
        <w:t>Tüm personelin sabıka kaydının</w:t>
      </w:r>
      <w:r w:rsidR="009A27E1">
        <w:t xml:space="preserve"> ve yüz kızartıcı suçlar kaydı olmaması gerekmektedir.</w:t>
      </w:r>
    </w:p>
    <w:p w:rsidR="0045684B" w:rsidRDefault="0045684B" w:rsidP="00544018">
      <w:pPr>
        <w:numPr>
          <w:ilvl w:val="0"/>
          <w:numId w:val="16"/>
        </w:numPr>
        <w:ind w:right="-468"/>
        <w:jc w:val="both"/>
      </w:pPr>
      <w:r>
        <w:t>Tüm personelin ağır ve tehlikeli işlerde çalışabilir belgesi olacaktır.</w:t>
      </w:r>
    </w:p>
    <w:p w:rsidR="00F759D9" w:rsidRDefault="00F759D9" w:rsidP="00A75824">
      <w:pPr>
        <w:ind w:right="-468"/>
        <w:jc w:val="both"/>
        <w:rPr>
          <w:b/>
        </w:rPr>
      </w:pPr>
    </w:p>
    <w:p w:rsidR="009A27E1" w:rsidRDefault="009A27E1" w:rsidP="0045684B">
      <w:pPr>
        <w:ind w:right="-468"/>
        <w:jc w:val="both"/>
        <w:rPr>
          <w:b/>
        </w:rPr>
      </w:pPr>
      <w:r>
        <w:rPr>
          <w:b/>
        </w:rPr>
        <w:t>3.1.2. Araçlar:</w:t>
      </w:r>
    </w:p>
    <w:p w:rsidR="009A27E1" w:rsidRDefault="009A27E1" w:rsidP="009A27E1">
      <w:pPr>
        <w:ind w:left="720" w:right="-468"/>
        <w:jc w:val="both"/>
        <w:rPr>
          <w:b/>
        </w:rPr>
      </w:pPr>
    </w:p>
    <w:p w:rsidR="009A27E1" w:rsidRDefault="00BF7230" w:rsidP="009A27E1">
      <w:pPr>
        <w:numPr>
          <w:ilvl w:val="0"/>
          <w:numId w:val="17"/>
        </w:numPr>
        <w:ind w:right="-468"/>
        <w:jc w:val="both"/>
      </w:pPr>
      <w:r>
        <w:t>2</w:t>
      </w:r>
      <w:r w:rsidR="009A27E1">
        <w:t xml:space="preserve"> adet </w:t>
      </w:r>
      <w:r>
        <w:t xml:space="preserve">damperli kamyon </w:t>
      </w:r>
    </w:p>
    <w:p w:rsidR="00F759D9" w:rsidRDefault="00AC69A8" w:rsidP="00F759D9">
      <w:pPr>
        <w:numPr>
          <w:ilvl w:val="0"/>
          <w:numId w:val="17"/>
        </w:numPr>
        <w:ind w:right="-468"/>
        <w:jc w:val="both"/>
      </w:pPr>
      <w:r>
        <w:t>2</w:t>
      </w:r>
      <w:r w:rsidR="009A27E1">
        <w:t xml:space="preserve"> adet Lastik tekerlekli </w:t>
      </w:r>
      <w:r w:rsidR="00BF7230">
        <w:t xml:space="preserve">veya paletli </w:t>
      </w:r>
      <w:r w:rsidR="009A27E1">
        <w:t xml:space="preserve">Ekskavatör ( motor gücü en az 100 </w:t>
      </w:r>
      <w:proofErr w:type="spellStart"/>
      <w:r w:rsidR="009A27E1">
        <w:t>hp</w:t>
      </w:r>
      <w:proofErr w:type="spellEnd"/>
      <w:r w:rsidR="009A27E1">
        <w:t>, Ekskavatör kepçe kapasitesi minimum 610 mm/0.17 m3, Yükleyici kepçe kapasitesi 2350mm/</w:t>
      </w:r>
      <w:proofErr w:type="gramStart"/>
      <w:r w:rsidR="009A27E1">
        <w:t>0.1</w:t>
      </w:r>
      <w:proofErr w:type="gramEnd"/>
      <w:r w:rsidR="009A27E1">
        <w:t xml:space="preserve"> m3 olacak kazıcı aparatı çıkarılarak yerine kırıcı aparatı takılabilecek özellikte olacaktır.</w:t>
      </w:r>
    </w:p>
    <w:p w:rsidR="009316EE" w:rsidRDefault="009316EE" w:rsidP="009316EE">
      <w:pPr>
        <w:numPr>
          <w:ilvl w:val="0"/>
          <w:numId w:val="17"/>
        </w:numPr>
        <w:ind w:right="-468"/>
        <w:jc w:val="both"/>
      </w:pPr>
      <w:r>
        <w:t xml:space="preserve">1 adet paletli Ekskavatör ( motor </w:t>
      </w:r>
      <w:proofErr w:type="gramStart"/>
      <w:r>
        <w:t>gücü  31</w:t>
      </w:r>
      <w:proofErr w:type="gramEnd"/>
      <w:r>
        <w:t xml:space="preserve"> </w:t>
      </w:r>
      <w:proofErr w:type="spellStart"/>
      <w:r>
        <w:t>hp</w:t>
      </w:r>
      <w:proofErr w:type="spellEnd"/>
      <w:r>
        <w:t xml:space="preserve">, Ekskavatör kepçe kapasitesi  </w:t>
      </w:r>
      <w:r w:rsidRPr="009316EE">
        <w:rPr>
          <w:b/>
          <w:bCs/>
        </w:rPr>
        <w:t>0,05 - 0,15</w:t>
      </w:r>
      <w:r w:rsidRPr="009316EE">
        <w:t> m³</w:t>
      </w:r>
      <w:r>
        <w:t>, kazıcı aparatı çıkarılarak yerine kırıcı aparatı takılabilecek özellikte olacaktır.</w:t>
      </w:r>
    </w:p>
    <w:p w:rsidR="009316EE" w:rsidRDefault="004E0FE2" w:rsidP="00F759D9">
      <w:pPr>
        <w:numPr>
          <w:ilvl w:val="0"/>
          <w:numId w:val="17"/>
        </w:numPr>
        <w:ind w:right="-468"/>
        <w:jc w:val="both"/>
      </w:pPr>
      <w:r>
        <w:lastRenderedPageBreak/>
        <w:t>Bo</w:t>
      </w:r>
      <w:r w:rsidR="00401E45">
        <w:t>m uzu</w:t>
      </w:r>
      <w:r>
        <w:t xml:space="preserve">nluğu en az 50 metre en az 5 ton kaldırma kapasiteli mobil vinç </w:t>
      </w:r>
    </w:p>
    <w:p w:rsidR="001871A7" w:rsidRDefault="001871A7" w:rsidP="00F759D9">
      <w:pPr>
        <w:numPr>
          <w:ilvl w:val="0"/>
          <w:numId w:val="17"/>
        </w:numPr>
        <w:ind w:right="-468"/>
        <w:jc w:val="both"/>
      </w:pPr>
      <w:r>
        <w:t xml:space="preserve">İsteklilerin sözleşme imzalanmadan önce bu araç makinelerine sahip </w:t>
      </w:r>
      <w:r w:rsidR="004E0FE2">
        <w:t>olduklarını veya kiralayacaklarını taahhüt edeceklerini</w:t>
      </w:r>
      <w:r>
        <w:t xml:space="preserve"> gösterir belgeleri sunmaları gerekmektedir.</w:t>
      </w:r>
    </w:p>
    <w:p w:rsidR="0045684B" w:rsidRPr="00F759D9" w:rsidRDefault="0045684B" w:rsidP="00F759D9">
      <w:pPr>
        <w:numPr>
          <w:ilvl w:val="0"/>
          <w:numId w:val="17"/>
        </w:numPr>
        <w:ind w:right="-468"/>
        <w:jc w:val="both"/>
      </w:pPr>
      <w:r>
        <w:t xml:space="preserve">Yüklenici işi aldıktan sonra bu </w:t>
      </w:r>
      <w:proofErr w:type="gramStart"/>
      <w:r>
        <w:t>ekipmanların</w:t>
      </w:r>
      <w:proofErr w:type="gramEnd"/>
      <w:r>
        <w:t xml:space="preserve"> tamamına sahip olmadan işe başlamayacaktır.</w:t>
      </w:r>
    </w:p>
    <w:p w:rsidR="0050188C" w:rsidRDefault="001871A7" w:rsidP="00F759D9">
      <w:pPr>
        <w:ind w:left="1440" w:right="-468"/>
        <w:jc w:val="both"/>
      </w:pPr>
      <w:r>
        <w:rPr>
          <w:b/>
        </w:rPr>
        <w:t>3.2.</w:t>
      </w:r>
      <w:r w:rsidR="0050188C">
        <w:t xml:space="preserve"> İhale </w:t>
      </w:r>
      <w:proofErr w:type="gramStart"/>
      <w:r w:rsidR="0050188C">
        <w:t>konusu  iş</w:t>
      </w:r>
      <w:proofErr w:type="gramEnd"/>
      <w:r w:rsidR="0050188C">
        <w:t xml:space="preserve"> sorumluluk sahaları Yapı Kontrol Mü</w:t>
      </w:r>
      <w:r w:rsidR="004E0FE2">
        <w:t>dürlüğü tarafından belirlenecektir.</w:t>
      </w:r>
    </w:p>
    <w:p w:rsidR="009A27E1" w:rsidRPr="009A27E1" w:rsidRDefault="009A27E1" w:rsidP="009A27E1">
      <w:pPr>
        <w:ind w:left="720" w:right="-468"/>
        <w:jc w:val="both"/>
      </w:pPr>
    </w:p>
    <w:p w:rsidR="00FA34F8" w:rsidRDefault="009C4979" w:rsidP="00FA34F8">
      <w:pPr>
        <w:ind w:left="360"/>
        <w:jc w:val="both"/>
        <w:rPr>
          <w:b/>
          <w:szCs w:val="20"/>
        </w:rPr>
      </w:pPr>
      <w:r>
        <w:rPr>
          <w:b/>
          <w:szCs w:val="20"/>
        </w:rPr>
        <w:t>3.3. Hizmetlerin yerine getirilmesi</w:t>
      </w:r>
    </w:p>
    <w:p w:rsidR="009C4979" w:rsidRDefault="009C4979" w:rsidP="00FA34F8">
      <w:pPr>
        <w:ind w:left="360"/>
        <w:jc w:val="both"/>
        <w:rPr>
          <w:szCs w:val="20"/>
        </w:rPr>
      </w:pPr>
      <w:r>
        <w:rPr>
          <w:szCs w:val="20"/>
        </w:rPr>
        <w:t>Yıkılacak yapıların ve inşaatların yer teslimleri yükleniciye yapıl</w:t>
      </w:r>
      <w:r w:rsidR="00110547">
        <w:rPr>
          <w:szCs w:val="20"/>
        </w:rPr>
        <w:t xml:space="preserve">dıktan sonra yüklenici </w:t>
      </w:r>
      <w:r>
        <w:rPr>
          <w:szCs w:val="20"/>
        </w:rPr>
        <w:t>yıkım ekibi oluşturarak yapılan iş programı doğrultusunda yıkım işlerine başlayacaktır.</w:t>
      </w:r>
    </w:p>
    <w:p w:rsidR="009C4979" w:rsidRDefault="00DB541C" w:rsidP="00FA34F8">
      <w:pPr>
        <w:ind w:left="360"/>
        <w:jc w:val="both"/>
        <w:rPr>
          <w:szCs w:val="20"/>
        </w:rPr>
      </w:pPr>
      <w:r w:rsidRPr="00DB541C">
        <w:rPr>
          <w:b/>
          <w:szCs w:val="20"/>
        </w:rPr>
        <w:t>3.3</w:t>
      </w:r>
      <w:r w:rsidR="009C4979" w:rsidRPr="00DB541C">
        <w:rPr>
          <w:b/>
          <w:szCs w:val="20"/>
        </w:rPr>
        <w:t>.1.</w:t>
      </w:r>
      <w:r w:rsidR="009C4979">
        <w:rPr>
          <w:szCs w:val="20"/>
        </w:rPr>
        <w:t xml:space="preserve"> </w:t>
      </w:r>
      <w:r>
        <w:rPr>
          <w:szCs w:val="20"/>
        </w:rPr>
        <w:t>B</w:t>
      </w:r>
      <w:r w:rsidR="009C4979">
        <w:rPr>
          <w:szCs w:val="20"/>
        </w:rPr>
        <w:t xml:space="preserve">elirtilen </w:t>
      </w:r>
      <w:r w:rsidR="008C54F9">
        <w:rPr>
          <w:szCs w:val="20"/>
        </w:rPr>
        <w:t>Mahal</w:t>
      </w:r>
      <w:r>
        <w:rPr>
          <w:szCs w:val="20"/>
        </w:rPr>
        <w:t>de</w:t>
      </w:r>
      <w:r w:rsidR="009C4979">
        <w:rPr>
          <w:szCs w:val="20"/>
        </w:rPr>
        <w:t xml:space="preserve"> olması gereken </w:t>
      </w:r>
      <w:proofErr w:type="gramStart"/>
      <w:r w:rsidR="009C4979">
        <w:rPr>
          <w:szCs w:val="20"/>
        </w:rPr>
        <w:t>araç , makine</w:t>
      </w:r>
      <w:proofErr w:type="gramEnd"/>
      <w:r w:rsidR="009C4979">
        <w:rPr>
          <w:szCs w:val="20"/>
        </w:rPr>
        <w:t xml:space="preserve"> ve personel bulundurulması zorunludur (personel ya da aracın tek olması hususu doğar ise ihtiyaca göre program yapılacaktır.)</w:t>
      </w:r>
    </w:p>
    <w:p w:rsidR="009C4979" w:rsidRDefault="009C4979" w:rsidP="00FA34F8">
      <w:pPr>
        <w:ind w:left="360"/>
        <w:jc w:val="both"/>
        <w:rPr>
          <w:szCs w:val="20"/>
        </w:rPr>
      </w:pPr>
      <w:r>
        <w:rPr>
          <w:szCs w:val="20"/>
        </w:rPr>
        <w:t xml:space="preserve">              İşin niteliğine göre İdare ekiplerin toplu olarak çalışmasına karar verebilir. Yüklenici, inşaat mühendi</w:t>
      </w:r>
      <w:r w:rsidR="00DB541C">
        <w:rPr>
          <w:szCs w:val="20"/>
        </w:rPr>
        <w:t>si veya mimar u</w:t>
      </w:r>
      <w:r w:rsidR="00437FBB">
        <w:rPr>
          <w:szCs w:val="20"/>
        </w:rPr>
        <w:t>nvanına sahip bir</w:t>
      </w:r>
      <w:r>
        <w:rPr>
          <w:szCs w:val="20"/>
        </w:rPr>
        <w:t xml:space="preserve"> kişiyi tüm ekiplerden sorumlu genel koordinatör veya bir kişiyi de genel koordinatör yardımcısı olarak tayin edecektir. İhale konusu işin yürütülmesi ile ilgili olarak</w:t>
      </w:r>
      <w:r w:rsidR="002243BB">
        <w:rPr>
          <w:szCs w:val="20"/>
        </w:rPr>
        <w:t xml:space="preserve"> İdare ile bu kişiler koordineli çalışacaklar ve iş talimatları İdarece bu kişilere verilecektir. Yıkılması istenilen yapılar iş talimatında belirtilen süreler içerisinde yıkılarak enkazı kaldırılacaktır. Yüklenici, kendisine verilen ve yıkılması istenilen yapı ve yapı kısımlarının yıkımından ve enkazının kaldırılmasından </w:t>
      </w:r>
      <w:r w:rsidR="002243BB" w:rsidRPr="00DB541C">
        <w:rPr>
          <w:b/>
          <w:szCs w:val="20"/>
        </w:rPr>
        <w:t xml:space="preserve">yürütmeyi durdurma veya ihtiyati tedbir gibi </w:t>
      </w:r>
      <w:proofErr w:type="gramStart"/>
      <w:r w:rsidR="002243BB" w:rsidRPr="00DB541C">
        <w:rPr>
          <w:b/>
          <w:szCs w:val="20"/>
        </w:rPr>
        <w:t>yargı  kararları</w:t>
      </w:r>
      <w:proofErr w:type="gramEnd"/>
      <w:r w:rsidR="002243BB" w:rsidRPr="00DB541C">
        <w:rPr>
          <w:b/>
          <w:szCs w:val="20"/>
        </w:rPr>
        <w:t xml:space="preserve"> veya idarenin talebi haricinde hiçbir şekilde imtina edemez.</w:t>
      </w:r>
    </w:p>
    <w:p w:rsidR="002243BB" w:rsidRDefault="002243BB" w:rsidP="00FA34F8">
      <w:pPr>
        <w:ind w:left="360"/>
        <w:jc w:val="both"/>
        <w:rPr>
          <w:szCs w:val="20"/>
        </w:rPr>
      </w:pPr>
    </w:p>
    <w:p w:rsidR="002243BB" w:rsidRDefault="002243BB" w:rsidP="00FA34F8">
      <w:pPr>
        <w:ind w:left="360"/>
        <w:jc w:val="both"/>
        <w:rPr>
          <w:szCs w:val="20"/>
        </w:rPr>
      </w:pPr>
      <w:r>
        <w:rPr>
          <w:szCs w:val="20"/>
        </w:rPr>
        <w:t xml:space="preserve">          Yüklenici, kendisine verilen ve yıkılması istenilen yapı ve yapı kısımlarının yıkımından idarenin olurunu almadan hiçbir şekilde imtina edemez. İdare yükleniciden </w:t>
      </w:r>
      <w:proofErr w:type="spellStart"/>
      <w:r>
        <w:rPr>
          <w:szCs w:val="20"/>
        </w:rPr>
        <w:t>aciliyet</w:t>
      </w:r>
      <w:proofErr w:type="spellEnd"/>
      <w:r>
        <w:rPr>
          <w:szCs w:val="20"/>
        </w:rPr>
        <w:t xml:space="preserve"> </w:t>
      </w:r>
      <w:proofErr w:type="spellStart"/>
      <w:r>
        <w:rPr>
          <w:szCs w:val="20"/>
        </w:rPr>
        <w:t>arzeden</w:t>
      </w:r>
      <w:proofErr w:type="spellEnd"/>
      <w:r>
        <w:rPr>
          <w:szCs w:val="20"/>
        </w:rPr>
        <w:t xml:space="preserve"> durumlarda</w:t>
      </w:r>
      <w:r w:rsidR="00D20C7C">
        <w:rPr>
          <w:szCs w:val="20"/>
        </w:rPr>
        <w:t xml:space="preserve"> programsız olarak münferit inşaat veya yapı yıkılmasını da isteyebilir veya idarece durdurulan yıkım işine izin verilene kadar devam edemez. İdarenin talep etmesi durumunda ayrı ayrı mahallere ait yıkım işlemlerini ayrı ayrı olarak süresiz durdurarak mahaldeki yıkım</w:t>
      </w:r>
      <w:r w:rsidR="008000D4">
        <w:rPr>
          <w:szCs w:val="20"/>
        </w:rPr>
        <w:t xml:space="preserve"> çalışmasını bitirebilir. Yüklenicinin işi durdurma hususunda yukarıda bahsedilen durumlar ile ilgili itirazı kabul edilemez.</w:t>
      </w:r>
    </w:p>
    <w:p w:rsidR="00DB541C" w:rsidRDefault="00DB541C" w:rsidP="00A66936">
      <w:pPr>
        <w:jc w:val="both"/>
        <w:rPr>
          <w:szCs w:val="20"/>
        </w:rPr>
      </w:pPr>
      <w:r>
        <w:rPr>
          <w:szCs w:val="20"/>
        </w:rPr>
        <w:t xml:space="preserve">            </w:t>
      </w:r>
      <w:r w:rsidR="00A66936">
        <w:rPr>
          <w:b/>
          <w:szCs w:val="20"/>
        </w:rPr>
        <w:t xml:space="preserve"> </w:t>
      </w:r>
    </w:p>
    <w:p w:rsidR="008000D4" w:rsidRDefault="008000D4" w:rsidP="00FA34F8">
      <w:pPr>
        <w:ind w:left="360"/>
        <w:jc w:val="both"/>
        <w:rPr>
          <w:b/>
          <w:szCs w:val="20"/>
        </w:rPr>
      </w:pPr>
      <w:r>
        <w:rPr>
          <w:b/>
          <w:szCs w:val="20"/>
        </w:rPr>
        <w:t>3.5. Çalışma gün ve saatleri</w:t>
      </w:r>
    </w:p>
    <w:p w:rsidR="008000D4" w:rsidRDefault="008000D4" w:rsidP="00FA34F8">
      <w:pPr>
        <w:ind w:left="360"/>
        <w:jc w:val="both"/>
        <w:rPr>
          <w:szCs w:val="20"/>
        </w:rPr>
      </w:pPr>
      <w:r>
        <w:rPr>
          <w:b/>
          <w:szCs w:val="20"/>
        </w:rPr>
        <w:t xml:space="preserve">       </w:t>
      </w:r>
      <w:r>
        <w:rPr>
          <w:szCs w:val="20"/>
        </w:rPr>
        <w:t xml:space="preserve">        Yıkım işlemlerini sonuçlandırmakla görevli Yapı Kontrol Müdürlüğü, yükleniciye sözleşmenin imzalanmasına müteakip en geç 15 gün içerisinde haftalık iş programı grupları halinde program yapacaktır. Yüklenici yıkım işinin gerektirdiği her gün ve saatte yıkım işini ifa etmek zorundadır.</w:t>
      </w:r>
    </w:p>
    <w:p w:rsidR="004240C2" w:rsidRDefault="004240C2" w:rsidP="00FA34F8">
      <w:pPr>
        <w:ind w:left="360"/>
        <w:jc w:val="both"/>
        <w:rPr>
          <w:szCs w:val="20"/>
        </w:rPr>
      </w:pPr>
    </w:p>
    <w:p w:rsidR="00110547" w:rsidRPr="00AF1971" w:rsidRDefault="00DB541C" w:rsidP="00110547">
      <w:pPr>
        <w:ind w:right="-284"/>
        <w:jc w:val="both"/>
        <w:rPr>
          <w:b/>
          <w:bCs/>
        </w:rPr>
      </w:pPr>
      <w:r>
        <w:rPr>
          <w:b/>
          <w:bCs/>
        </w:rPr>
        <w:t xml:space="preserve">     </w:t>
      </w:r>
      <w:r w:rsidR="00110547" w:rsidRPr="00AF1971">
        <w:rPr>
          <w:b/>
          <w:bCs/>
        </w:rPr>
        <w:t>3.6. Yıkımla ilgili emniyet tedbirleri</w:t>
      </w:r>
    </w:p>
    <w:p w:rsidR="00110547" w:rsidRPr="00AF1971" w:rsidRDefault="00110547" w:rsidP="00110547">
      <w:pPr>
        <w:ind w:right="-284" w:firstLine="708"/>
        <w:jc w:val="both"/>
        <w:rPr>
          <w:w w:val="106"/>
        </w:rPr>
      </w:pPr>
      <w:r w:rsidRPr="00AF1971">
        <w:t>Yıkım işlemleri başlanmadan önce yüklenici ve Yapı Kontrol Müdürlüğü ekiplerince mahal gezilecek ve gerekli tedbirler ile ilgili çalışmala</w:t>
      </w:r>
      <w:r w:rsidR="00437FBB">
        <w:t>r yapılacaktır.</w:t>
      </w:r>
      <w:r w:rsidR="00DB541C">
        <w:t xml:space="preserve"> </w:t>
      </w:r>
      <w:r w:rsidR="00437FBB">
        <w:t>Yıkımı yapılacak</w:t>
      </w:r>
      <w:r w:rsidRPr="00AF1971">
        <w:t xml:space="preserve"> mahal </w:t>
      </w:r>
      <w:proofErr w:type="spellStart"/>
      <w:r w:rsidRPr="00AF1971">
        <w:t>seperatör</w:t>
      </w:r>
      <w:proofErr w:type="spellEnd"/>
      <w:r w:rsidRPr="00AF1971">
        <w:t xml:space="preserve"> ile güvenlik altına alınacak, işaretlemeler, uyarı ve yönlendirme levhaları yüklenici tarafından temin edilip uygun yerlere yerleştirilecektir. </w:t>
      </w:r>
      <w:proofErr w:type="spellStart"/>
      <w:r w:rsidRPr="00AF1971">
        <w:t>Seperatör</w:t>
      </w:r>
      <w:proofErr w:type="spellEnd"/>
      <w:r w:rsidRPr="00AF1971">
        <w:t xml:space="preserve"> yapılması ve güvenlik önlemlerinin alınması işlemleri için Yüklenici verdiği teklifin içine yukarıda açıklanan </w:t>
      </w:r>
      <w:proofErr w:type="spellStart"/>
      <w:r w:rsidRPr="00AF1971">
        <w:t>işleride</w:t>
      </w:r>
      <w:proofErr w:type="spellEnd"/>
      <w:r w:rsidRPr="00AF1971">
        <w:t xml:space="preserve"> hesap edip bu doğrultuda teklif verecektir. İdare yukarıda açıklanan bu işler için ayrıca bedel ödemeyecektir.</w:t>
      </w:r>
    </w:p>
    <w:p w:rsidR="00110547" w:rsidRPr="00AF1971" w:rsidRDefault="00110547" w:rsidP="00110547">
      <w:pPr>
        <w:ind w:right="-284"/>
        <w:jc w:val="both"/>
      </w:pPr>
      <w:r w:rsidRPr="00AF1971">
        <w:lastRenderedPageBreak/>
        <w:t xml:space="preserve"> </w:t>
      </w:r>
      <w:r w:rsidRPr="00AF1971">
        <w:tab/>
        <w:t xml:space="preserve">Yıkımlar esnasında gerek çalışanların ve gerekse çevre sakinlerinin can, mal emniyetiyle ilgili her türlü tedbir 22.05.2003 tarih, 4857 sayılı İş Kanunu ve bu kanuna dayalı olarak çıkarılmış bulunan ilgili yönetmelik ve tüm mevzuat hükümlerine göre yüklenici tarafından alınır. Çalışma esnasında meydana gelecek iş kazaları, yaralanma ve ölüm vakaları ile doğabilecek tüm maddi ve manevi hasarlardan ve yapıların ruhsata aykırı olmayan kısımlarına verilecek zararlardan yüklenici bizzat sorumludur. Bu tür vaka ve olaylardan idare hiçbir şekilde sorumlu tutulamaz. </w:t>
      </w:r>
    </w:p>
    <w:p w:rsidR="00110547" w:rsidRPr="00AF1971" w:rsidRDefault="00110547" w:rsidP="00110547">
      <w:pPr>
        <w:ind w:right="-284"/>
        <w:jc w:val="both"/>
      </w:pPr>
    </w:p>
    <w:p w:rsidR="00110547" w:rsidRPr="00AF1971" w:rsidRDefault="00110547" w:rsidP="00110547">
      <w:pPr>
        <w:ind w:right="-284"/>
        <w:jc w:val="both"/>
        <w:rPr>
          <w:b/>
          <w:bCs/>
        </w:rPr>
      </w:pPr>
      <w:r w:rsidRPr="00AF1971">
        <w:t xml:space="preserve"> </w:t>
      </w:r>
      <w:r w:rsidRPr="00AF1971">
        <w:tab/>
      </w:r>
      <w:r w:rsidRPr="00AF1971">
        <w:rPr>
          <w:b/>
          <w:bCs/>
        </w:rPr>
        <w:t>3.7. İş güvenliği ile ilgili tedbirler</w:t>
      </w:r>
    </w:p>
    <w:p w:rsidR="00110547" w:rsidRPr="00AF1971" w:rsidRDefault="000A115A" w:rsidP="00110547">
      <w:pPr>
        <w:ind w:right="-284"/>
        <w:jc w:val="both"/>
      </w:pPr>
      <w:r>
        <w:rPr>
          <w:b/>
          <w:bCs/>
        </w:rPr>
        <w:t xml:space="preserve">         </w:t>
      </w:r>
      <w:r w:rsidR="00110547" w:rsidRPr="00AF1971">
        <w:t xml:space="preserve">Yıkımlarda görev alacak tüm personelin bu tür işin gerektirdiği koruyucu kıyafet ve güvenlik </w:t>
      </w:r>
      <w:proofErr w:type="gramStart"/>
      <w:r w:rsidR="00110547" w:rsidRPr="00AF1971">
        <w:t>ekipmanlarıyla</w:t>
      </w:r>
      <w:proofErr w:type="gramEnd"/>
      <w:r w:rsidR="00110547" w:rsidRPr="00AF1971">
        <w:t xml:space="preserve"> donatılmış olması gerekmektedir. (Baret, çelik burunlu bot, bu işe uygun nitelikte iş elbisesi, yağmurluk, bağlama halatı vs.) Yıkım sahasında gerekli donanımı olmayan personel bulundurulamaz ve çalıştırılamaz. Yıkımlarda şantiye mühendisinin ve diğer personellerin iş başında bulunması zorunludur. Çalışmalar şantiye mühendisinin talimatları doğrultusunda yerine getirilecektir.</w:t>
      </w:r>
    </w:p>
    <w:p w:rsidR="00110547" w:rsidRPr="00AF1971" w:rsidRDefault="00110547" w:rsidP="00110547">
      <w:pPr>
        <w:ind w:right="-284"/>
        <w:jc w:val="both"/>
      </w:pPr>
    </w:p>
    <w:p w:rsidR="00110547" w:rsidRPr="00AF1971" w:rsidRDefault="00110547" w:rsidP="00110547">
      <w:pPr>
        <w:ind w:right="-284"/>
        <w:jc w:val="both"/>
      </w:pPr>
      <w:r w:rsidRPr="00AF1971">
        <w:tab/>
      </w:r>
      <w:r w:rsidRPr="00AF1971">
        <w:rPr>
          <w:b/>
          <w:bCs/>
        </w:rPr>
        <w:t>3.8. Gerektiğinde kolluk kuvveti temin edilmesi</w:t>
      </w:r>
      <w:r w:rsidRPr="00AF1971">
        <w:t>.</w:t>
      </w:r>
    </w:p>
    <w:p w:rsidR="00110547" w:rsidRPr="00AF1971" w:rsidRDefault="00110547" w:rsidP="00110547">
      <w:pPr>
        <w:ind w:right="-284"/>
        <w:jc w:val="both"/>
      </w:pPr>
      <w:r w:rsidRPr="00AF1971">
        <w:tab/>
        <w:t>Yıkımlar esnasında mukavemet olacağı kuvvetle muhtemel olması durumunda iş programına göre gerekli yerlere ve kolluk kuvvetlerinin temini için resmi yazışmalar idare tarafından yapılacaktır.</w:t>
      </w:r>
    </w:p>
    <w:p w:rsidR="00110547" w:rsidRPr="00AF1971" w:rsidRDefault="00110547" w:rsidP="00110547">
      <w:pPr>
        <w:ind w:right="-284"/>
        <w:jc w:val="both"/>
        <w:rPr>
          <w:b/>
          <w:bCs/>
        </w:rPr>
      </w:pPr>
      <w:r w:rsidRPr="00AF1971">
        <w:tab/>
      </w:r>
      <w:r w:rsidRPr="00AF1971">
        <w:rPr>
          <w:b/>
          <w:bCs/>
        </w:rPr>
        <w:t xml:space="preserve">3.9. </w:t>
      </w:r>
      <w:proofErr w:type="spellStart"/>
      <w:r w:rsidRPr="00AF1971">
        <w:rPr>
          <w:b/>
          <w:bCs/>
        </w:rPr>
        <w:t>İşgalli</w:t>
      </w:r>
      <w:proofErr w:type="spellEnd"/>
      <w:r w:rsidRPr="00AF1971">
        <w:rPr>
          <w:b/>
          <w:bCs/>
        </w:rPr>
        <w:t xml:space="preserve"> yapıların tahliyesi</w:t>
      </w:r>
    </w:p>
    <w:p w:rsidR="00110547" w:rsidRPr="00AF1971" w:rsidRDefault="00110547" w:rsidP="00110547">
      <w:pPr>
        <w:ind w:right="-284"/>
        <w:jc w:val="both"/>
      </w:pPr>
      <w:r w:rsidRPr="00AF1971">
        <w:tab/>
        <w:t xml:space="preserve">Yıkılması istenilen binada </w:t>
      </w:r>
      <w:proofErr w:type="gramStart"/>
      <w:r w:rsidRPr="00AF1971">
        <w:t>iskan</w:t>
      </w:r>
      <w:proofErr w:type="gramEnd"/>
      <w:r w:rsidRPr="00AF1971">
        <w:t xml:space="preserve"> edilmekte ise her türlü yasal yazışmalar İdare tarafından yerine getirilmek suretiyle eşyadan tahliyesi yükleniciye aittir. Tahliye dolayısıyla nakledilecek eşyalar gerektiğinde yükleniciye ait depolarda (bu durumda yüklenici tarafından her türlü güvenlik tedbirleri alınarak muhafaza edilecektir) veya idarenin göstereceği yediemin depolarda muhafaza edilecektir. Tahliye esnasında ve depolarda kırılan ve zayi olan eşya ya da malzeme ile 3.şahıslara verilen zararlardan yüklenici sorumludur.</w:t>
      </w:r>
      <w:r w:rsidR="00437FBB" w:rsidRPr="00437FBB">
        <w:t xml:space="preserve"> </w:t>
      </w:r>
      <w:r w:rsidR="00437FBB" w:rsidRPr="00AF1971">
        <w:t xml:space="preserve">Yüklenici verdiği teklifin içine yukarıda açıklanan </w:t>
      </w:r>
      <w:proofErr w:type="spellStart"/>
      <w:r w:rsidR="00437FBB" w:rsidRPr="00AF1971">
        <w:t>işleride</w:t>
      </w:r>
      <w:proofErr w:type="spellEnd"/>
      <w:r w:rsidR="00437FBB" w:rsidRPr="00AF1971">
        <w:t xml:space="preserve"> hesap edip bu doğrultuda teklif verecektir. İdare yukarıda açıklanan bu işler için ayrıca bedel ödemeyecektir</w:t>
      </w:r>
    </w:p>
    <w:p w:rsidR="00110547" w:rsidRPr="00AF1971" w:rsidRDefault="00110547" w:rsidP="00110547">
      <w:pPr>
        <w:ind w:right="-284"/>
        <w:jc w:val="both"/>
        <w:rPr>
          <w:b/>
          <w:bCs/>
        </w:rPr>
      </w:pPr>
      <w:r w:rsidRPr="00AF1971">
        <w:tab/>
      </w:r>
      <w:r w:rsidRPr="00AF1971">
        <w:rPr>
          <w:b/>
          <w:bCs/>
        </w:rPr>
        <w:t>3.10. Yargı Kararları</w:t>
      </w:r>
    </w:p>
    <w:p w:rsidR="00110547" w:rsidRPr="00AF1971" w:rsidRDefault="00110547" w:rsidP="00110547">
      <w:pPr>
        <w:ind w:right="-284"/>
        <w:jc w:val="both"/>
      </w:pPr>
      <w:r w:rsidRPr="00AF1971">
        <w:tab/>
        <w:t xml:space="preserve">Yürütmeyi durdurma veya ihtiyati tedbir gibi yargı kararlarının </w:t>
      </w:r>
      <w:r w:rsidR="009F61D4">
        <w:t>y</w:t>
      </w:r>
      <w:r w:rsidRPr="00AF1971">
        <w:t>ükleniciye ibrazı halinde derhal bu husus İdareye bildirilecek ve gelen cevaba göre işlem yapılacaktır. Aksi takdirde yüklenici ve yüklenici temsilcileri hukuki olarak sorumlu olacaklar ve doğmuş veya doğacak olan zararları tazmin edeceklerdir.</w:t>
      </w:r>
    </w:p>
    <w:p w:rsidR="00110547" w:rsidRPr="00AF1971" w:rsidRDefault="00110547" w:rsidP="00110547">
      <w:pPr>
        <w:ind w:right="-284"/>
        <w:jc w:val="both"/>
      </w:pPr>
    </w:p>
    <w:p w:rsidR="00110547" w:rsidRPr="00AF1971" w:rsidRDefault="00110547" w:rsidP="00110547">
      <w:pPr>
        <w:ind w:right="-284"/>
        <w:jc w:val="both"/>
        <w:rPr>
          <w:b/>
        </w:rPr>
      </w:pPr>
      <w:r w:rsidRPr="00AF1971">
        <w:tab/>
      </w:r>
      <w:r w:rsidRPr="00AF1971">
        <w:rPr>
          <w:b/>
        </w:rPr>
        <w:t>3.11. Özel Hususlar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 xml:space="preserve">Yıkma esnasında patlayıcı madde kullanılacaksa ;(Şehir </w:t>
      </w:r>
      <w:proofErr w:type="gramStart"/>
      <w:r w:rsidRPr="00AF1971">
        <w:rPr>
          <w:sz w:val="24"/>
          <w:szCs w:val="24"/>
        </w:rPr>
        <w:t>dahilinde</w:t>
      </w:r>
      <w:proofErr w:type="gramEnd"/>
      <w:r w:rsidRPr="00AF1971">
        <w:rPr>
          <w:sz w:val="24"/>
          <w:szCs w:val="24"/>
        </w:rPr>
        <w:t xml:space="preserve"> ),daha evvel kontrolün ve resmi makamların muvaffaktı alınacaktır.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Herhangi bir yapıya, tesise zarar vermemesi veya halk ve işçiler arasında herhangi bir kaza husule gelmemesi için lüzumlu emniyet ve tertibat alınacak ve yürürlükteki ilgili nizamlara uyulacaktır.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Yıkılan bina veya tesisin etrafına mahal şartları değerlendirilerek muhafaza perdeler yapılacak;</w:t>
      </w:r>
      <w:r w:rsidR="000D4D17">
        <w:rPr>
          <w:sz w:val="24"/>
          <w:szCs w:val="24"/>
        </w:rPr>
        <w:t xml:space="preserve"> </w:t>
      </w:r>
      <w:r w:rsidRPr="00AF1971">
        <w:rPr>
          <w:sz w:val="24"/>
          <w:szCs w:val="24"/>
        </w:rPr>
        <w:t xml:space="preserve">icabında </w:t>
      </w:r>
      <w:proofErr w:type="spellStart"/>
      <w:r w:rsidRPr="00AF1971">
        <w:rPr>
          <w:sz w:val="24"/>
          <w:szCs w:val="24"/>
        </w:rPr>
        <w:t>iksa</w:t>
      </w:r>
      <w:proofErr w:type="spellEnd"/>
      <w:r w:rsidRPr="00AF1971">
        <w:rPr>
          <w:sz w:val="24"/>
          <w:szCs w:val="24"/>
        </w:rPr>
        <w:t>,</w:t>
      </w:r>
      <w:r w:rsidR="000D4D17">
        <w:rPr>
          <w:sz w:val="24"/>
          <w:szCs w:val="24"/>
        </w:rPr>
        <w:t xml:space="preserve"> </w:t>
      </w:r>
      <w:r w:rsidRPr="00AF1971">
        <w:rPr>
          <w:sz w:val="24"/>
          <w:szCs w:val="24"/>
        </w:rPr>
        <w:t>destek ve koruma tertibatı yüklenici tarafından alınacaktır.</w:t>
      </w:r>
    </w:p>
    <w:p w:rsidR="00A66936" w:rsidRDefault="00110547" w:rsidP="00110547">
      <w:pPr>
        <w:pStyle w:val="ListeParagraf"/>
        <w:numPr>
          <w:ilvl w:val="0"/>
          <w:numId w:val="19"/>
        </w:numPr>
        <w:spacing w:after="200"/>
        <w:ind w:right="-284"/>
        <w:contextualSpacing/>
        <w:jc w:val="both"/>
        <w:rPr>
          <w:sz w:val="24"/>
          <w:szCs w:val="24"/>
        </w:rPr>
      </w:pPr>
      <w:r w:rsidRPr="00AF1971">
        <w:rPr>
          <w:sz w:val="24"/>
          <w:szCs w:val="24"/>
        </w:rPr>
        <w:t xml:space="preserve">Sökme işlerinde işe yarayacak malzemenin </w:t>
      </w:r>
      <w:proofErr w:type="gramStart"/>
      <w:r w:rsidRPr="00AF1971">
        <w:rPr>
          <w:sz w:val="24"/>
          <w:szCs w:val="24"/>
        </w:rPr>
        <w:t>kırılmaması , bozulmaması</w:t>
      </w:r>
      <w:proofErr w:type="gramEnd"/>
      <w:r w:rsidRPr="00AF1971">
        <w:rPr>
          <w:sz w:val="24"/>
          <w:szCs w:val="24"/>
        </w:rPr>
        <w:t xml:space="preserve"> ve ziyana meydan verilmemesine yüklenici azami dikkat edecek ve tü</w:t>
      </w:r>
      <w:r w:rsidR="00A66936">
        <w:rPr>
          <w:sz w:val="24"/>
          <w:szCs w:val="24"/>
        </w:rPr>
        <w:t>m personeli uyarmaya mecburdur.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lastRenderedPageBreak/>
        <w:t>Aksi durumda 3. şahıslara verilen gayri zararların tespiti halinde yüklenici bu zararları karşılamaya mecburdur.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Yıkma ve sökme esnasında gidiş geliş trafiği sekmeye uğratılmayacak, yol veya kaldırım başlarına işaret, yönlendirmeler ve gerekli hallerde bekçi koyulac</w:t>
      </w:r>
      <w:r w:rsidR="00437FBB">
        <w:rPr>
          <w:sz w:val="24"/>
          <w:szCs w:val="24"/>
        </w:rPr>
        <w:t>aktır.</w:t>
      </w:r>
      <w:r w:rsidR="000D4D17">
        <w:rPr>
          <w:sz w:val="24"/>
          <w:szCs w:val="24"/>
        </w:rPr>
        <w:t xml:space="preserve"> </w:t>
      </w:r>
      <w:r w:rsidR="00437FBB">
        <w:rPr>
          <w:sz w:val="24"/>
          <w:szCs w:val="24"/>
        </w:rPr>
        <w:t>Gece çalışması yapılmayacaktır.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İdare iş programını sözleşmeden sonra 15 gün içinde haftalık programlar şeklinde yükleniciye bildirecektir.</w:t>
      </w:r>
    </w:p>
    <w:p w:rsidR="00110547" w:rsidRPr="00781EAD" w:rsidRDefault="00110547" w:rsidP="00781EAD">
      <w:pPr>
        <w:pStyle w:val="ListeParagraf"/>
        <w:numPr>
          <w:ilvl w:val="0"/>
          <w:numId w:val="19"/>
        </w:numPr>
        <w:spacing w:after="200"/>
        <w:ind w:right="-284"/>
        <w:contextualSpacing/>
        <w:jc w:val="both"/>
        <w:rPr>
          <w:sz w:val="24"/>
          <w:szCs w:val="24"/>
        </w:rPr>
      </w:pPr>
      <w:r w:rsidRPr="00AF1971">
        <w:rPr>
          <w:sz w:val="24"/>
          <w:szCs w:val="24"/>
        </w:rPr>
        <w:t>İdare isterse iş programını değiştirir ve / veya geçici süre için toplam süreye eklenmek üzere işi durdurabilir</w:t>
      </w:r>
      <w:proofErr w:type="gramStart"/>
      <w:r w:rsidRPr="00AF1971">
        <w:rPr>
          <w:sz w:val="24"/>
          <w:szCs w:val="24"/>
        </w:rPr>
        <w:t>.</w:t>
      </w:r>
      <w:r w:rsidRPr="00781EAD">
        <w:rPr>
          <w:sz w:val="24"/>
          <w:szCs w:val="24"/>
        </w:rPr>
        <w:t>.</w:t>
      </w:r>
      <w:proofErr w:type="gramEnd"/>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Yapılacak yıkım işlerinde Belediyemiz Yapı kontrol Müdürlüğünde yetkilendirilen görevlilerin nezaretinde yıkım işlemleri yapılacaktır. Yapılan işlerin hak</w:t>
      </w:r>
      <w:r w:rsidR="00A66936">
        <w:rPr>
          <w:sz w:val="24"/>
          <w:szCs w:val="24"/>
        </w:rPr>
        <w:t xml:space="preserve"> </w:t>
      </w:r>
      <w:r w:rsidRPr="00AF1971">
        <w:rPr>
          <w:sz w:val="24"/>
          <w:szCs w:val="24"/>
        </w:rPr>
        <w:t xml:space="preserve">edişine ait </w:t>
      </w:r>
      <w:proofErr w:type="spellStart"/>
      <w:r w:rsidRPr="00AF1971">
        <w:rPr>
          <w:sz w:val="24"/>
          <w:szCs w:val="24"/>
        </w:rPr>
        <w:t>ataşmanlar</w:t>
      </w:r>
      <w:proofErr w:type="spellEnd"/>
      <w:r w:rsidRPr="00AF1971">
        <w:rPr>
          <w:sz w:val="24"/>
          <w:szCs w:val="24"/>
        </w:rPr>
        <w:t xml:space="preserve"> Yüklenici ile Belediyemiz Yapı Kontrol Müdürlüğünce hazırlanıp imza altına alındıktan sonra Belediyemiz </w:t>
      </w:r>
      <w:r w:rsidR="00DB541C">
        <w:rPr>
          <w:sz w:val="24"/>
          <w:szCs w:val="24"/>
        </w:rPr>
        <w:t xml:space="preserve">Mali </w:t>
      </w:r>
      <w:proofErr w:type="gramStart"/>
      <w:r w:rsidR="00DB541C">
        <w:rPr>
          <w:sz w:val="24"/>
          <w:szCs w:val="24"/>
        </w:rPr>
        <w:t xml:space="preserve">Hizmetler </w:t>
      </w:r>
      <w:r w:rsidRPr="00AF1971">
        <w:rPr>
          <w:sz w:val="24"/>
          <w:szCs w:val="24"/>
        </w:rPr>
        <w:t xml:space="preserve"> Müdürlüğü'ne</w:t>
      </w:r>
      <w:proofErr w:type="gramEnd"/>
      <w:r w:rsidRPr="00AF1971">
        <w:rPr>
          <w:sz w:val="24"/>
          <w:szCs w:val="24"/>
        </w:rPr>
        <w:t xml:space="preserve"> iletilecektir.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 xml:space="preserve">Yüklenici, yıkım alanında sökümden çıkan PVC, demir </w:t>
      </w:r>
      <w:proofErr w:type="gramStart"/>
      <w:r w:rsidRPr="00AF1971">
        <w:rPr>
          <w:sz w:val="24"/>
          <w:szCs w:val="24"/>
        </w:rPr>
        <w:t>profil</w:t>
      </w:r>
      <w:proofErr w:type="gramEnd"/>
      <w:r w:rsidRPr="00AF1971">
        <w:rPr>
          <w:sz w:val="24"/>
          <w:szCs w:val="24"/>
        </w:rPr>
        <w:t>, kiremit, kereste, cam, her çeşit doğrama vb. malzemelerini aynı parsel içinde Belediyemiz Yapı Kontrol Müdürlüğü yetkilisinin göstereceği yere istif edecektir. Yüklenici verdiği teklifin içine yukarıda açıklanan işleri de hesap edip bu doğrultuda teklif verecektir. İdare yukarıda açıklanan bu işler için ayrıca bedel ödemeyecektir.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Yüklenici;</w:t>
      </w:r>
      <w:r w:rsidR="00A66936">
        <w:rPr>
          <w:sz w:val="24"/>
          <w:szCs w:val="24"/>
        </w:rPr>
        <w:t xml:space="preserve"> </w:t>
      </w:r>
      <w:r w:rsidRPr="00AF1971">
        <w:rPr>
          <w:sz w:val="24"/>
          <w:szCs w:val="24"/>
        </w:rPr>
        <w:t>yıkım alanında oluşan molozun tamamını idarenin göstereceği yıkım alanına nakledecek olup, nakliye ödemeleri teklif edilen nakliye pozlarındaki bedeller ve mesafeler dikkate alınarak Belediyemiz Yapı Kontrol Müdürlüğü yetkililerince hazırlanacak mesafe tutanaklarına göre hak</w:t>
      </w:r>
      <w:r w:rsidR="00DB541C">
        <w:rPr>
          <w:sz w:val="24"/>
          <w:szCs w:val="24"/>
        </w:rPr>
        <w:t xml:space="preserve"> </w:t>
      </w:r>
      <w:r w:rsidRPr="00AF1971">
        <w:rPr>
          <w:sz w:val="24"/>
          <w:szCs w:val="24"/>
        </w:rPr>
        <w:t>edişe eklenecektir.</w:t>
      </w:r>
    </w:p>
    <w:p w:rsidR="00110547" w:rsidRPr="00AF1971" w:rsidRDefault="00DB541C" w:rsidP="00110547">
      <w:pPr>
        <w:pStyle w:val="ListeParagraf"/>
        <w:numPr>
          <w:ilvl w:val="0"/>
          <w:numId w:val="19"/>
        </w:numPr>
        <w:spacing w:after="200"/>
        <w:ind w:right="-284"/>
        <w:contextualSpacing/>
        <w:jc w:val="both"/>
        <w:rPr>
          <w:sz w:val="24"/>
          <w:szCs w:val="24"/>
        </w:rPr>
      </w:pPr>
      <w:r>
        <w:rPr>
          <w:sz w:val="24"/>
          <w:szCs w:val="24"/>
        </w:rPr>
        <w:t>Yüklenici iş prog</w:t>
      </w:r>
      <w:r w:rsidR="00110547" w:rsidRPr="00AF1971">
        <w:rPr>
          <w:sz w:val="24"/>
          <w:szCs w:val="24"/>
        </w:rPr>
        <w:t xml:space="preserve">ramın da kendisine verilen her hangi bir yıkım işi Belediye </w:t>
      </w:r>
      <w:proofErr w:type="gramStart"/>
      <w:r w:rsidR="00110547" w:rsidRPr="00AF1971">
        <w:rPr>
          <w:sz w:val="24"/>
          <w:szCs w:val="24"/>
        </w:rPr>
        <w:t>yada</w:t>
      </w:r>
      <w:proofErr w:type="gramEnd"/>
      <w:r w:rsidR="00110547" w:rsidRPr="00AF1971">
        <w:rPr>
          <w:sz w:val="24"/>
          <w:szCs w:val="24"/>
        </w:rPr>
        <w:t xml:space="preserve"> mal sahibi tarafından daha önce yıkılmış ise ayrıca bedel talep edemez.</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 xml:space="preserve">Gerekli tüm güvenlik malzemeleri, ikaz levhaları ve yönlendirmeler Yüklenici tarafından temin ve tatbik edilecektir. Yüklenici verdiği teklifin içine yukarıda açıklanan iş ve </w:t>
      </w:r>
      <w:proofErr w:type="spellStart"/>
      <w:r w:rsidRPr="00AF1971">
        <w:rPr>
          <w:sz w:val="24"/>
          <w:szCs w:val="24"/>
        </w:rPr>
        <w:t>teminleride</w:t>
      </w:r>
      <w:proofErr w:type="spellEnd"/>
      <w:r w:rsidRPr="00AF1971">
        <w:rPr>
          <w:sz w:val="24"/>
          <w:szCs w:val="24"/>
        </w:rPr>
        <w:t xml:space="preserve"> hesap edip bu doğrultuda teklif verecektir. İdare yukarıda açıklanan bu işler için ayrıca bedel ödemeyecektir.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Yapım İşleri Genel Şartnamesi bu şartnamenin değişmez ekidir.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Yıkım ekibinin sevk, idare ve her türlü ihtiyacı yükleniciye aittir.</w:t>
      </w:r>
    </w:p>
    <w:p w:rsidR="00110547" w:rsidRPr="00AF1971" w:rsidRDefault="00110547" w:rsidP="00110547">
      <w:pPr>
        <w:pStyle w:val="ListeParagraf"/>
        <w:numPr>
          <w:ilvl w:val="0"/>
          <w:numId w:val="19"/>
        </w:numPr>
        <w:spacing w:after="200"/>
        <w:ind w:right="-284"/>
        <w:contextualSpacing/>
        <w:jc w:val="both"/>
        <w:rPr>
          <w:sz w:val="24"/>
          <w:szCs w:val="24"/>
        </w:rPr>
      </w:pPr>
      <w:r w:rsidRPr="00AF1971">
        <w:rPr>
          <w:sz w:val="24"/>
          <w:szCs w:val="24"/>
        </w:rPr>
        <w:t xml:space="preserve">Yıkılacak yapının ve / veya yapı kısımlarının fotoğrafları yıkımdan önce ve sonra yüklenici tarafından çekilecek ve Yapı Kontrol Müdürlüğü ile hazırlanacak </w:t>
      </w:r>
      <w:proofErr w:type="spellStart"/>
      <w:r w:rsidRPr="00AF1971">
        <w:rPr>
          <w:sz w:val="24"/>
          <w:szCs w:val="24"/>
        </w:rPr>
        <w:t>ataşmanların</w:t>
      </w:r>
      <w:proofErr w:type="spellEnd"/>
      <w:r w:rsidRPr="00AF1971">
        <w:rPr>
          <w:sz w:val="24"/>
          <w:szCs w:val="24"/>
        </w:rPr>
        <w:t xml:space="preserve"> eki olacaktır.</w:t>
      </w:r>
    </w:p>
    <w:p w:rsidR="00110547" w:rsidRDefault="00110547" w:rsidP="00110547">
      <w:pPr>
        <w:pStyle w:val="ListeParagraf"/>
        <w:numPr>
          <w:ilvl w:val="0"/>
          <w:numId w:val="19"/>
        </w:numPr>
        <w:spacing w:after="200"/>
        <w:ind w:right="-284"/>
        <w:contextualSpacing/>
        <w:jc w:val="both"/>
        <w:rPr>
          <w:sz w:val="24"/>
          <w:szCs w:val="24"/>
        </w:rPr>
      </w:pPr>
      <w:r w:rsidRPr="00AF1971">
        <w:rPr>
          <w:sz w:val="24"/>
          <w:szCs w:val="24"/>
        </w:rPr>
        <w:t xml:space="preserve">Yıkılacak yapının ve / veya yapı kısımlarının teslimi </w:t>
      </w:r>
      <w:r w:rsidR="004E2827">
        <w:rPr>
          <w:sz w:val="24"/>
          <w:szCs w:val="24"/>
        </w:rPr>
        <w:t>Didim</w:t>
      </w:r>
      <w:r w:rsidRPr="00AF1971">
        <w:rPr>
          <w:sz w:val="24"/>
          <w:szCs w:val="24"/>
        </w:rPr>
        <w:t xml:space="preserve"> Belediyesi Yapı Kontrol Müdürlüğü kapsamında görevli teknik elamanlarca yapılmadan yüklenici herhangi bir yıkım işlemine başlamayacaktır.</w:t>
      </w:r>
    </w:p>
    <w:p w:rsidR="004E2827" w:rsidRDefault="000701B8" w:rsidP="00110547">
      <w:pPr>
        <w:pStyle w:val="ListeParagraf"/>
        <w:numPr>
          <w:ilvl w:val="0"/>
          <w:numId w:val="19"/>
        </w:numPr>
        <w:spacing w:after="200"/>
        <w:ind w:right="-284"/>
        <w:contextualSpacing/>
        <w:jc w:val="both"/>
        <w:rPr>
          <w:sz w:val="24"/>
          <w:szCs w:val="24"/>
        </w:rPr>
      </w:pPr>
      <w:r w:rsidRPr="00C31797">
        <w:rPr>
          <w:sz w:val="24"/>
          <w:szCs w:val="24"/>
        </w:rPr>
        <w:t>A</w:t>
      </w:r>
      <w:r w:rsidR="004E2827" w:rsidRPr="00C31797">
        <w:rPr>
          <w:sz w:val="24"/>
          <w:szCs w:val="24"/>
        </w:rPr>
        <w:t>ykırılıkların,</w:t>
      </w:r>
      <w:r w:rsidR="00E578B5">
        <w:rPr>
          <w:sz w:val="24"/>
          <w:szCs w:val="24"/>
        </w:rPr>
        <w:t xml:space="preserve"> </w:t>
      </w:r>
      <w:proofErr w:type="spellStart"/>
      <w:r w:rsidR="004E2827" w:rsidRPr="00C31797">
        <w:rPr>
          <w:sz w:val="24"/>
          <w:szCs w:val="24"/>
        </w:rPr>
        <w:t>aykırlığı</w:t>
      </w:r>
      <w:proofErr w:type="spellEnd"/>
      <w:r w:rsidR="004E2827" w:rsidRPr="00C31797">
        <w:rPr>
          <w:sz w:val="24"/>
          <w:szCs w:val="24"/>
        </w:rPr>
        <w:t xml:space="preserve"> yapan kişinin kaldırıldığının tespiti halinde bu işle ilgili olarak herhangi</w:t>
      </w:r>
      <w:r w:rsidR="00781EAD">
        <w:rPr>
          <w:sz w:val="24"/>
          <w:szCs w:val="24"/>
        </w:rPr>
        <w:t xml:space="preserve"> </w:t>
      </w:r>
      <w:r w:rsidR="004E2827" w:rsidRPr="00C31797">
        <w:rPr>
          <w:sz w:val="24"/>
          <w:szCs w:val="24"/>
        </w:rPr>
        <w:t>bir ödeme firmaya ödenmez</w:t>
      </w:r>
    </w:p>
    <w:p w:rsidR="00BB1A61" w:rsidRDefault="002551B9" w:rsidP="00BB1A61">
      <w:pPr>
        <w:pStyle w:val="ListeParagraf"/>
        <w:numPr>
          <w:ilvl w:val="0"/>
          <w:numId w:val="19"/>
        </w:numPr>
        <w:spacing w:after="200"/>
        <w:ind w:right="-284"/>
        <w:contextualSpacing/>
        <w:jc w:val="both"/>
        <w:rPr>
          <w:sz w:val="24"/>
          <w:szCs w:val="24"/>
        </w:rPr>
      </w:pPr>
      <w:r>
        <w:rPr>
          <w:sz w:val="24"/>
          <w:szCs w:val="24"/>
        </w:rPr>
        <w:t xml:space="preserve">Yapılacak yıkım işlemi </w:t>
      </w:r>
      <w:proofErr w:type="gramStart"/>
      <w:r>
        <w:rPr>
          <w:sz w:val="24"/>
          <w:szCs w:val="24"/>
        </w:rPr>
        <w:t>esnasında , yükleniciye</w:t>
      </w:r>
      <w:proofErr w:type="gramEnd"/>
      <w:r>
        <w:rPr>
          <w:sz w:val="24"/>
          <w:szCs w:val="24"/>
        </w:rPr>
        <w:t xml:space="preserve"> Encümen Kararları tebliğ edilecek olup , yüklenici bu yıkım işlemi haricinde  taşınmaz sahiplerine verebileceği her</w:t>
      </w:r>
      <w:r w:rsidR="00886F3B">
        <w:rPr>
          <w:sz w:val="24"/>
          <w:szCs w:val="24"/>
        </w:rPr>
        <w:t xml:space="preserve"> </w:t>
      </w:r>
      <w:r>
        <w:rPr>
          <w:sz w:val="24"/>
          <w:szCs w:val="24"/>
        </w:rPr>
        <w:t>türlü zarardan sorumludur.</w:t>
      </w:r>
      <w:r w:rsidR="00886F3B">
        <w:rPr>
          <w:sz w:val="24"/>
          <w:szCs w:val="24"/>
        </w:rPr>
        <w:t xml:space="preserve"> Yıkım esnasında yıkılmayacak yerlere ve yapılara verilecek her türlü zarardan </w:t>
      </w:r>
      <w:proofErr w:type="gramStart"/>
      <w:r w:rsidR="00886F3B">
        <w:rPr>
          <w:sz w:val="24"/>
          <w:szCs w:val="24"/>
        </w:rPr>
        <w:t>yüklenici  firma</w:t>
      </w:r>
      <w:proofErr w:type="gramEnd"/>
      <w:r w:rsidR="00886F3B">
        <w:rPr>
          <w:sz w:val="24"/>
          <w:szCs w:val="24"/>
        </w:rPr>
        <w:t xml:space="preserve"> sorumludur.</w:t>
      </w:r>
    </w:p>
    <w:p w:rsidR="00BB1A61" w:rsidRDefault="00BB1A61" w:rsidP="00BB1A61">
      <w:pPr>
        <w:pStyle w:val="ListeParagraf"/>
        <w:numPr>
          <w:ilvl w:val="0"/>
          <w:numId w:val="19"/>
        </w:numPr>
        <w:spacing w:after="200"/>
        <w:ind w:right="-284"/>
        <w:contextualSpacing/>
        <w:jc w:val="both"/>
        <w:rPr>
          <w:sz w:val="24"/>
          <w:szCs w:val="24"/>
        </w:rPr>
      </w:pPr>
      <w:r>
        <w:rPr>
          <w:sz w:val="24"/>
          <w:szCs w:val="24"/>
        </w:rPr>
        <w:t xml:space="preserve">Yapılacak yıkım işlemine başlamadan </w:t>
      </w:r>
      <w:proofErr w:type="gramStart"/>
      <w:r>
        <w:rPr>
          <w:sz w:val="24"/>
          <w:szCs w:val="24"/>
        </w:rPr>
        <w:t>önce , yıkım</w:t>
      </w:r>
      <w:proofErr w:type="gramEnd"/>
      <w:r>
        <w:rPr>
          <w:sz w:val="24"/>
          <w:szCs w:val="24"/>
        </w:rPr>
        <w:t xml:space="preserve"> alanındaki bütün materyaller 1 noter, 1 emniyet mensubu , 2 zabıta , 1 yapı kontrol görevlisi , 1 yüklenici firma yetkilisi ve 1 kameraman eşliğinde bütün tespitler yapılarak tutanak altına alınıp imzalar atılacaktır.</w:t>
      </w:r>
    </w:p>
    <w:p w:rsidR="00BB1A61" w:rsidRDefault="00BB1A61" w:rsidP="00BB1A61">
      <w:pPr>
        <w:pStyle w:val="ListeParagraf"/>
        <w:numPr>
          <w:ilvl w:val="0"/>
          <w:numId w:val="19"/>
        </w:numPr>
        <w:spacing w:after="200"/>
        <w:ind w:right="-284"/>
        <w:contextualSpacing/>
        <w:jc w:val="both"/>
        <w:rPr>
          <w:sz w:val="24"/>
          <w:szCs w:val="24"/>
        </w:rPr>
      </w:pPr>
      <w:r>
        <w:rPr>
          <w:sz w:val="24"/>
          <w:szCs w:val="24"/>
        </w:rPr>
        <w:lastRenderedPageBreak/>
        <w:t xml:space="preserve">Yapılacak işlemine başlanmadan önce yüklenici firma kontrol mühendisi tarafından yıkımın hangi standartlarda yapılacağına dair yıkım metodu </w:t>
      </w:r>
      <w:proofErr w:type="gramStart"/>
      <w:r>
        <w:rPr>
          <w:sz w:val="24"/>
          <w:szCs w:val="24"/>
        </w:rPr>
        <w:t>hazırlanarak , yapı</w:t>
      </w:r>
      <w:proofErr w:type="gramEnd"/>
      <w:r>
        <w:rPr>
          <w:sz w:val="24"/>
          <w:szCs w:val="24"/>
        </w:rPr>
        <w:t xml:space="preserve"> kontrol müdürlüğü yıkım sorumlusuna imzalatılacaktır.</w:t>
      </w:r>
    </w:p>
    <w:p w:rsidR="002551B9" w:rsidRDefault="002551B9" w:rsidP="002551B9">
      <w:pPr>
        <w:pStyle w:val="ListeParagraf"/>
        <w:numPr>
          <w:ilvl w:val="0"/>
          <w:numId w:val="19"/>
        </w:numPr>
        <w:spacing w:after="200"/>
        <w:ind w:right="-284"/>
        <w:contextualSpacing/>
        <w:jc w:val="both"/>
        <w:rPr>
          <w:sz w:val="24"/>
          <w:szCs w:val="24"/>
        </w:rPr>
      </w:pPr>
      <w:r w:rsidRPr="00C31797">
        <w:rPr>
          <w:sz w:val="24"/>
          <w:szCs w:val="24"/>
        </w:rPr>
        <w:t>İdaremiz ihale kapsamına yeni bir yer ekleme ve çıkartmada yetkilidir.</w:t>
      </w:r>
    </w:p>
    <w:p w:rsidR="006568A9" w:rsidRDefault="006568A9" w:rsidP="006568A9">
      <w:pPr>
        <w:pStyle w:val="ListeParagraf"/>
        <w:spacing w:after="200"/>
        <w:ind w:left="720" w:right="-284"/>
        <w:contextualSpacing/>
        <w:jc w:val="both"/>
        <w:rPr>
          <w:sz w:val="24"/>
          <w:szCs w:val="24"/>
        </w:rPr>
      </w:pPr>
    </w:p>
    <w:p w:rsidR="006568A9" w:rsidRDefault="006568A9" w:rsidP="006568A9">
      <w:pPr>
        <w:pStyle w:val="ListeParagraf"/>
        <w:spacing w:after="200"/>
        <w:ind w:left="720" w:right="-284"/>
        <w:contextualSpacing/>
        <w:jc w:val="both"/>
        <w:rPr>
          <w:sz w:val="24"/>
          <w:szCs w:val="24"/>
        </w:rPr>
      </w:pPr>
    </w:p>
    <w:p w:rsidR="0015413C" w:rsidRDefault="0015413C" w:rsidP="002551B9">
      <w:pPr>
        <w:pStyle w:val="ListeParagraf"/>
        <w:spacing w:after="200"/>
        <w:ind w:left="720" w:right="-284"/>
        <w:contextualSpacing/>
        <w:jc w:val="both"/>
        <w:rPr>
          <w:sz w:val="24"/>
          <w:szCs w:val="24"/>
        </w:rPr>
      </w:pPr>
    </w:p>
    <w:p w:rsidR="004E2827" w:rsidRDefault="004E2827" w:rsidP="005722FA">
      <w:pPr>
        <w:pStyle w:val="ListeParagraf"/>
        <w:spacing w:after="200"/>
        <w:ind w:left="720" w:right="-284"/>
        <w:contextualSpacing/>
        <w:jc w:val="both"/>
        <w:rPr>
          <w:sz w:val="24"/>
          <w:szCs w:val="24"/>
        </w:rPr>
      </w:pPr>
    </w:p>
    <w:p w:rsidR="00A26300" w:rsidRDefault="00A26300" w:rsidP="005722FA">
      <w:pPr>
        <w:pStyle w:val="ListeParagraf"/>
        <w:spacing w:after="200"/>
        <w:ind w:left="720" w:right="-284"/>
        <w:contextualSpacing/>
        <w:jc w:val="both"/>
        <w:rPr>
          <w:sz w:val="24"/>
          <w:szCs w:val="24"/>
        </w:rPr>
      </w:pPr>
    </w:p>
    <w:p w:rsidR="00A26300" w:rsidRDefault="00A26300" w:rsidP="005722FA">
      <w:pPr>
        <w:pStyle w:val="ListeParagraf"/>
        <w:spacing w:after="200"/>
        <w:ind w:left="720" w:right="-284"/>
        <w:contextualSpacing/>
        <w:jc w:val="both"/>
        <w:rPr>
          <w:sz w:val="24"/>
          <w:szCs w:val="24"/>
        </w:rPr>
      </w:pPr>
    </w:p>
    <w:p w:rsidR="00A26300" w:rsidRPr="00E21395" w:rsidRDefault="00A26300" w:rsidP="005722FA">
      <w:pPr>
        <w:pStyle w:val="ListeParagraf"/>
        <w:spacing w:after="200"/>
        <w:ind w:left="720" w:right="-284"/>
        <w:contextualSpacing/>
        <w:jc w:val="both"/>
        <w:rPr>
          <w:sz w:val="24"/>
          <w:szCs w:val="24"/>
        </w:rPr>
      </w:pPr>
    </w:p>
    <w:p w:rsidR="00110547" w:rsidRDefault="00110547" w:rsidP="00110547">
      <w:pPr>
        <w:ind w:right="-284"/>
        <w:jc w:val="both"/>
        <w:rPr>
          <w:b/>
          <w:bCs/>
        </w:rPr>
      </w:pPr>
      <w:r w:rsidRPr="00AF1971">
        <w:tab/>
      </w:r>
      <w:r w:rsidRPr="00AF1971">
        <w:rPr>
          <w:b/>
          <w:bCs/>
        </w:rPr>
        <w:t>3.12. Yıkım İşleri Poz tarifleri.</w:t>
      </w:r>
    </w:p>
    <w:p w:rsidR="002551B9" w:rsidRPr="00C41C56" w:rsidRDefault="002551B9" w:rsidP="002551B9">
      <w:pPr>
        <w:ind w:right="-284" w:firstLine="708"/>
        <w:rPr>
          <w:b/>
          <w:bCs/>
          <w:color w:val="000000" w:themeColor="text1"/>
        </w:rPr>
      </w:pPr>
      <w:r>
        <w:rPr>
          <w:b/>
          <w:bCs/>
          <w:color w:val="000000" w:themeColor="text1"/>
        </w:rPr>
        <w:t xml:space="preserve">POZ </w:t>
      </w:r>
      <w:proofErr w:type="gramStart"/>
      <w:r>
        <w:rPr>
          <w:b/>
          <w:bCs/>
          <w:color w:val="000000" w:themeColor="text1"/>
        </w:rPr>
        <w:t xml:space="preserve">01  </w:t>
      </w:r>
      <w:r w:rsidRPr="00C41C56">
        <w:rPr>
          <w:b/>
          <w:bCs/>
          <w:color w:val="000000" w:themeColor="text1"/>
        </w:rPr>
        <w:t>Makina</w:t>
      </w:r>
      <w:proofErr w:type="gramEnd"/>
      <w:r w:rsidRPr="00C41C56">
        <w:rPr>
          <w:b/>
          <w:bCs/>
          <w:color w:val="000000" w:themeColor="text1"/>
        </w:rPr>
        <w:t xml:space="preserve"> ile çimento harçlı </w:t>
      </w:r>
      <w:proofErr w:type="spellStart"/>
      <w:r w:rsidRPr="00C41C56">
        <w:rPr>
          <w:b/>
          <w:bCs/>
          <w:color w:val="000000" w:themeColor="text1"/>
        </w:rPr>
        <w:t>kargir</w:t>
      </w:r>
      <w:proofErr w:type="spellEnd"/>
      <w:r w:rsidRPr="00C41C56">
        <w:rPr>
          <w:b/>
          <w:bCs/>
          <w:color w:val="000000" w:themeColor="text1"/>
        </w:rPr>
        <w:t xml:space="preserve"> ve horasan inşaatın yıkılması:</w:t>
      </w:r>
    </w:p>
    <w:p w:rsidR="002551B9" w:rsidRDefault="002551B9" w:rsidP="002551B9">
      <w:pPr>
        <w:ind w:right="-284" w:firstLine="708"/>
        <w:jc w:val="both"/>
        <w:rPr>
          <w:bCs/>
          <w:color w:val="000000" w:themeColor="text1"/>
        </w:rPr>
      </w:pPr>
      <w:r w:rsidRPr="00C41C56">
        <w:rPr>
          <w:bCs/>
          <w:color w:val="000000" w:themeColor="text1"/>
        </w:rPr>
        <w:t xml:space="preserve">Harçsız </w:t>
      </w:r>
      <w:proofErr w:type="spellStart"/>
      <w:r w:rsidRPr="00C41C56">
        <w:rPr>
          <w:bCs/>
          <w:color w:val="000000" w:themeColor="text1"/>
        </w:rPr>
        <w:t>kargir</w:t>
      </w:r>
      <w:proofErr w:type="spellEnd"/>
      <w:r w:rsidRPr="00C41C56">
        <w:rPr>
          <w:bCs/>
          <w:color w:val="000000" w:themeColor="text1"/>
        </w:rPr>
        <w:t xml:space="preserve"> inşaatın patlayıcı madde kullanmadan yıkılması, inşaat yerindeki yükleme, yatay ve düşey taşıma, boşaltma, her türlü işçilik, araç ve gereç giderleri, </w:t>
      </w:r>
      <w:proofErr w:type="gramStart"/>
      <w:r w:rsidRPr="00C41C56">
        <w:rPr>
          <w:bCs/>
          <w:color w:val="000000" w:themeColor="text1"/>
        </w:rPr>
        <w:t>müteahhit</w:t>
      </w:r>
      <w:proofErr w:type="gramEnd"/>
      <w:r w:rsidRPr="00C41C56">
        <w:rPr>
          <w:bCs/>
          <w:color w:val="000000" w:themeColor="text1"/>
        </w:rPr>
        <w:t xml:space="preserve"> genel giderleri ve kârı dâhil, harçsız </w:t>
      </w:r>
      <w:proofErr w:type="spellStart"/>
      <w:r w:rsidRPr="00C41C56">
        <w:rPr>
          <w:bCs/>
          <w:color w:val="000000" w:themeColor="text1"/>
        </w:rPr>
        <w:t>kargir</w:t>
      </w:r>
      <w:proofErr w:type="spellEnd"/>
      <w:r w:rsidRPr="00C41C56">
        <w:rPr>
          <w:bCs/>
          <w:color w:val="000000" w:themeColor="text1"/>
        </w:rPr>
        <w:t xml:space="preserve"> inşaatın yıkılmasının 1 m³ fiyatı: </w:t>
      </w:r>
    </w:p>
    <w:p w:rsidR="002551B9" w:rsidRDefault="002551B9" w:rsidP="002551B9">
      <w:pPr>
        <w:ind w:right="-284" w:firstLine="708"/>
        <w:jc w:val="both"/>
        <w:rPr>
          <w:bCs/>
          <w:color w:val="000000" w:themeColor="text1"/>
        </w:rPr>
      </w:pPr>
      <w:proofErr w:type="spellStart"/>
      <w:proofErr w:type="gramStart"/>
      <w:r w:rsidRPr="00C41C56">
        <w:rPr>
          <w:bCs/>
          <w:color w:val="000000" w:themeColor="text1"/>
        </w:rPr>
        <w:t>ÖLÇÜ:Yıkılan</w:t>
      </w:r>
      <w:proofErr w:type="spellEnd"/>
      <w:proofErr w:type="gramEnd"/>
      <w:r w:rsidRPr="00C41C56">
        <w:rPr>
          <w:bCs/>
          <w:color w:val="000000" w:themeColor="text1"/>
        </w:rPr>
        <w:t xml:space="preserve"> yerin boyutlarına göre hacmi hesaplanır.</w:t>
      </w:r>
    </w:p>
    <w:p w:rsidR="002551B9" w:rsidRDefault="002551B9" w:rsidP="002551B9">
      <w:pPr>
        <w:ind w:right="-284" w:firstLine="708"/>
        <w:jc w:val="both"/>
        <w:rPr>
          <w:b/>
          <w:bCs/>
          <w:color w:val="000000" w:themeColor="text1"/>
        </w:rPr>
      </w:pPr>
      <w:r w:rsidRPr="00C768FB">
        <w:rPr>
          <w:b/>
          <w:color w:val="000000" w:themeColor="text1"/>
        </w:rPr>
        <w:t xml:space="preserve">POZ </w:t>
      </w:r>
      <w:r>
        <w:rPr>
          <w:b/>
          <w:color w:val="000000" w:themeColor="text1"/>
        </w:rPr>
        <w:t>02</w:t>
      </w:r>
      <w:r w:rsidRPr="00C768FB">
        <w:rPr>
          <w:color w:val="000000" w:themeColor="text1"/>
        </w:rPr>
        <w:t xml:space="preserve"> </w:t>
      </w:r>
      <w:r w:rsidRPr="00C768FB">
        <w:rPr>
          <w:b/>
          <w:bCs/>
          <w:color w:val="000000" w:themeColor="text1"/>
        </w:rPr>
        <w:t>-</w:t>
      </w:r>
      <w:r w:rsidRPr="001F0585">
        <w:rPr>
          <w:rFonts w:ascii="AvenirNext-DemiBold" w:hAnsi="AvenirNext-DemiBold"/>
          <w:color w:val="5B8AA2"/>
          <w:shd w:val="clear" w:color="auto" w:fill="F9F9F9"/>
        </w:rPr>
        <w:t xml:space="preserve"> </w:t>
      </w:r>
      <w:r w:rsidRPr="001F0585">
        <w:rPr>
          <w:b/>
          <w:bCs/>
          <w:color w:val="000000" w:themeColor="text1"/>
        </w:rPr>
        <w:t>Makina ile demirli demirsiz beton inşaat yıkımı</w:t>
      </w:r>
    </w:p>
    <w:p w:rsidR="002551B9" w:rsidRPr="001F0585" w:rsidRDefault="002551B9" w:rsidP="002551B9">
      <w:pPr>
        <w:ind w:right="-284" w:firstLine="708"/>
        <w:jc w:val="both"/>
        <w:rPr>
          <w:bCs/>
          <w:color w:val="000000" w:themeColor="text1"/>
        </w:rPr>
      </w:pPr>
      <w:r w:rsidRPr="001F0585">
        <w:rPr>
          <w:bCs/>
          <w:color w:val="000000" w:themeColor="text1"/>
        </w:rPr>
        <w:t>Patlayıcı madde kullanmadan demirli ve demirsiz inşaatın her türlü makina kullanılarak yıkılması, inşaat yerindeki yükleme, yatay ve düşey taşıma, boşaltma, her türlü işçilik, araç ve gereç giderleri, yüklenici genel giderleri ve kârı dâhil, demirli ve demirsiz inşaatın yıkılmasının 1 m³ fiyatı:</w:t>
      </w:r>
    </w:p>
    <w:p w:rsidR="002551B9" w:rsidRDefault="002551B9" w:rsidP="002551B9">
      <w:pPr>
        <w:ind w:right="-284" w:firstLine="708"/>
        <w:jc w:val="both"/>
        <w:rPr>
          <w:bCs/>
          <w:color w:val="000000" w:themeColor="text1"/>
        </w:rPr>
      </w:pPr>
      <w:proofErr w:type="gramStart"/>
      <w:r w:rsidRPr="001F0585">
        <w:rPr>
          <w:bCs/>
          <w:color w:val="000000" w:themeColor="text1"/>
        </w:rPr>
        <w:t>ÖLÇÜ : Yıkılan</w:t>
      </w:r>
      <w:proofErr w:type="gramEnd"/>
      <w:r w:rsidRPr="001F0585">
        <w:rPr>
          <w:bCs/>
          <w:color w:val="000000" w:themeColor="text1"/>
        </w:rPr>
        <w:t xml:space="preserve"> yerin boyutlarına göre hacmi hesaplanır</w:t>
      </w:r>
    </w:p>
    <w:p w:rsidR="002551B9" w:rsidRPr="00C768FB" w:rsidRDefault="002551B9" w:rsidP="002551B9">
      <w:pPr>
        <w:ind w:right="-284"/>
        <w:jc w:val="both"/>
        <w:rPr>
          <w:b/>
          <w:color w:val="000000" w:themeColor="text1"/>
        </w:rPr>
      </w:pPr>
      <w:r w:rsidRPr="00C768FB">
        <w:rPr>
          <w:color w:val="000000" w:themeColor="text1"/>
        </w:rPr>
        <w:t>.</w:t>
      </w:r>
      <w:r w:rsidRPr="00C768FB">
        <w:rPr>
          <w:color w:val="000000" w:themeColor="text1"/>
        </w:rPr>
        <w:tab/>
      </w:r>
      <w:r>
        <w:rPr>
          <w:b/>
          <w:color w:val="000000" w:themeColor="text1"/>
        </w:rPr>
        <w:t>POZ 03</w:t>
      </w:r>
      <w:r w:rsidRPr="00C768FB">
        <w:rPr>
          <w:b/>
          <w:color w:val="000000" w:themeColor="text1"/>
        </w:rPr>
        <w:t xml:space="preserve"> - Demir, çatı makası, profil veya </w:t>
      </w:r>
      <w:proofErr w:type="spellStart"/>
      <w:r w:rsidRPr="00C768FB">
        <w:rPr>
          <w:b/>
          <w:color w:val="000000" w:themeColor="text1"/>
        </w:rPr>
        <w:t>sactan</w:t>
      </w:r>
      <w:proofErr w:type="spellEnd"/>
      <w:r w:rsidRPr="00C768FB">
        <w:rPr>
          <w:b/>
          <w:color w:val="000000" w:themeColor="text1"/>
        </w:rPr>
        <w:t xml:space="preserve"> yapılmış </w:t>
      </w:r>
      <w:proofErr w:type="spellStart"/>
      <w:proofErr w:type="gramStart"/>
      <w:r w:rsidRPr="00C768FB">
        <w:rPr>
          <w:b/>
          <w:color w:val="000000" w:themeColor="text1"/>
        </w:rPr>
        <w:t>kolon,kriş</w:t>
      </w:r>
      <w:proofErr w:type="spellEnd"/>
      <w:proofErr w:type="gramEnd"/>
      <w:r w:rsidRPr="00C768FB">
        <w:rPr>
          <w:b/>
          <w:color w:val="000000" w:themeColor="text1"/>
        </w:rPr>
        <w:t xml:space="preserve"> aşık gibi imalatın sökülmesi:</w:t>
      </w:r>
    </w:p>
    <w:p w:rsidR="002551B9" w:rsidRPr="00C768FB" w:rsidRDefault="002551B9" w:rsidP="002551B9">
      <w:pPr>
        <w:ind w:right="-284" w:firstLine="708"/>
        <w:jc w:val="both"/>
        <w:rPr>
          <w:color w:val="000000" w:themeColor="text1"/>
        </w:rPr>
      </w:pPr>
      <w:proofErr w:type="spellStart"/>
      <w:proofErr w:type="gramStart"/>
      <w:r w:rsidRPr="00C768FB">
        <w:rPr>
          <w:color w:val="000000" w:themeColor="text1"/>
        </w:rPr>
        <w:t>Demir,çatı</w:t>
      </w:r>
      <w:proofErr w:type="spellEnd"/>
      <w:proofErr w:type="gramEnd"/>
      <w:r w:rsidRPr="00C768FB">
        <w:rPr>
          <w:color w:val="000000" w:themeColor="text1"/>
        </w:rPr>
        <w:t xml:space="preserve"> </w:t>
      </w:r>
      <w:proofErr w:type="spellStart"/>
      <w:r w:rsidRPr="00C768FB">
        <w:rPr>
          <w:color w:val="000000" w:themeColor="text1"/>
        </w:rPr>
        <w:t>makası,münferit</w:t>
      </w:r>
      <w:proofErr w:type="spellEnd"/>
      <w:r w:rsidRPr="00C768FB">
        <w:rPr>
          <w:color w:val="000000" w:themeColor="text1"/>
        </w:rPr>
        <w:t xml:space="preserve"> veya birleşik olarak kullanılan profil veya </w:t>
      </w:r>
      <w:proofErr w:type="spellStart"/>
      <w:r w:rsidRPr="00C768FB">
        <w:rPr>
          <w:color w:val="000000" w:themeColor="text1"/>
        </w:rPr>
        <w:t>Sactan</w:t>
      </w:r>
      <w:proofErr w:type="spellEnd"/>
      <w:r w:rsidRPr="00C768FB">
        <w:rPr>
          <w:color w:val="000000" w:themeColor="text1"/>
        </w:rPr>
        <w:t xml:space="preserve"> yapılmış olan </w:t>
      </w:r>
      <w:proofErr w:type="spellStart"/>
      <w:r w:rsidRPr="00C768FB">
        <w:rPr>
          <w:color w:val="000000" w:themeColor="text1"/>
        </w:rPr>
        <w:t>kolon,kiriş,aşık</w:t>
      </w:r>
      <w:proofErr w:type="spellEnd"/>
      <w:r w:rsidRPr="00C768FB">
        <w:rPr>
          <w:color w:val="000000" w:themeColor="text1"/>
        </w:rPr>
        <w:t xml:space="preserve"> gibi imalatın sökülmesi için </w:t>
      </w:r>
      <w:proofErr w:type="spellStart"/>
      <w:r w:rsidRPr="00C768FB">
        <w:rPr>
          <w:color w:val="000000" w:themeColor="text1"/>
        </w:rPr>
        <w:t>işçilik,her</w:t>
      </w:r>
      <w:proofErr w:type="spellEnd"/>
      <w:r w:rsidRPr="00C768FB">
        <w:rPr>
          <w:color w:val="000000" w:themeColor="text1"/>
        </w:rPr>
        <w:t xml:space="preserve"> türlü malzeme ve zayiatı , alet ve edevat giderleri, iş yerindeki yükleme, yatay ve düşey taşımalar, boşaltma, müteahhit karı ve genel giderler dahil 1 ton fiyatıdır. Sökümden çıkan malzeme idareye aittir. </w:t>
      </w:r>
    </w:p>
    <w:p w:rsidR="002551B9" w:rsidRPr="00C768FB" w:rsidRDefault="002551B9" w:rsidP="002551B9">
      <w:pPr>
        <w:ind w:right="-284" w:firstLine="708"/>
        <w:jc w:val="both"/>
        <w:rPr>
          <w:color w:val="000000" w:themeColor="text1"/>
        </w:rPr>
      </w:pPr>
      <w:r w:rsidRPr="00C768FB">
        <w:rPr>
          <w:color w:val="000000" w:themeColor="text1"/>
        </w:rPr>
        <w:t>Ölçü: Sökülen imalatın ağırlığı tartılarak tutanağa geçirilir.</w:t>
      </w:r>
    </w:p>
    <w:p w:rsidR="002551B9" w:rsidRDefault="002551B9" w:rsidP="002551B9">
      <w:pPr>
        <w:ind w:right="-284" w:firstLine="708"/>
        <w:jc w:val="both"/>
        <w:rPr>
          <w:color w:val="000000" w:themeColor="text1"/>
        </w:rPr>
      </w:pPr>
      <w:proofErr w:type="gramStart"/>
      <w:r w:rsidRPr="00C768FB">
        <w:rPr>
          <w:color w:val="000000" w:themeColor="text1"/>
        </w:rPr>
        <w:t>NOT : Sökümden</w:t>
      </w:r>
      <w:proofErr w:type="gramEnd"/>
      <w:r w:rsidRPr="00C768FB">
        <w:rPr>
          <w:color w:val="000000" w:themeColor="text1"/>
        </w:rPr>
        <w:t xml:space="preserve"> çıkan malzemeler idareye aittir.</w:t>
      </w:r>
    </w:p>
    <w:p w:rsidR="002551B9" w:rsidRPr="00C768FB" w:rsidRDefault="002551B9" w:rsidP="002551B9">
      <w:pPr>
        <w:ind w:right="-284" w:firstLine="708"/>
        <w:jc w:val="both"/>
        <w:rPr>
          <w:b/>
          <w:color w:val="000000" w:themeColor="text1"/>
        </w:rPr>
      </w:pPr>
      <w:r>
        <w:rPr>
          <w:b/>
          <w:color w:val="000000" w:themeColor="text1"/>
        </w:rPr>
        <w:t>POZ 4</w:t>
      </w:r>
      <w:r w:rsidRPr="00C768FB">
        <w:rPr>
          <w:b/>
          <w:color w:val="000000" w:themeColor="text1"/>
        </w:rPr>
        <w:t xml:space="preserve"> -</w:t>
      </w:r>
      <w:r w:rsidRPr="00C768FB">
        <w:rPr>
          <w:color w:val="000000" w:themeColor="text1"/>
        </w:rPr>
        <w:t xml:space="preserve"> </w:t>
      </w:r>
      <w:r w:rsidRPr="00C768FB">
        <w:rPr>
          <w:b/>
          <w:color w:val="000000" w:themeColor="text1"/>
        </w:rPr>
        <w:t>Galvanizli sac, alüminyum, cam elyaf takviyeli vb. çatı örtüsü sökülmesi:</w:t>
      </w:r>
    </w:p>
    <w:p w:rsidR="002551B9" w:rsidRPr="00C768FB" w:rsidRDefault="002551B9" w:rsidP="002551B9">
      <w:pPr>
        <w:ind w:right="-284" w:firstLine="708"/>
        <w:jc w:val="both"/>
        <w:rPr>
          <w:color w:val="000000" w:themeColor="text1"/>
        </w:rPr>
      </w:pPr>
      <w:r w:rsidRPr="00C768FB">
        <w:rPr>
          <w:color w:val="000000" w:themeColor="text1"/>
        </w:rPr>
        <w:t xml:space="preserve">Galvanizli sac, alüminyum, cam elyaf takviyeli vb. çatı örtüsü sökülmesi, çıkan malzemelerin </w:t>
      </w:r>
      <w:r w:rsidRPr="00C768FB">
        <w:rPr>
          <w:bCs/>
          <w:color w:val="000000" w:themeColor="text1"/>
        </w:rPr>
        <w:t>idarece gösterilen yere</w:t>
      </w:r>
      <w:r w:rsidRPr="00C768FB">
        <w:rPr>
          <w:color w:val="000000" w:themeColor="text1"/>
        </w:rPr>
        <w:t xml:space="preserve"> istifi, inşaat yerindeki yükleme, yatay ve düşey taşıma, her türlü işçilik, araç ve gereç giderleri, </w:t>
      </w:r>
      <w:proofErr w:type="gramStart"/>
      <w:r w:rsidRPr="00C768FB">
        <w:rPr>
          <w:color w:val="000000" w:themeColor="text1"/>
        </w:rPr>
        <w:t>müteahhit</w:t>
      </w:r>
      <w:proofErr w:type="gramEnd"/>
      <w:r w:rsidRPr="00C768FB">
        <w:rPr>
          <w:color w:val="000000" w:themeColor="text1"/>
        </w:rPr>
        <w:t xml:space="preserve"> genel giderleri ve kârı dâhil, galvanizli sac, alüminyum, cam elyaf takviyeli vb. çatı örtüsü sökülmesinin 1 m² fiyatı:</w:t>
      </w:r>
    </w:p>
    <w:p w:rsidR="002551B9" w:rsidRPr="00C768FB" w:rsidRDefault="002551B9" w:rsidP="002551B9">
      <w:pPr>
        <w:ind w:right="-284" w:firstLine="708"/>
        <w:jc w:val="both"/>
        <w:rPr>
          <w:color w:val="000000" w:themeColor="text1"/>
        </w:rPr>
      </w:pPr>
      <w:proofErr w:type="gramStart"/>
      <w:r w:rsidRPr="00C768FB">
        <w:rPr>
          <w:color w:val="000000" w:themeColor="text1"/>
        </w:rPr>
        <w:t>ÖLÇÜ : Sökülen</w:t>
      </w:r>
      <w:proofErr w:type="gramEnd"/>
      <w:r w:rsidRPr="00C768FB">
        <w:rPr>
          <w:color w:val="000000" w:themeColor="text1"/>
        </w:rPr>
        <w:t xml:space="preserve"> çatı örtüsü meyilli satıh üzerinden hesaplanır.</w:t>
      </w:r>
    </w:p>
    <w:p w:rsidR="002551B9" w:rsidRDefault="002551B9" w:rsidP="002551B9">
      <w:pPr>
        <w:ind w:right="-284" w:firstLine="708"/>
        <w:jc w:val="both"/>
        <w:rPr>
          <w:color w:val="000000" w:themeColor="text1"/>
        </w:rPr>
      </w:pPr>
      <w:proofErr w:type="gramStart"/>
      <w:r w:rsidRPr="00C768FB">
        <w:rPr>
          <w:color w:val="000000" w:themeColor="text1"/>
        </w:rPr>
        <w:t>NOT : Sökümden</w:t>
      </w:r>
      <w:proofErr w:type="gramEnd"/>
      <w:r w:rsidRPr="00C768FB">
        <w:rPr>
          <w:color w:val="000000" w:themeColor="text1"/>
        </w:rPr>
        <w:t xml:space="preserve"> çıkan malzemeler idareye aittir.</w:t>
      </w:r>
    </w:p>
    <w:p w:rsidR="002551B9" w:rsidRPr="00C768FB" w:rsidRDefault="002551B9" w:rsidP="002551B9">
      <w:pPr>
        <w:ind w:right="-284" w:firstLine="708"/>
        <w:jc w:val="both"/>
        <w:rPr>
          <w:color w:val="000000" w:themeColor="text1"/>
        </w:rPr>
      </w:pPr>
    </w:p>
    <w:p w:rsidR="002551B9" w:rsidRPr="00C768FB" w:rsidRDefault="005C53B3" w:rsidP="002551B9">
      <w:pPr>
        <w:ind w:right="-284" w:firstLine="708"/>
        <w:jc w:val="both"/>
        <w:rPr>
          <w:b/>
          <w:color w:val="000000" w:themeColor="text1"/>
        </w:rPr>
      </w:pPr>
      <w:r>
        <w:rPr>
          <w:b/>
          <w:color w:val="000000" w:themeColor="text1"/>
        </w:rPr>
        <w:t>POZ 5</w:t>
      </w:r>
      <w:r w:rsidR="002551B9" w:rsidRPr="00C768FB">
        <w:rPr>
          <w:b/>
          <w:color w:val="000000" w:themeColor="text1"/>
        </w:rPr>
        <w:t xml:space="preserve"> - Her türlü demir (kapı, pencere, </w:t>
      </w:r>
      <w:proofErr w:type="gramStart"/>
      <w:r w:rsidR="002551B9" w:rsidRPr="00C768FB">
        <w:rPr>
          <w:b/>
          <w:color w:val="000000" w:themeColor="text1"/>
        </w:rPr>
        <w:t>camekan</w:t>
      </w:r>
      <w:proofErr w:type="gramEnd"/>
      <w:r w:rsidR="002551B9" w:rsidRPr="00C768FB">
        <w:rPr>
          <w:b/>
          <w:color w:val="000000" w:themeColor="text1"/>
        </w:rPr>
        <w:t>, korkuluk, parmaklık, saç kapı kasası, vb.) imalat sökülmesi:</w:t>
      </w:r>
    </w:p>
    <w:p w:rsidR="002551B9" w:rsidRPr="00C768FB" w:rsidRDefault="002551B9" w:rsidP="002551B9">
      <w:pPr>
        <w:ind w:right="-284" w:firstLine="708"/>
        <w:jc w:val="both"/>
        <w:rPr>
          <w:color w:val="000000" w:themeColor="text1"/>
        </w:rPr>
      </w:pPr>
      <w:r w:rsidRPr="00C768FB">
        <w:rPr>
          <w:color w:val="000000" w:themeColor="text1"/>
        </w:rPr>
        <w:t xml:space="preserve">Demir kapı, pencere, </w:t>
      </w:r>
      <w:proofErr w:type="gramStart"/>
      <w:r w:rsidRPr="00C768FB">
        <w:rPr>
          <w:color w:val="000000" w:themeColor="text1"/>
        </w:rPr>
        <w:t>camekan</w:t>
      </w:r>
      <w:proofErr w:type="gramEnd"/>
      <w:r w:rsidRPr="00C768FB">
        <w:rPr>
          <w:color w:val="000000" w:themeColor="text1"/>
        </w:rPr>
        <w:t>, korkuluk, parmaklık, sac kapı kasası vb. imalatların sökülmesi, çıkan malzemelerin istifi, inşaat yerindeki yükleme, yatay ve düşey taşıma, her türlü işçilik, araç ve gereç giderleri, yüklenici genel giderleri ve kârı dâhil, her türlü demir imalat sökülmesinin 1 kg fiyatı:</w:t>
      </w:r>
    </w:p>
    <w:p w:rsidR="002551B9" w:rsidRPr="00C768FB" w:rsidRDefault="002551B9" w:rsidP="002551B9">
      <w:pPr>
        <w:ind w:right="-284" w:firstLine="708"/>
        <w:jc w:val="both"/>
        <w:rPr>
          <w:color w:val="000000" w:themeColor="text1"/>
        </w:rPr>
      </w:pPr>
      <w:r w:rsidRPr="00C768FB">
        <w:rPr>
          <w:color w:val="000000" w:themeColor="text1"/>
        </w:rPr>
        <w:t>ÖLÇÜ : Sökülen imalatın ağırlığı tartılarak tutanağa geçirilir</w:t>
      </w:r>
      <w:proofErr w:type="gramStart"/>
      <w:r w:rsidRPr="00C768FB">
        <w:rPr>
          <w:color w:val="000000" w:themeColor="text1"/>
        </w:rPr>
        <w:t>..</w:t>
      </w:r>
      <w:proofErr w:type="gramEnd"/>
    </w:p>
    <w:p w:rsidR="002551B9" w:rsidRDefault="002551B9" w:rsidP="002551B9">
      <w:pPr>
        <w:ind w:right="-284" w:firstLine="708"/>
        <w:jc w:val="both"/>
        <w:rPr>
          <w:color w:val="000000" w:themeColor="text1"/>
        </w:rPr>
      </w:pPr>
      <w:proofErr w:type="gramStart"/>
      <w:r w:rsidRPr="00C768FB">
        <w:rPr>
          <w:color w:val="000000" w:themeColor="text1"/>
        </w:rPr>
        <w:lastRenderedPageBreak/>
        <w:t>NOT : Sökümden</w:t>
      </w:r>
      <w:proofErr w:type="gramEnd"/>
      <w:r w:rsidRPr="00C768FB">
        <w:rPr>
          <w:color w:val="000000" w:themeColor="text1"/>
        </w:rPr>
        <w:t xml:space="preserve"> çıkan malzemeler idareye aittir.</w:t>
      </w:r>
    </w:p>
    <w:p w:rsidR="002551B9" w:rsidRDefault="002551B9" w:rsidP="002551B9">
      <w:pPr>
        <w:ind w:right="-284" w:firstLine="708"/>
        <w:jc w:val="both"/>
        <w:rPr>
          <w:color w:val="000000" w:themeColor="text1"/>
        </w:rPr>
      </w:pPr>
    </w:p>
    <w:p w:rsidR="002551B9" w:rsidRDefault="002551B9" w:rsidP="002551B9">
      <w:pPr>
        <w:ind w:right="-284" w:firstLine="708"/>
        <w:jc w:val="both"/>
        <w:rPr>
          <w:b/>
          <w:color w:val="000000" w:themeColor="text1"/>
        </w:rPr>
      </w:pPr>
      <w:r>
        <w:rPr>
          <w:b/>
          <w:color w:val="000000" w:themeColor="text1"/>
        </w:rPr>
        <w:t>İŞÇİLİK-</w:t>
      </w:r>
      <w:proofErr w:type="gramStart"/>
      <w:r>
        <w:rPr>
          <w:b/>
          <w:color w:val="000000" w:themeColor="text1"/>
        </w:rPr>
        <w:t>1  Elektrik</w:t>
      </w:r>
      <w:proofErr w:type="gramEnd"/>
      <w:r>
        <w:rPr>
          <w:b/>
          <w:color w:val="000000" w:themeColor="text1"/>
        </w:rPr>
        <w:t xml:space="preserve"> Ustası</w:t>
      </w:r>
    </w:p>
    <w:p w:rsidR="002551B9" w:rsidRDefault="002551B9" w:rsidP="002551B9">
      <w:pPr>
        <w:ind w:right="-284" w:firstLine="708"/>
        <w:jc w:val="both"/>
        <w:rPr>
          <w:color w:val="000000" w:themeColor="text1"/>
        </w:rPr>
      </w:pPr>
      <w:r>
        <w:rPr>
          <w:color w:val="000000" w:themeColor="text1"/>
        </w:rPr>
        <w:t>Elektrik Ustasının Bir saatlik çalışma ücretidir</w:t>
      </w:r>
    </w:p>
    <w:p w:rsidR="002551B9" w:rsidRDefault="002551B9" w:rsidP="002551B9">
      <w:pPr>
        <w:ind w:right="-284" w:firstLine="708"/>
        <w:jc w:val="both"/>
        <w:rPr>
          <w:color w:val="000000" w:themeColor="text1"/>
        </w:rPr>
      </w:pPr>
      <w:proofErr w:type="gramStart"/>
      <w:r>
        <w:rPr>
          <w:color w:val="000000" w:themeColor="text1"/>
        </w:rPr>
        <w:t>ÖLÇÜ : Yapılan</w:t>
      </w:r>
      <w:proofErr w:type="gramEnd"/>
      <w:r>
        <w:rPr>
          <w:color w:val="000000" w:themeColor="text1"/>
        </w:rPr>
        <w:t xml:space="preserve"> işçilik tutanağa geçirilir</w:t>
      </w:r>
    </w:p>
    <w:p w:rsidR="002551B9" w:rsidRDefault="002551B9" w:rsidP="002551B9">
      <w:pPr>
        <w:ind w:right="-284" w:firstLine="708"/>
        <w:jc w:val="both"/>
        <w:rPr>
          <w:b/>
          <w:color w:val="000000" w:themeColor="text1"/>
        </w:rPr>
      </w:pPr>
      <w:r>
        <w:rPr>
          <w:b/>
          <w:color w:val="000000" w:themeColor="text1"/>
        </w:rPr>
        <w:t>İŞÇİLİK-2 –Tesisat Ustası</w:t>
      </w:r>
    </w:p>
    <w:p w:rsidR="002551B9" w:rsidRDefault="002551B9" w:rsidP="002551B9">
      <w:pPr>
        <w:ind w:right="-284" w:firstLine="708"/>
        <w:jc w:val="both"/>
        <w:rPr>
          <w:color w:val="000000" w:themeColor="text1"/>
        </w:rPr>
      </w:pPr>
      <w:r>
        <w:rPr>
          <w:color w:val="000000" w:themeColor="text1"/>
        </w:rPr>
        <w:t>Tesisat Ustasının Bir saatlik çalışma ücretidir</w:t>
      </w:r>
    </w:p>
    <w:p w:rsidR="002551B9" w:rsidRDefault="002551B9" w:rsidP="002551B9">
      <w:pPr>
        <w:ind w:right="-284" w:firstLine="708"/>
        <w:jc w:val="both"/>
        <w:rPr>
          <w:color w:val="000000" w:themeColor="text1"/>
        </w:rPr>
      </w:pPr>
      <w:proofErr w:type="gramStart"/>
      <w:r>
        <w:rPr>
          <w:color w:val="000000" w:themeColor="text1"/>
        </w:rPr>
        <w:t>ÖLÇÜ : Yapılan</w:t>
      </w:r>
      <w:proofErr w:type="gramEnd"/>
      <w:r>
        <w:rPr>
          <w:color w:val="000000" w:themeColor="text1"/>
        </w:rPr>
        <w:t xml:space="preserve"> işçilik tutanağa geçirilir</w:t>
      </w:r>
    </w:p>
    <w:p w:rsidR="002551B9" w:rsidRDefault="002551B9" w:rsidP="002551B9">
      <w:pPr>
        <w:ind w:right="-284" w:firstLine="708"/>
        <w:jc w:val="both"/>
        <w:rPr>
          <w:b/>
          <w:color w:val="000000" w:themeColor="text1"/>
        </w:rPr>
      </w:pPr>
      <w:r>
        <w:rPr>
          <w:b/>
          <w:color w:val="000000" w:themeColor="text1"/>
        </w:rPr>
        <w:t>İŞÇİLİK-</w:t>
      </w:r>
      <w:proofErr w:type="gramStart"/>
      <w:r>
        <w:rPr>
          <w:b/>
          <w:color w:val="000000" w:themeColor="text1"/>
        </w:rPr>
        <w:t>3  Elektrik</w:t>
      </w:r>
      <w:proofErr w:type="gramEnd"/>
      <w:r>
        <w:rPr>
          <w:b/>
          <w:color w:val="000000" w:themeColor="text1"/>
        </w:rPr>
        <w:t xml:space="preserve"> Ustası Yardımcısı</w:t>
      </w:r>
    </w:p>
    <w:p w:rsidR="002551B9" w:rsidRDefault="002551B9" w:rsidP="002551B9">
      <w:pPr>
        <w:ind w:right="-284" w:firstLine="708"/>
        <w:jc w:val="both"/>
        <w:rPr>
          <w:color w:val="000000" w:themeColor="text1"/>
        </w:rPr>
      </w:pPr>
      <w:r>
        <w:rPr>
          <w:color w:val="000000" w:themeColor="text1"/>
        </w:rPr>
        <w:t>Elektrik Usta yardımcısının Bir saatlik çalışma ücretidir</w:t>
      </w:r>
    </w:p>
    <w:p w:rsidR="002551B9" w:rsidRDefault="002551B9" w:rsidP="002551B9">
      <w:pPr>
        <w:ind w:right="-284" w:firstLine="708"/>
        <w:jc w:val="both"/>
        <w:rPr>
          <w:color w:val="000000" w:themeColor="text1"/>
        </w:rPr>
      </w:pPr>
      <w:proofErr w:type="gramStart"/>
      <w:r>
        <w:rPr>
          <w:color w:val="000000" w:themeColor="text1"/>
        </w:rPr>
        <w:t>ÖLÇÜ : Yapılan</w:t>
      </w:r>
      <w:proofErr w:type="gramEnd"/>
      <w:r>
        <w:rPr>
          <w:color w:val="000000" w:themeColor="text1"/>
        </w:rPr>
        <w:t xml:space="preserve"> işçilik tutanağa geçirilir</w:t>
      </w:r>
    </w:p>
    <w:p w:rsidR="002551B9" w:rsidRDefault="002551B9" w:rsidP="002551B9">
      <w:pPr>
        <w:ind w:right="-284"/>
        <w:jc w:val="both"/>
        <w:rPr>
          <w:b/>
          <w:bCs/>
        </w:rPr>
      </w:pPr>
    </w:p>
    <w:p w:rsidR="002551B9" w:rsidRDefault="002551B9" w:rsidP="002551B9">
      <w:pPr>
        <w:ind w:right="-284" w:firstLine="708"/>
        <w:jc w:val="both"/>
        <w:rPr>
          <w:b/>
          <w:color w:val="000000" w:themeColor="text1"/>
        </w:rPr>
      </w:pPr>
      <w:r>
        <w:rPr>
          <w:b/>
          <w:color w:val="000000" w:themeColor="text1"/>
        </w:rPr>
        <w:t>İŞÇİLİK-</w:t>
      </w:r>
      <w:proofErr w:type="gramStart"/>
      <w:r>
        <w:rPr>
          <w:b/>
          <w:color w:val="000000" w:themeColor="text1"/>
        </w:rPr>
        <w:t>4  Tesisat</w:t>
      </w:r>
      <w:proofErr w:type="gramEnd"/>
      <w:r>
        <w:rPr>
          <w:b/>
          <w:color w:val="000000" w:themeColor="text1"/>
        </w:rPr>
        <w:t xml:space="preserve"> Ustası Yardımcısı</w:t>
      </w:r>
    </w:p>
    <w:p w:rsidR="002551B9" w:rsidRDefault="002551B9" w:rsidP="002551B9">
      <w:pPr>
        <w:ind w:right="-284" w:firstLine="708"/>
        <w:jc w:val="both"/>
        <w:rPr>
          <w:color w:val="000000" w:themeColor="text1"/>
        </w:rPr>
      </w:pPr>
      <w:r>
        <w:rPr>
          <w:color w:val="000000" w:themeColor="text1"/>
        </w:rPr>
        <w:t>Elektrik Usta</w:t>
      </w:r>
      <w:r w:rsidRPr="00D50CFB">
        <w:rPr>
          <w:color w:val="000000" w:themeColor="text1"/>
        </w:rPr>
        <w:t xml:space="preserve"> </w:t>
      </w:r>
      <w:r>
        <w:rPr>
          <w:color w:val="000000" w:themeColor="text1"/>
        </w:rPr>
        <w:t>yardımcısının Bir saatlik çalışma ücretidir</w:t>
      </w:r>
    </w:p>
    <w:p w:rsidR="002551B9" w:rsidRDefault="002551B9" w:rsidP="002551B9">
      <w:pPr>
        <w:ind w:right="-284" w:firstLine="708"/>
        <w:jc w:val="both"/>
        <w:rPr>
          <w:color w:val="000000" w:themeColor="text1"/>
        </w:rPr>
      </w:pPr>
      <w:proofErr w:type="gramStart"/>
      <w:r>
        <w:rPr>
          <w:color w:val="000000" w:themeColor="text1"/>
        </w:rPr>
        <w:t>ÖLÇÜ : Yapılan</w:t>
      </w:r>
      <w:proofErr w:type="gramEnd"/>
      <w:r>
        <w:rPr>
          <w:color w:val="000000" w:themeColor="text1"/>
        </w:rPr>
        <w:t xml:space="preserve"> işçilik tutanağa geçirilir</w:t>
      </w:r>
    </w:p>
    <w:p w:rsidR="002551B9" w:rsidRDefault="002551B9" w:rsidP="002551B9">
      <w:pPr>
        <w:ind w:right="-284"/>
        <w:jc w:val="both"/>
        <w:rPr>
          <w:b/>
          <w:bCs/>
        </w:rPr>
      </w:pPr>
    </w:p>
    <w:p w:rsidR="002551B9" w:rsidRDefault="002551B9" w:rsidP="002551B9">
      <w:pPr>
        <w:ind w:right="-284" w:firstLine="708"/>
        <w:jc w:val="both"/>
        <w:rPr>
          <w:b/>
          <w:color w:val="000000" w:themeColor="text1"/>
        </w:rPr>
      </w:pPr>
      <w:r>
        <w:rPr>
          <w:b/>
          <w:color w:val="000000" w:themeColor="text1"/>
        </w:rPr>
        <w:t>İŞÇİLİK-5 Düz İşçi</w:t>
      </w:r>
    </w:p>
    <w:p w:rsidR="002551B9" w:rsidRDefault="002551B9" w:rsidP="002551B9">
      <w:pPr>
        <w:ind w:right="-284" w:firstLine="708"/>
        <w:jc w:val="both"/>
        <w:rPr>
          <w:color w:val="000000" w:themeColor="text1"/>
        </w:rPr>
      </w:pPr>
      <w:r>
        <w:rPr>
          <w:color w:val="000000" w:themeColor="text1"/>
        </w:rPr>
        <w:t>Düz işçinin Bir saatlik çalışma ücretidir</w:t>
      </w:r>
    </w:p>
    <w:p w:rsidR="002551B9" w:rsidRDefault="002551B9" w:rsidP="002551B9">
      <w:pPr>
        <w:ind w:right="-284" w:firstLine="708"/>
        <w:jc w:val="both"/>
        <w:rPr>
          <w:color w:val="000000" w:themeColor="text1"/>
        </w:rPr>
      </w:pPr>
      <w:proofErr w:type="gramStart"/>
      <w:r>
        <w:rPr>
          <w:color w:val="000000" w:themeColor="text1"/>
        </w:rPr>
        <w:t>ÖLÇÜ : Yapılan</w:t>
      </w:r>
      <w:proofErr w:type="gramEnd"/>
      <w:r>
        <w:rPr>
          <w:color w:val="000000" w:themeColor="text1"/>
        </w:rPr>
        <w:t xml:space="preserve"> işçilik tutanağa geçirilir </w:t>
      </w:r>
    </w:p>
    <w:p w:rsidR="005C53B3" w:rsidRDefault="005C53B3" w:rsidP="002551B9">
      <w:pPr>
        <w:ind w:right="-284" w:firstLine="708"/>
        <w:jc w:val="both"/>
        <w:rPr>
          <w:color w:val="000000" w:themeColor="text1"/>
        </w:rPr>
      </w:pPr>
    </w:p>
    <w:p w:rsidR="002551B9" w:rsidRPr="00AF1971" w:rsidRDefault="005C53B3" w:rsidP="002551B9">
      <w:pPr>
        <w:ind w:right="-284" w:firstLine="708"/>
        <w:jc w:val="both"/>
        <w:rPr>
          <w:b/>
        </w:rPr>
      </w:pPr>
      <w:r>
        <w:rPr>
          <w:b/>
        </w:rPr>
        <w:t>POZ 06</w:t>
      </w:r>
      <w:r w:rsidR="002551B9" w:rsidRPr="00AF1971">
        <w:rPr>
          <w:b/>
        </w:rPr>
        <w:t>- Yıkımdan Çıkan Molozun 10 km' ye kadar taşınması:</w:t>
      </w:r>
    </w:p>
    <w:p w:rsidR="002551B9" w:rsidRPr="00AF1971" w:rsidRDefault="002551B9" w:rsidP="002551B9">
      <w:pPr>
        <w:ind w:right="-284" w:firstLine="708"/>
        <w:jc w:val="both"/>
      </w:pPr>
      <w:r w:rsidRPr="00AF1971">
        <w:t>Yıkımdan çıkan her türlü molozun iş sahasında</w:t>
      </w:r>
      <w:r>
        <w:t>n idarenin göstereceği yere (10000 metreye</w:t>
      </w:r>
      <w:r w:rsidRPr="00AF1971">
        <w:t xml:space="preserve"> mesafeye kadar) motorlu taşıtlarla taşınması. İnşaat yerindeki yükleme, yatay ve düşey taşıma, her türlü işçilik, araç ve gereç giderleri, </w:t>
      </w:r>
      <w:proofErr w:type="gramStart"/>
      <w:r w:rsidRPr="00AF1971">
        <w:t>müteahhit</w:t>
      </w:r>
      <w:proofErr w:type="gramEnd"/>
      <w:r w:rsidRPr="00AF1971">
        <w:t xml:space="preserve"> genel giderleri ve kârı dâhil, taşınan molozun 1 m³ fiyatı:</w:t>
      </w:r>
    </w:p>
    <w:p w:rsidR="002551B9" w:rsidRDefault="002551B9" w:rsidP="002551B9">
      <w:pPr>
        <w:ind w:right="-284" w:firstLine="708"/>
        <w:jc w:val="both"/>
      </w:pPr>
      <w:proofErr w:type="gramStart"/>
      <w:r w:rsidRPr="00AF1971">
        <w:t>ÖLÇÜ : Yıkılan</w:t>
      </w:r>
      <w:proofErr w:type="gramEnd"/>
      <w:r w:rsidRPr="00AF1971">
        <w:t xml:space="preserve"> yerin boyutlarına göre taşıma hacmi hesaplanır.</w:t>
      </w:r>
    </w:p>
    <w:p w:rsidR="005C53B3" w:rsidRDefault="005C53B3" w:rsidP="005C53B3">
      <w:pPr>
        <w:ind w:right="-284" w:firstLine="708"/>
        <w:jc w:val="both"/>
        <w:rPr>
          <w:b/>
          <w:color w:val="000000" w:themeColor="text1"/>
        </w:rPr>
      </w:pPr>
    </w:p>
    <w:p w:rsidR="005C53B3" w:rsidRPr="00AF1971" w:rsidRDefault="005C53B3" w:rsidP="005C53B3">
      <w:pPr>
        <w:ind w:right="-284" w:firstLine="708"/>
        <w:jc w:val="both"/>
        <w:rPr>
          <w:b/>
        </w:rPr>
      </w:pPr>
      <w:r>
        <w:rPr>
          <w:b/>
        </w:rPr>
        <w:t>POZ 7</w:t>
      </w:r>
      <w:r w:rsidRPr="00AF1971">
        <w:rPr>
          <w:b/>
        </w:rPr>
        <w:t xml:space="preserve"> - Yıkımdan Çıkan Molozun 20 km' ye kadar taşınması:</w:t>
      </w:r>
    </w:p>
    <w:p w:rsidR="005C53B3" w:rsidRPr="00AF1971" w:rsidRDefault="005C53B3" w:rsidP="005C53B3">
      <w:pPr>
        <w:ind w:right="-284" w:firstLine="708"/>
        <w:jc w:val="both"/>
      </w:pPr>
      <w:r w:rsidRPr="00AF1971">
        <w:t>Yıkımdan çıkan her türlü molozun iş sahasından</w:t>
      </w:r>
      <w:r>
        <w:t xml:space="preserve"> idarenin göstereceği yere (1000</w:t>
      </w:r>
      <w:r w:rsidRPr="00AF1971">
        <w:t xml:space="preserve">1 metre ile 20000 metre arasındaki mesafeye kadar) motorlu taşıtlarla taşınması. İnşaat yerindeki yükleme, yatay ve düşey taşıma, her türlü işçilik, araç ve gereç giderleri, </w:t>
      </w:r>
      <w:proofErr w:type="gramStart"/>
      <w:r w:rsidRPr="00AF1971">
        <w:t>müteahhit</w:t>
      </w:r>
      <w:proofErr w:type="gramEnd"/>
      <w:r w:rsidRPr="00AF1971">
        <w:t xml:space="preserve"> genel giderleri ve kârı dâhil, taşınan molozun 1 m³ fiyatı:</w:t>
      </w:r>
    </w:p>
    <w:p w:rsidR="005C53B3" w:rsidRDefault="005C53B3" w:rsidP="005C53B3">
      <w:pPr>
        <w:ind w:right="-284" w:firstLine="708"/>
        <w:jc w:val="both"/>
      </w:pPr>
      <w:proofErr w:type="gramStart"/>
      <w:r w:rsidRPr="00AF1971">
        <w:t>ÖLÇÜ : Yıkılan</w:t>
      </w:r>
      <w:proofErr w:type="gramEnd"/>
      <w:r w:rsidRPr="00AF1971">
        <w:t xml:space="preserve"> yerin boyutlarına göre taşıma hacmi hesaplanır.</w:t>
      </w:r>
    </w:p>
    <w:p w:rsidR="005C53B3" w:rsidRDefault="005C53B3" w:rsidP="002551B9">
      <w:pPr>
        <w:ind w:right="-284" w:firstLine="708"/>
        <w:jc w:val="both"/>
      </w:pPr>
    </w:p>
    <w:p w:rsidR="00110547" w:rsidRDefault="00110547" w:rsidP="00110547">
      <w:pPr>
        <w:ind w:right="-284" w:firstLine="708"/>
        <w:jc w:val="both"/>
      </w:pPr>
    </w:p>
    <w:p w:rsidR="00110547" w:rsidRDefault="00110547" w:rsidP="00110547">
      <w:pPr>
        <w:ind w:right="-284"/>
        <w:jc w:val="both"/>
      </w:pPr>
      <w:r>
        <w:tab/>
      </w:r>
      <w:r>
        <w:rPr>
          <w:b/>
          <w:bCs/>
        </w:rPr>
        <w:t>3.13</w:t>
      </w:r>
      <w:r w:rsidRPr="00601EC3">
        <w:rPr>
          <w:b/>
          <w:bCs/>
        </w:rPr>
        <w:t>. Çalışanların özlük hakları</w:t>
      </w:r>
      <w:r>
        <w:t>.</w:t>
      </w:r>
    </w:p>
    <w:p w:rsidR="00110547" w:rsidRDefault="00110547" w:rsidP="00110547">
      <w:pPr>
        <w:ind w:right="-284"/>
        <w:jc w:val="both"/>
      </w:pPr>
    </w:p>
    <w:p w:rsidR="00110547" w:rsidRDefault="00110547" w:rsidP="00110547">
      <w:pPr>
        <w:ind w:right="-284"/>
        <w:jc w:val="both"/>
      </w:pPr>
      <w:r>
        <w:tab/>
        <w:t>Tüm çalışanlar İş Kanunu ve SSK Kanunu hükümleri uyarınca istihdam edilecektir. Yüklenici firma sigortasız eleman çalıştıramaz. Sigorta prim oranları bu işin gerektirdiği (iş kazaları ve meslek hastalıkları itibarıyla) prim oranları dikkate alınarak SSK primleri ödenecektir.</w:t>
      </w:r>
    </w:p>
    <w:p w:rsidR="00110547" w:rsidRPr="00781EAD" w:rsidRDefault="00110547" w:rsidP="00781EAD">
      <w:pPr>
        <w:ind w:right="-284"/>
        <w:jc w:val="both"/>
        <w:rPr>
          <w:b/>
          <w:bCs/>
        </w:rPr>
      </w:pPr>
      <w:r>
        <w:rPr>
          <w:sz w:val="22"/>
          <w:szCs w:val="22"/>
        </w:rPr>
        <w:tab/>
      </w:r>
      <w:r w:rsidRPr="00781EAD">
        <w:rPr>
          <w:b/>
        </w:rPr>
        <w:t>MADDE 4. İŞE BAŞLANMASI</w:t>
      </w:r>
    </w:p>
    <w:p w:rsidR="00110547" w:rsidRDefault="00110547" w:rsidP="00110547">
      <w:pPr>
        <w:ind w:right="-284"/>
        <w:jc w:val="both"/>
      </w:pPr>
      <w:r>
        <w:tab/>
        <w:t xml:space="preserve">Sözleşmenin imzalanmasını müteakip Yapı Kontrol Müdürlüğünce </w:t>
      </w:r>
      <w:r w:rsidR="006568A9" w:rsidRPr="006568A9">
        <w:rPr>
          <w:b/>
        </w:rPr>
        <w:t>15 gün</w:t>
      </w:r>
      <w:r>
        <w:t xml:space="preserve"> içinde </w:t>
      </w:r>
      <w:r w:rsidR="006568A9">
        <w:t xml:space="preserve">yer teslimi </w:t>
      </w:r>
      <w:proofErr w:type="gramStart"/>
      <w:r w:rsidR="006568A9">
        <w:t xml:space="preserve">yapılarak </w:t>
      </w:r>
      <w:r>
        <w:t xml:space="preserve"> belirlenecek</w:t>
      </w:r>
      <w:proofErr w:type="gramEnd"/>
      <w:r>
        <w:t xml:space="preserve"> usul ve esaslar çerçevesinde işe başlanılacaktır.</w:t>
      </w:r>
    </w:p>
    <w:p w:rsidR="00A66936" w:rsidRDefault="00A66936" w:rsidP="00110547">
      <w:pPr>
        <w:ind w:right="-284"/>
        <w:jc w:val="both"/>
      </w:pPr>
      <w:r>
        <w:rPr>
          <w:szCs w:val="20"/>
        </w:rPr>
        <w:t xml:space="preserve">          Yüklenici iş süresince şartnamede sayılan araç, makine ve personelin tamamını ekip sistemine göre yıkım süresince yıkım mahallinde bulundurmak zorundadır.</w:t>
      </w:r>
    </w:p>
    <w:p w:rsidR="00110547" w:rsidRDefault="00110547" w:rsidP="00110547">
      <w:pPr>
        <w:ind w:right="-284"/>
        <w:jc w:val="both"/>
      </w:pPr>
      <w:r>
        <w:tab/>
      </w:r>
    </w:p>
    <w:p w:rsidR="006568A9" w:rsidRDefault="006568A9" w:rsidP="00110547">
      <w:pPr>
        <w:ind w:right="-284"/>
        <w:jc w:val="both"/>
      </w:pPr>
    </w:p>
    <w:p w:rsidR="00110547" w:rsidRDefault="00B17BCB" w:rsidP="00110547">
      <w:pPr>
        <w:ind w:right="-284"/>
        <w:jc w:val="both"/>
        <w:rPr>
          <w:b/>
          <w:bCs/>
        </w:rPr>
      </w:pPr>
      <w:r>
        <w:rPr>
          <w:b/>
          <w:bCs/>
        </w:rPr>
        <w:t xml:space="preserve">           </w:t>
      </w:r>
      <w:r w:rsidR="00110547" w:rsidRPr="00601EC3">
        <w:rPr>
          <w:b/>
          <w:bCs/>
        </w:rPr>
        <w:t>MADDE 5.</w:t>
      </w:r>
      <w:r w:rsidR="00110547">
        <w:rPr>
          <w:b/>
          <w:bCs/>
        </w:rPr>
        <w:t xml:space="preserve"> </w:t>
      </w:r>
      <w:r w:rsidR="00110547" w:rsidRPr="00601EC3">
        <w:rPr>
          <w:b/>
          <w:bCs/>
        </w:rPr>
        <w:t>GECİKME VE CEZALAR</w:t>
      </w:r>
    </w:p>
    <w:p w:rsidR="00110547" w:rsidRPr="00601EC3" w:rsidRDefault="00110547" w:rsidP="00110547">
      <w:pPr>
        <w:ind w:right="-284"/>
        <w:jc w:val="both"/>
        <w:rPr>
          <w:b/>
          <w:bCs/>
        </w:rPr>
      </w:pPr>
    </w:p>
    <w:p w:rsidR="00110547" w:rsidRDefault="00110547" w:rsidP="00110547">
      <w:pPr>
        <w:ind w:right="-284"/>
        <w:jc w:val="both"/>
      </w:pPr>
      <w:r>
        <w:tab/>
      </w:r>
      <w:r w:rsidRPr="00BF21B5">
        <w:t>Yüklenici iş talimatında belirtilen süreler içinde yer teslimi yapılarak yıkılması istenilen yapıları veya ruhsata aykırı bölümleri zamanında yıkmaz ise gecikilen her bir yapı veya ruhsata aykırı bölümle ilgil</w:t>
      </w:r>
      <w:r>
        <w:t xml:space="preserve">i olarak her bir gün için ihaleye ait dokumanın da belirtilen </w:t>
      </w:r>
      <w:r w:rsidRPr="00BF21B5">
        <w:t>oranında gecikme cezası ödeyecektir.</w:t>
      </w:r>
      <w:r w:rsidR="006568A9">
        <w:t xml:space="preserve"> İşin süresi 180 gündür.</w:t>
      </w:r>
      <w:r w:rsidRPr="00BF21B5">
        <w:t xml:space="preserve"> Yürütmenin durdurulması, ihtiyati tedbir kararları gibi yargı mercilerince verilen kararlar ve idari şartnamede belirtilen mücbir sebepler dışında her türlü gecikme cezayı müstelzimdir. Cezalar yüklenicinin cezadan sonraki ilk hak edişinden kesilecektir.</w:t>
      </w:r>
    </w:p>
    <w:p w:rsidR="00781EAD" w:rsidRDefault="00781EAD" w:rsidP="00110547">
      <w:pPr>
        <w:ind w:right="-284"/>
        <w:jc w:val="both"/>
      </w:pPr>
    </w:p>
    <w:p w:rsidR="00110547" w:rsidRDefault="00BD7C8A" w:rsidP="00110547">
      <w:pPr>
        <w:ind w:right="-284"/>
        <w:jc w:val="both"/>
        <w:rPr>
          <w:b/>
          <w:bCs/>
        </w:rPr>
      </w:pPr>
      <w:r>
        <w:t xml:space="preserve"> </w:t>
      </w:r>
      <w:r w:rsidR="00110547" w:rsidRPr="00601EC3">
        <w:rPr>
          <w:b/>
          <w:bCs/>
        </w:rPr>
        <w:t>MADDE 6. DENETİM VE HAKEDİŞLERİN ÖDENMESİ</w:t>
      </w:r>
    </w:p>
    <w:p w:rsidR="00110547" w:rsidRDefault="00110547" w:rsidP="00110547">
      <w:pPr>
        <w:ind w:right="-284"/>
        <w:jc w:val="both"/>
        <w:rPr>
          <w:b/>
          <w:bCs/>
        </w:rPr>
      </w:pPr>
    </w:p>
    <w:p w:rsidR="00110547" w:rsidRDefault="00110547" w:rsidP="00110547">
      <w:pPr>
        <w:ind w:right="-284"/>
        <w:jc w:val="both"/>
        <w:rPr>
          <w:b/>
          <w:bCs/>
        </w:rPr>
      </w:pPr>
      <w:r>
        <w:tab/>
      </w:r>
      <w:r w:rsidRPr="00601EC3">
        <w:rPr>
          <w:b/>
          <w:bCs/>
        </w:rPr>
        <w:t>6.1. Denetim Esasları</w:t>
      </w:r>
    </w:p>
    <w:p w:rsidR="00110547" w:rsidRPr="00601EC3" w:rsidRDefault="00110547" w:rsidP="00110547">
      <w:pPr>
        <w:ind w:right="-284"/>
        <w:jc w:val="both"/>
        <w:rPr>
          <w:b/>
          <w:bCs/>
        </w:rPr>
      </w:pPr>
    </w:p>
    <w:p w:rsidR="00110547" w:rsidRDefault="00110547" w:rsidP="00110547">
      <w:pPr>
        <w:ind w:right="-284"/>
        <w:jc w:val="both"/>
      </w:pPr>
      <w:r>
        <w:tab/>
        <w:t xml:space="preserve">Bu işin denetimi Yapı Kontrol Müdürlüğü tarafından yapılacaktır. Yıkılan her binaya ait metrajlar, </w:t>
      </w:r>
      <w:proofErr w:type="spellStart"/>
      <w:r>
        <w:t>ataşmanlar</w:t>
      </w:r>
      <w:proofErr w:type="spellEnd"/>
      <w:r>
        <w:t>, fotoğraf ve tutanaklar belirtilmek suretiyle iş bitim tutanağı tanzim edilecektir.</w:t>
      </w:r>
    </w:p>
    <w:p w:rsidR="00110547" w:rsidRDefault="00110547" w:rsidP="00110547">
      <w:pPr>
        <w:ind w:right="-284"/>
        <w:jc w:val="both"/>
      </w:pPr>
      <w:r>
        <w:tab/>
        <w:t xml:space="preserve">Yıkımı yapılan her bir yapı veya ruhsata aykırı bölümü için yüklenici iş bitimini takip eden gün içinde Yapı Kontrol Müdürlüğü'ne kontrol talebinde bulunur. Yapı Kontrol Müdürlüğünce yıkım işlemlerinin mevzuata ve/veya yıkım kararı ve eki tutanak ve belgelere uygun olarak yapılıp yapılmadığı en geç üç gün içerisinde kontrol edilir, kontrol sonucu yeterli görülmeyen yıkım işlemleri için </w:t>
      </w:r>
      <w:proofErr w:type="spellStart"/>
      <w:r>
        <w:t>hakediş</w:t>
      </w:r>
      <w:proofErr w:type="spellEnd"/>
      <w:r>
        <w:t xml:space="preserve"> düzenlenmez. </w:t>
      </w:r>
      <w:r w:rsidRPr="00437FBB">
        <w:t>Kontrol teşkilatı</w:t>
      </w:r>
      <w:r>
        <w:t xml:space="preserve"> tarafından tespit edilen eksiklikler yüklenici tarafından giderilir. Kontrol teşkilatı tarafından tespit edilen eksiklerin giderilmesi nedeniyle yüklenici hiçbir hak talep edemeyeceği gibi, iş talimatıyla kendisine tevdi edilen işleri de geciktiremez.</w:t>
      </w:r>
    </w:p>
    <w:p w:rsidR="00110547" w:rsidRDefault="00110547" w:rsidP="00110547">
      <w:pPr>
        <w:ind w:right="-284"/>
        <w:jc w:val="both"/>
      </w:pPr>
      <w:r>
        <w:tab/>
      </w:r>
      <w:r w:rsidRPr="00601EC3">
        <w:rPr>
          <w:b/>
          <w:bCs/>
        </w:rPr>
        <w:t>6.2.</w:t>
      </w:r>
      <w:r>
        <w:rPr>
          <w:b/>
          <w:bCs/>
        </w:rPr>
        <w:t xml:space="preserve"> </w:t>
      </w:r>
      <w:proofErr w:type="spellStart"/>
      <w:r w:rsidRPr="00601EC3">
        <w:rPr>
          <w:b/>
          <w:bCs/>
        </w:rPr>
        <w:t>Hakedişlerin</w:t>
      </w:r>
      <w:proofErr w:type="spellEnd"/>
      <w:r w:rsidRPr="00601EC3">
        <w:rPr>
          <w:b/>
          <w:bCs/>
        </w:rPr>
        <w:t xml:space="preserve"> ödenmesi</w:t>
      </w:r>
      <w:r>
        <w:t>.</w:t>
      </w:r>
    </w:p>
    <w:p w:rsidR="00110547" w:rsidRDefault="00110547" w:rsidP="00110547">
      <w:pPr>
        <w:ind w:right="-284"/>
        <w:jc w:val="both"/>
      </w:pPr>
      <w:r>
        <w:tab/>
        <w:t xml:space="preserve">Yapı Kontrol Müdürlüğü ve yüklenici tarafından gün gün birlikte tanzim edilerek düzenlenmiş; yıkılan, sökülen her yapıya </w:t>
      </w:r>
      <w:proofErr w:type="gramStart"/>
      <w:r>
        <w:t>yada</w:t>
      </w:r>
      <w:proofErr w:type="gramEnd"/>
      <w:r>
        <w:t xml:space="preserve"> yapı kısımlarına ait metrajlar belirtilmek suretiyle iş bitim tutanakları esas alınarak hak edişler aylık olarak hazırlanır ve Fen İşleri Müdürlüğü onayına sunulur. Onaylanan hak edişlere ilişkin ödemeler;  yüklenici firmada çalışanların tamamı için her aya ait sigorta primleri ödemesi yüklenici tarafından yapıldıktan </w:t>
      </w:r>
      <w:proofErr w:type="gramStart"/>
      <w:r>
        <w:t>sonra  sözleşmede</w:t>
      </w:r>
      <w:proofErr w:type="gramEnd"/>
      <w:r>
        <w:t xml:space="preserve"> belirtilen esaslara göre yapılacaktır.</w:t>
      </w:r>
    </w:p>
    <w:p w:rsidR="00110547" w:rsidRDefault="00110547" w:rsidP="00110547">
      <w:pPr>
        <w:ind w:right="-284"/>
        <w:jc w:val="both"/>
      </w:pPr>
      <w:r>
        <w:t xml:space="preserve"> </w:t>
      </w:r>
      <w:r>
        <w:tab/>
      </w:r>
      <w:r w:rsidRPr="00601EC3">
        <w:rPr>
          <w:b/>
          <w:bCs/>
        </w:rPr>
        <w:t>6.3. Fiyat farkları</w:t>
      </w:r>
      <w:r>
        <w:t>.</w:t>
      </w:r>
    </w:p>
    <w:p w:rsidR="00110547" w:rsidRDefault="00110547" w:rsidP="00110547">
      <w:pPr>
        <w:ind w:right="-284"/>
        <w:jc w:val="both"/>
      </w:pPr>
      <w:r>
        <w:tab/>
        <w:t>Bu ihaleli iş kapsamındaki yükleniciye hiçbir şekilde fiyat farkı ödenmez.</w:t>
      </w:r>
    </w:p>
    <w:p w:rsidR="00110547" w:rsidRDefault="00110547" w:rsidP="00110547">
      <w:pPr>
        <w:ind w:right="-284"/>
        <w:jc w:val="both"/>
      </w:pPr>
      <w:r>
        <w:tab/>
      </w:r>
      <w:r w:rsidRPr="00601EC3">
        <w:rPr>
          <w:b/>
          <w:bCs/>
        </w:rPr>
        <w:t>6.4.</w:t>
      </w:r>
      <w:r>
        <w:rPr>
          <w:b/>
          <w:bCs/>
        </w:rPr>
        <w:t xml:space="preserve"> </w:t>
      </w:r>
      <w:r w:rsidRPr="00601EC3">
        <w:rPr>
          <w:b/>
          <w:bCs/>
        </w:rPr>
        <w:t>Fazla ve yersiz ödemeler</w:t>
      </w:r>
      <w:r>
        <w:t>.</w:t>
      </w:r>
    </w:p>
    <w:p w:rsidR="00110547" w:rsidRDefault="00110547" w:rsidP="00110547">
      <w:pPr>
        <w:ind w:right="-284"/>
        <w:jc w:val="both"/>
      </w:pPr>
      <w:r>
        <w:tab/>
        <w:t xml:space="preserve">Yaklaşık maliyetin hesaplanmasında kullanılan maliyet analizlerinde ve hak edişlerde yapılabilecek hatalar nedeniyle yükleniciye yapılan fazla ödemeler yüklenicinin ilk </w:t>
      </w:r>
      <w:proofErr w:type="spellStart"/>
      <w:r>
        <w:t>hakedişinden</w:t>
      </w:r>
      <w:proofErr w:type="spellEnd"/>
      <w:r>
        <w:t xml:space="preserve"> kesilir. İş bitiminden sonra Sayıştay Başkanlığınca ve İçişleri Bakanlığınca veya Başbakanlıkça yapılacak denetimlerde çıkabilecek varsa fazla ve yanlış ödemeler yüklenicinin bu işe ait teminatından kesilir. Teminatın yeterli olmaması veya şirket değişikliği gibi sebeplerle yüklenici zimmet olarak çıkarılan veya tazmin kararı alınan fazla ve yanlış ödemeleri ödemeyi kabul ve taahhüt eder.</w:t>
      </w:r>
    </w:p>
    <w:p w:rsidR="00BE5ACA" w:rsidRDefault="00110547" w:rsidP="00110547">
      <w:pPr>
        <w:ind w:right="-284"/>
        <w:jc w:val="both"/>
      </w:pPr>
      <w:r>
        <w:tab/>
      </w:r>
    </w:p>
    <w:p w:rsidR="00BE5ACA" w:rsidRDefault="00BE5ACA" w:rsidP="00110547">
      <w:pPr>
        <w:ind w:right="-284"/>
        <w:jc w:val="both"/>
      </w:pPr>
    </w:p>
    <w:p w:rsidR="00BE5ACA" w:rsidRDefault="00BE5ACA" w:rsidP="00110547">
      <w:pPr>
        <w:ind w:right="-284"/>
        <w:jc w:val="both"/>
      </w:pPr>
    </w:p>
    <w:p w:rsidR="00BE5ACA" w:rsidRDefault="00BE5ACA" w:rsidP="00110547">
      <w:pPr>
        <w:ind w:right="-284"/>
        <w:jc w:val="both"/>
      </w:pPr>
    </w:p>
    <w:p w:rsidR="00110547" w:rsidRDefault="00BE5ACA" w:rsidP="00110547">
      <w:pPr>
        <w:ind w:right="-284"/>
        <w:jc w:val="both"/>
        <w:rPr>
          <w:b/>
          <w:bCs/>
        </w:rPr>
      </w:pPr>
      <w:r>
        <w:lastRenderedPageBreak/>
        <w:t xml:space="preserve">        </w:t>
      </w:r>
      <w:r w:rsidR="00110547" w:rsidRPr="00601EC3">
        <w:rPr>
          <w:b/>
          <w:bCs/>
        </w:rPr>
        <w:t>MADDE 7. GARANTİ VE KABUL KOŞULLARI</w:t>
      </w:r>
    </w:p>
    <w:p w:rsidR="00110547" w:rsidRDefault="00110547" w:rsidP="00110547">
      <w:pPr>
        <w:ind w:right="-284"/>
        <w:jc w:val="both"/>
      </w:pPr>
      <w:r>
        <w:tab/>
        <w:t>Bu işin kabulü hizmet ihaleleri muayene ve kabul yönetmenliği hükümleri uyarınca yapılacaktır. Kabul ile ilgili olarak bir garanti süresi öngörülmemektedir. Ancak kabul tarihine kadar 3.kişilere karşı maddi hasar verildiğinin belgelenmesi halinde yüklenici verilen maddi hasar bedelini ödemesini müteakip kabul işlemi yapılacaktır.</w:t>
      </w:r>
    </w:p>
    <w:p w:rsidR="000A6C42" w:rsidRDefault="000A6C42" w:rsidP="00110547">
      <w:pPr>
        <w:ind w:right="-284"/>
        <w:jc w:val="both"/>
      </w:pPr>
    </w:p>
    <w:p w:rsidR="00A26300" w:rsidRDefault="00781EAD" w:rsidP="00110547">
      <w:pPr>
        <w:ind w:right="-284"/>
        <w:jc w:val="both"/>
        <w:rPr>
          <w:b/>
          <w:bCs/>
        </w:rPr>
      </w:pPr>
      <w:r>
        <w:rPr>
          <w:b/>
          <w:bCs/>
        </w:rPr>
        <w:t xml:space="preserve">        </w:t>
      </w:r>
    </w:p>
    <w:p w:rsidR="00110547" w:rsidRDefault="00A26300" w:rsidP="00110547">
      <w:pPr>
        <w:ind w:right="-284"/>
        <w:jc w:val="both"/>
        <w:rPr>
          <w:b/>
          <w:bCs/>
        </w:rPr>
      </w:pPr>
      <w:r>
        <w:rPr>
          <w:b/>
          <w:bCs/>
        </w:rPr>
        <w:t xml:space="preserve">             </w:t>
      </w:r>
      <w:r w:rsidR="00110547" w:rsidRPr="00601EC3">
        <w:rPr>
          <w:b/>
          <w:bCs/>
        </w:rPr>
        <w:t>MADDE 8.DİĞER HUSUSLAR</w:t>
      </w:r>
    </w:p>
    <w:p w:rsidR="00110547" w:rsidRPr="00601EC3" w:rsidRDefault="00110547" w:rsidP="00110547">
      <w:pPr>
        <w:ind w:right="-284"/>
        <w:jc w:val="both"/>
        <w:rPr>
          <w:b/>
          <w:bCs/>
        </w:rPr>
      </w:pPr>
    </w:p>
    <w:p w:rsidR="00110547" w:rsidRDefault="00110547" w:rsidP="00110547">
      <w:pPr>
        <w:ind w:right="-284"/>
        <w:jc w:val="both"/>
        <w:rPr>
          <w:b/>
          <w:bCs/>
        </w:rPr>
      </w:pPr>
      <w:r>
        <w:tab/>
      </w:r>
      <w:r w:rsidRPr="00601EC3">
        <w:rPr>
          <w:b/>
          <w:bCs/>
        </w:rPr>
        <w:t>8.1.</w:t>
      </w:r>
      <w:r>
        <w:rPr>
          <w:b/>
          <w:bCs/>
        </w:rPr>
        <w:t xml:space="preserve"> </w:t>
      </w:r>
      <w:r w:rsidRPr="00601EC3">
        <w:rPr>
          <w:b/>
          <w:bCs/>
        </w:rPr>
        <w:t>Şartnamenin ekleri.</w:t>
      </w:r>
    </w:p>
    <w:p w:rsidR="00110547" w:rsidRDefault="00110547" w:rsidP="00110547">
      <w:pPr>
        <w:ind w:right="-284"/>
        <w:jc w:val="both"/>
      </w:pPr>
      <w:r>
        <w:tab/>
        <w:t xml:space="preserve"> Bu şartnamede hüküm bulunmayan hallerde 4734, 4735, 3194 sayılı kanunlar ve bu kanunlara ek olarak çıkarılmış bulunan yönetmenlik ve diğer mevzuat hükümleri uyarınca işlem yapılır.</w:t>
      </w:r>
    </w:p>
    <w:p w:rsidR="00110547" w:rsidRDefault="00110547" w:rsidP="00110547">
      <w:pPr>
        <w:ind w:right="-284"/>
        <w:jc w:val="both"/>
      </w:pPr>
      <w:r>
        <w:tab/>
      </w:r>
      <w:r>
        <w:tab/>
      </w:r>
      <w:r w:rsidRPr="00601EC3">
        <w:rPr>
          <w:b/>
          <w:bCs/>
        </w:rPr>
        <w:t>8.2.</w:t>
      </w:r>
      <w:r>
        <w:rPr>
          <w:b/>
          <w:bCs/>
        </w:rPr>
        <w:t xml:space="preserve"> Yapı ve/veya yapı kısımlarının</w:t>
      </w:r>
      <w:r w:rsidRPr="00601EC3">
        <w:rPr>
          <w:b/>
          <w:bCs/>
        </w:rPr>
        <w:t xml:space="preserve"> yıkım bedelleri tahsilatı</w:t>
      </w:r>
      <w:r>
        <w:t>.</w:t>
      </w:r>
    </w:p>
    <w:p w:rsidR="00110547" w:rsidRDefault="00110547" w:rsidP="00110547">
      <w:pPr>
        <w:ind w:right="-284"/>
        <w:jc w:val="both"/>
      </w:pPr>
      <w:r>
        <w:tab/>
        <w:t xml:space="preserve">Yüklenici yıkımını yaptığı her bir yapı ve/veya yapı kısmının yıkım bedellerinin yapı sahiplerinden tahsilatını sağlamaya yönelik çalışmaları da (yıkım maliyet hesabını) yaparak ilgili hakkedişe giren mahallere ait belgeleri </w:t>
      </w:r>
      <w:proofErr w:type="gramStart"/>
      <w:r>
        <w:t>İdareye  hakkedişle</w:t>
      </w:r>
      <w:proofErr w:type="gramEnd"/>
      <w:r>
        <w:t xml:space="preserve"> beraber verecektir.</w:t>
      </w:r>
    </w:p>
    <w:p w:rsidR="00110547" w:rsidRDefault="00110547" w:rsidP="00110547">
      <w:pPr>
        <w:ind w:right="-284"/>
        <w:jc w:val="both"/>
      </w:pPr>
      <w:r>
        <w:tab/>
      </w:r>
      <w:r w:rsidRPr="00601EC3">
        <w:rPr>
          <w:b/>
          <w:bCs/>
        </w:rPr>
        <w:t>8.3</w:t>
      </w:r>
      <w:r>
        <w:rPr>
          <w:b/>
          <w:bCs/>
        </w:rPr>
        <w:t>.</w:t>
      </w:r>
      <w:r w:rsidRPr="00601EC3">
        <w:rPr>
          <w:b/>
          <w:bCs/>
        </w:rPr>
        <w:t xml:space="preserve"> Anlaşmazlık halleri</w:t>
      </w:r>
      <w:r>
        <w:t>.</w:t>
      </w:r>
    </w:p>
    <w:p w:rsidR="00110547" w:rsidRDefault="00110547" w:rsidP="00110547">
      <w:pPr>
        <w:ind w:right="-284"/>
        <w:jc w:val="both"/>
      </w:pPr>
      <w:r>
        <w:tab/>
        <w:t>İşin yürütülmesi esnasında doğabilecek anl</w:t>
      </w:r>
      <w:r w:rsidR="00B17BCB">
        <w:t>aşmazlıkların çözümünde Didim</w:t>
      </w:r>
      <w:r>
        <w:t xml:space="preserve"> mahkemeleri ve icra daireleri yetkilidir.</w:t>
      </w:r>
    </w:p>
    <w:p w:rsidR="00110547" w:rsidRDefault="00110547" w:rsidP="00110547">
      <w:pPr>
        <w:ind w:right="-284"/>
        <w:jc w:val="both"/>
      </w:pPr>
      <w:r>
        <w:tab/>
        <w:t>İş bu şartname 8 maddeden ibarettir.</w:t>
      </w:r>
    </w:p>
    <w:p w:rsidR="00110547" w:rsidRDefault="00110547" w:rsidP="00110547">
      <w:pPr>
        <w:ind w:right="-284"/>
        <w:jc w:val="both"/>
      </w:pPr>
    </w:p>
    <w:p w:rsidR="00110547" w:rsidRDefault="00110547" w:rsidP="00110547">
      <w:pPr>
        <w:ind w:right="-284"/>
        <w:jc w:val="both"/>
      </w:pPr>
    </w:p>
    <w:p w:rsidR="00110547" w:rsidRPr="001701FA" w:rsidRDefault="00110547" w:rsidP="00110547">
      <w:pPr>
        <w:tabs>
          <w:tab w:val="left" w:pos="5783"/>
        </w:tabs>
        <w:ind w:right="-284"/>
        <w:jc w:val="both"/>
        <w:rPr>
          <w:bCs/>
        </w:rPr>
      </w:pPr>
      <w:r>
        <w:rPr>
          <w:b/>
          <w:bCs/>
        </w:rPr>
        <w:tab/>
      </w:r>
      <w:r w:rsidR="00BF7230">
        <w:rPr>
          <w:bCs/>
        </w:rPr>
        <w:t xml:space="preserve">            </w:t>
      </w:r>
      <w:r w:rsidR="000A6C42">
        <w:rPr>
          <w:bCs/>
        </w:rPr>
        <w:t>İsmail AKPINAR</w:t>
      </w:r>
      <w:r w:rsidR="00BF7230">
        <w:rPr>
          <w:bCs/>
        </w:rPr>
        <w:t xml:space="preserve"> </w:t>
      </w:r>
    </w:p>
    <w:p w:rsidR="00C633E2" w:rsidRPr="00D538E6" w:rsidRDefault="00110547" w:rsidP="00D538E6">
      <w:pPr>
        <w:tabs>
          <w:tab w:val="left" w:pos="5783"/>
        </w:tabs>
        <w:ind w:right="-284"/>
        <w:jc w:val="both"/>
        <w:rPr>
          <w:rFonts w:ascii="Arial" w:hAnsi="Arial" w:cs="Arial"/>
          <w:bCs/>
          <w:sz w:val="18"/>
          <w:szCs w:val="18"/>
        </w:rPr>
      </w:pPr>
      <w:r w:rsidRPr="001701FA">
        <w:rPr>
          <w:bCs/>
        </w:rPr>
        <w:t xml:space="preserve">    </w:t>
      </w:r>
      <w:r w:rsidR="00BF7230">
        <w:rPr>
          <w:bCs/>
        </w:rPr>
        <w:t xml:space="preserve">      </w:t>
      </w:r>
      <w:r w:rsidR="00BF7230">
        <w:rPr>
          <w:bCs/>
        </w:rPr>
        <w:tab/>
        <w:t xml:space="preserve">      </w:t>
      </w:r>
      <w:r w:rsidR="000A6C42">
        <w:rPr>
          <w:bCs/>
        </w:rPr>
        <w:t xml:space="preserve">Yapı Kont. </w:t>
      </w:r>
      <w:proofErr w:type="spellStart"/>
      <w:r w:rsidR="000A6C42">
        <w:rPr>
          <w:bCs/>
        </w:rPr>
        <w:t>Müd</w:t>
      </w:r>
      <w:proofErr w:type="spellEnd"/>
      <w:r w:rsidR="000A6C42">
        <w:rPr>
          <w:bCs/>
        </w:rPr>
        <w:t xml:space="preserve">. </w:t>
      </w:r>
      <w:proofErr w:type="spellStart"/>
      <w:r w:rsidR="000A6C42">
        <w:rPr>
          <w:bCs/>
        </w:rPr>
        <w:t>Vek</w:t>
      </w:r>
      <w:proofErr w:type="spellEnd"/>
      <w:r w:rsidRPr="001701FA">
        <w:rPr>
          <w:bCs/>
        </w:rPr>
        <w:t>.</w:t>
      </w:r>
    </w:p>
    <w:sectPr w:rsidR="00C633E2" w:rsidRPr="00D538E6" w:rsidSect="00E37586">
      <w:headerReference w:type="default" r:id="rId9"/>
      <w:footerReference w:type="default" r:id="rId10"/>
      <w:pgSz w:w="11906" w:h="16838"/>
      <w:pgMar w:top="71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1DF" w:rsidRDefault="00CC31DF" w:rsidP="002A4C65">
      <w:r>
        <w:separator/>
      </w:r>
    </w:p>
  </w:endnote>
  <w:endnote w:type="continuationSeparator" w:id="0">
    <w:p w:rsidR="00CC31DF" w:rsidRDefault="00CC31DF" w:rsidP="002A4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venirNext-DemiBold">
    <w:altName w:val="Times New Roman"/>
    <w:panose1 w:val="00000000000000000000"/>
    <w:charset w:val="00"/>
    <w:family w:val="roman"/>
    <w:notTrueType/>
    <w:pitch w:val="default"/>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5A1" w:rsidRDefault="00EB55A1">
    <w:pPr>
      <w:pStyle w:val="Altbilgi"/>
      <w:pBdr>
        <w:top w:val="thinThickSmallGap" w:sz="24" w:space="1" w:color="622423" w:themeColor="accent2" w:themeShade="7F"/>
      </w:pBdr>
      <w:rPr>
        <w:rFonts w:asciiTheme="majorHAnsi" w:hAnsiTheme="majorHAnsi"/>
      </w:rPr>
    </w:pPr>
    <w:r>
      <w:rPr>
        <w:rFonts w:asciiTheme="majorHAnsi" w:hAnsiTheme="majorHAnsi"/>
      </w:rPr>
      <w:t>Gazi KEKLİK</w:t>
    </w:r>
    <w:r>
      <w:rPr>
        <w:rFonts w:asciiTheme="majorHAnsi" w:hAnsiTheme="majorHAnsi"/>
      </w:rPr>
      <w:ptab w:relativeTo="margin" w:alignment="right" w:leader="none"/>
    </w:r>
    <w:r w:rsidR="000A6C42">
      <w:rPr>
        <w:rFonts w:asciiTheme="majorHAnsi" w:hAnsiTheme="majorHAnsi"/>
      </w:rPr>
      <w:t>İsmail AKPINAR</w:t>
    </w:r>
  </w:p>
  <w:p w:rsidR="00FB4FEA" w:rsidRPr="00FB4FEA" w:rsidRDefault="00EB55A1">
    <w:pPr>
      <w:pStyle w:val="Altbilgi"/>
      <w:rPr>
        <w:sz w:val="16"/>
        <w:szCs w:val="16"/>
      </w:rPr>
    </w:pPr>
    <w:r>
      <w:rPr>
        <w:sz w:val="16"/>
        <w:szCs w:val="16"/>
      </w:rPr>
      <w:t xml:space="preserve">İnşaat Mühendisi                                                                                                                                                               </w:t>
    </w:r>
    <w:proofErr w:type="gramStart"/>
    <w:r w:rsidR="000A6C42">
      <w:rPr>
        <w:sz w:val="16"/>
        <w:szCs w:val="16"/>
      </w:rPr>
      <w:t>Yapı  Kontrol</w:t>
    </w:r>
    <w:proofErr w:type="gramEnd"/>
    <w:r w:rsidR="000A6C42">
      <w:rPr>
        <w:sz w:val="16"/>
        <w:szCs w:val="16"/>
      </w:rPr>
      <w:t xml:space="preserve">  </w:t>
    </w:r>
    <w:proofErr w:type="spellStart"/>
    <w:r w:rsidR="000A6C42">
      <w:rPr>
        <w:sz w:val="16"/>
        <w:szCs w:val="16"/>
      </w:rPr>
      <w:t>Müd</w:t>
    </w:r>
    <w:proofErr w:type="spellEnd"/>
    <w:r w:rsidR="000A6C42">
      <w:rPr>
        <w:sz w:val="16"/>
        <w:szCs w:val="16"/>
      </w:rPr>
      <w:t xml:space="preserve">. </w:t>
    </w:r>
    <w:proofErr w:type="spellStart"/>
    <w:r w:rsidR="000A6C42">
      <w:rPr>
        <w:sz w:val="16"/>
        <w:szCs w:val="16"/>
      </w:rPr>
      <w:t>Vk</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1DF" w:rsidRDefault="00CC31DF" w:rsidP="002A4C65">
      <w:r>
        <w:separator/>
      </w:r>
    </w:p>
  </w:footnote>
  <w:footnote w:type="continuationSeparator" w:id="0">
    <w:p w:rsidR="00CC31DF" w:rsidRDefault="00CC31DF" w:rsidP="002A4C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FEA" w:rsidRDefault="005438CA">
    <w:pPr>
      <w:pStyle w:val="stbilgi"/>
    </w:pPr>
    <w:r>
      <w:rPr>
        <w:noProof/>
      </w:rPr>
      <w:drawing>
        <wp:inline distT="0" distB="0" distL="0" distR="0">
          <wp:extent cx="714375" cy="685800"/>
          <wp:effectExtent l="19050" t="0" r="9525" b="0"/>
          <wp:docPr id="1" name="Resim 1" descr="log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g"/>
                  <pic:cNvPicPr>
                    <a:picLocks noChangeAspect="1" noChangeArrowheads="1"/>
                  </pic:cNvPicPr>
                </pic:nvPicPr>
                <pic:blipFill>
                  <a:blip r:embed="rId1"/>
                  <a:srcRect/>
                  <a:stretch>
                    <a:fillRect/>
                  </a:stretch>
                </pic:blipFill>
                <pic:spPr bwMode="auto">
                  <a:xfrm>
                    <a:off x="0" y="0"/>
                    <a:ext cx="714375" cy="685800"/>
                  </a:xfrm>
                  <a:prstGeom prst="rect">
                    <a:avLst/>
                  </a:prstGeom>
                  <a:noFill/>
                  <a:ln w="9525">
                    <a:noFill/>
                    <a:miter lim="800000"/>
                    <a:headEnd/>
                    <a:tailEnd/>
                  </a:ln>
                </pic:spPr>
              </pic:pic>
            </a:graphicData>
          </a:graphic>
        </wp:inline>
      </w:drawing>
    </w:r>
    <w:r w:rsidR="002A4C65">
      <w:t xml:space="preserve">                         </w:t>
    </w:r>
    <w:r w:rsidR="00FB4FEA">
      <w:t xml:space="preserve">               </w:t>
    </w:r>
    <w:r w:rsidR="002A4C65">
      <w:t xml:space="preserve">  </w:t>
    </w:r>
    <w:r w:rsidR="00FB4FEA">
      <w:t xml:space="preserve">     </w:t>
    </w:r>
    <w:r w:rsidR="002A4C65">
      <w:t>T.C</w:t>
    </w:r>
  </w:p>
  <w:p w:rsidR="002A4C65" w:rsidRDefault="002A4C65">
    <w:pPr>
      <w:pStyle w:val="stbilgi"/>
    </w:pPr>
    <w:r>
      <w:t xml:space="preserve">                                           </w:t>
    </w:r>
    <w:r w:rsidR="00FB4FEA">
      <w:t xml:space="preserve">          </w:t>
    </w:r>
    <w:proofErr w:type="gramStart"/>
    <w:r>
      <w:t>DİDİM  BELEDİYESİ</w:t>
    </w:r>
    <w:proofErr w:type="gramEnd"/>
    <w:r>
      <w:t xml:space="preserve"> </w:t>
    </w:r>
  </w:p>
  <w:p w:rsidR="002A4C65" w:rsidRDefault="002A4C65">
    <w:pPr>
      <w:pStyle w:val="stbilgi"/>
    </w:pPr>
    <w:r>
      <w:t xml:space="preserve">                                         </w:t>
    </w:r>
    <w:r w:rsidR="00FB4FEA">
      <w:t xml:space="preserve">           </w:t>
    </w:r>
    <w:r>
      <w:t>Yapı Kontrol Müdürlüğü</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720"/>
        </w:tabs>
        <w:ind w:left="720" w:hanging="360"/>
      </w:pPr>
      <w:rPr>
        <w:b/>
        <w:szCs w:val="20"/>
      </w:rPr>
    </w:lvl>
  </w:abstractNum>
  <w:abstractNum w:abstractNumId="1">
    <w:nsid w:val="03132841"/>
    <w:multiLevelType w:val="hybridMultilevel"/>
    <w:tmpl w:val="272C44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9484A5E"/>
    <w:multiLevelType w:val="hybridMultilevel"/>
    <w:tmpl w:val="6EC02A4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0DDA0E37"/>
    <w:multiLevelType w:val="hybridMultilevel"/>
    <w:tmpl w:val="17BAC156"/>
    <w:lvl w:ilvl="0" w:tplc="041F0001">
      <w:start w:val="1"/>
      <w:numFmt w:val="bullet"/>
      <w:lvlText w:val=""/>
      <w:lvlJc w:val="left"/>
      <w:pPr>
        <w:tabs>
          <w:tab w:val="num" w:pos="1020"/>
        </w:tabs>
        <w:ind w:left="1020" w:hanging="360"/>
      </w:pPr>
      <w:rPr>
        <w:rFonts w:ascii="Symbol" w:hAnsi="Symbol" w:hint="default"/>
      </w:rPr>
    </w:lvl>
    <w:lvl w:ilvl="1" w:tplc="041F0003" w:tentative="1">
      <w:start w:val="1"/>
      <w:numFmt w:val="bullet"/>
      <w:lvlText w:val="o"/>
      <w:lvlJc w:val="left"/>
      <w:pPr>
        <w:tabs>
          <w:tab w:val="num" w:pos="1740"/>
        </w:tabs>
        <w:ind w:left="1740" w:hanging="360"/>
      </w:pPr>
      <w:rPr>
        <w:rFonts w:ascii="Courier New" w:hAnsi="Courier New" w:cs="Courier New" w:hint="default"/>
      </w:rPr>
    </w:lvl>
    <w:lvl w:ilvl="2" w:tplc="041F0005" w:tentative="1">
      <w:start w:val="1"/>
      <w:numFmt w:val="bullet"/>
      <w:lvlText w:val=""/>
      <w:lvlJc w:val="left"/>
      <w:pPr>
        <w:tabs>
          <w:tab w:val="num" w:pos="2460"/>
        </w:tabs>
        <w:ind w:left="2460" w:hanging="360"/>
      </w:pPr>
      <w:rPr>
        <w:rFonts w:ascii="Wingdings" w:hAnsi="Wingdings" w:hint="default"/>
      </w:rPr>
    </w:lvl>
    <w:lvl w:ilvl="3" w:tplc="041F0001" w:tentative="1">
      <w:start w:val="1"/>
      <w:numFmt w:val="bullet"/>
      <w:lvlText w:val=""/>
      <w:lvlJc w:val="left"/>
      <w:pPr>
        <w:tabs>
          <w:tab w:val="num" w:pos="3180"/>
        </w:tabs>
        <w:ind w:left="3180" w:hanging="360"/>
      </w:pPr>
      <w:rPr>
        <w:rFonts w:ascii="Symbol" w:hAnsi="Symbol" w:hint="default"/>
      </w:rPr>
    </w:lvl>
    <w:lvl w:ilvl="4" w:tplc="041F0003" w:tentative="1">
      <w:start w:val="1"/>
      <w:numFmt w:val="bullet"/>
      <w:lvlText w:val="o"/>
      <w:lvlJc w:val="left"/>
      <w:pPr>
        <w:tabs>
          <w:tab w:val="num" w:pos="3900"/>
        </w:tabs>
        <w:ind w:left="3900" w:hanging="360"/>
      </w:pPr>
      <w:rPr>
        <w:rFonts w:ascii="Courier New" w:hAnsi="Courier New" w:cs="Courier New" w:hint="default"/>
      </w:rPr>
    </w:lvl>
    <w:lvl w:ilvl="5" w:tplc="041F0005" w:tentative="1">
      <w:start w:val="1"/>
      <w:numFmt w:val="bullet"/>
      <w:lvlText w:val=""/>
      <w:lvlJc w:val="left"/>
      <w:pPr>
        <w:tabs>
          <w:tab w:val="num" w:pos="4620"/>
        </w:tabs>
        <w:ind w:left="4620" w:hanging="360"/>
      </w:pPr>
      <w:rPr>
        <w:rFonts w:ascii="Wingdings" w:hAnsi="Wingdings" w:hint="default"/>
      </w:rPr>
    </w:lvl>
    <w:lvl w:ilvl="6" w:tplc="041F0001" w:tentative="1">
      <w:start w:val="1"/>
      <w:numFmt w:val="bullet"/>
      <w:lvlText w:val=""/>
      <w:lvlJc w:val="left"/>
      <w:pPr>
        <w:tabs>
          <w:tab w:val="num" w:pos="5340"/>
        </w:tabs>
        <w:ind w:left="5340" w:hanging="360"/>
      </w:pPr>
      <w:rPr>
        <w:rFonts w:ascii="Symbol" w:hAnsi="Symbol" w:hint="default"/>
      </w:rPr>
    </w:lvl>
    <w:lvl w:ilvl="7" w:tplc="041F0003" w:tentative="1">
      <w:start w:val="1"/>
      <w:numFmt w:val="bullet"/>
      <w:lvlText w:val="o"/>
      <w:lvlJc w:val="left"/>
      <w:pPr>
        <w:tabs>
          <w:tab w:val="num" w:pos="6060"/>
        </w:tabs>
        <w:ind w:left="6060" w:hanging="360"/>
      </w:pPr>
      <w:rPr>
        <w:rFonts w:ascii="Courier New" w:hAnsi="Courier New" w:cs="Courier New" w:hint="default"/>
      </w:rPr>
    </w:lvl>
    <w:lvl w:ilvl="8" w:tplc="041F0005" w:tentative="1">
      <w:start w:val="1"/>
      <w:numFmt w:val="bullet"/>
      <w:lvlText w:val=""/>
      <w:lvlJc w:val="left"/>
      <w:pPr>
        <w:tabs>
          <w:tab w:val="num" w:pos="6780"/>
        </w:tabs>
        <w:ind w:left="6780" w:hanging="360"/>
      </w:pPr>
      <w:rPr>
        <w:rFonts w:ascii="Wingdings" w:hAnsi="Wingdings" w:hint="default"/>
      </w:rPr>
    </w:lvl>
  </w:abstractNum>
  <w:abstractNum w:abstractNumId="4">
    <w:nsid w:val="117B56D8"/>
    <w:multiLevelType w:val="hybridMultilevel"/>
    <w:tmpl w:val="C63A292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134F7255"/>
    <w:multiLevelType w:val="hybridMultilevel"/>
    <w:tmpl w:val="0D62B99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1B112022"/>
    <w:multiLevelType w:val="hybridMultilevel"/>
    <w:tmpl w:val="BBF6524E"/>
    <w:lvl w:ilvl="0" w:tplc="041F0001">
      <w:start w:val="1"/>
      <w:numFmt w:val="bullet"/>
      <w:lvlText w:val=""/>
      <w:lvlJc w:val="left"/>
      <w:pPr>
        <w:tabs>
          <w:tab w:val="num" w:pos="1428"/>
        </w:tabs>
        <w:ind w:left="1428" w:hanging="360"/>
      </w:pPr>
      <w:rPr>
        <w:rFonts w:ascii="Symbol" w:hAnsi="Symbol" w:hint="default"/>
      </w:rPr>
    </w:lvl>
    <w:lvl w:ilvl="1" w:tplc="041F0003" w:tentative="1">
      <w:start w:val="1"/>
      <w:numFmt w:val="bullet"/>
      <w:lvlText w:val="o"/>
      <w:lvlJc w:val="left"/>
      <w:pPr>
        <w:tabs>
          <w:tab w:val="num" w:pos="2148"/>
        </w:tabs>
        <w:ind w:left="2148" w:hanging="360"/>
      </w:pPr>
      <w:rPr>
        <w:rFonts w:ascii="Courier New" w:hAnsi="Courier New" w:cs="Courier New" w:hint="default"/>
      </w:rPr>
    </w:lvl>
    <w:lvl w:ilvl="2" w:tplc="041F0005" w:tentative="1">
      <w:start w:val="1"/>
      <w:numFmt w:val="bullet"/>
      <w:lvlText w:val=""/>
      <w:lvlJc w:val="left"/>
      <w:pPr>
        <w:tabs>
          <w:tab w:val="num" w:pos="2868"/>
        </w:tabs>
        <w:ind w:left="2868" w:hanging="360"/>
      </w:pPr>
      <w:rPr>
        <w:rFonts w:ascii="Wingdings" w:hAnsi="Wingdings" w:hint="default"/>
      </w:rPr>
    </w:lvl>
    <w:lvl w:ilvl="3" w:tplc="041F0001" w:tentative="1">
      <w:start w:val="1"/>
      <w:numFmt w:val="bullet"/>
      <w:lvlText w:val=""/>
      <w:lvlJc w:val="left"/>
      <w:pPr>
        <w:tabs>
          <w:tab w:val="num" w:pos="3588"/>
        </w:tabs>
        <w:ind w:left="3588" w:hanging="360"/>
      </w:pPr>
      <w:rPr>
        <w:rFonts w:ascii="Symbol" w:hAnsi="Symbol" w:hint="default"/>
      </w:rPr>
    </w:lvl>
    <w:lvl w:ilvl="4" w:tplc="041F0003" w:tentative="1">
      <w:start w:val="1"/>
      <w:numFmt w:val="bullet"/>
      <w:lvlText w:val="o"/>
      <w:lvlJc w:val="left"/>
      <w:pPr>
        <w:tabs>
          <w:tab w:val="num" w:pos="4308"/>
        </w:tabs>
        <w:ind w:left="4308" w:hanging="360"/>
      </w:pPr>
      <w:rPr>
        <w:rFonts w:ascii="Courier New" w:hAnsi="Courier New" w:cs="Courier New" w:hint="default"/>
      </w:rPr>
    </w:lvl>
    <w:lvl w:ilvl="5" w:tplc="041F0005" w:tentative="1">
      <w:start w:val="1"/>
      <w:numFmt w:val="bullet"/>
      <w:lvlText w:val=""/>
      <w:lvlJc w:val="left"/>
      <w:pPr>
        <w:tabs>
          <w:tab w:val="num" w:pos="5028"/>
        </w:tabs>
        <w:ind w:left="5028" w:hanging="360"/>
      </w:pPr>
      <w:rPr>
        <w:rFonts w:ascii="Wingdings" w:hAnsi="Wingdings" w:hint="default"/>
      </w:rPr>
    </w:lvl>
    <w:lvl w:ilvl="6" w:tplc="041F0001" w:tentative="1">
      <w:start w:val="1"/>
      <w:numFmt w:val="bullet"/>
      <w:lvlText w:val=""/>
      <w:lvlJc w:val="left"/>
      <w:pPr>
        <w:tabs>
          <w:tab w:val="num" w:pos="5748"/>
        </w:tabs>
        <w:ind w:left="5748" w:hanging="360"/>
      </w:pPr>
      <w:rPr>
        <w:rFonts w:ascii="Symbol" w:hAnsi="Symbol" w:hint="default"/>
      </w:rPr>
    </w:lvl>
    <w:lvl w:ilvl="7" w:tplc="041F0003" w:tentative="1">
      <w:start w:val="1"/>
      <w:numFmt w:val="bullet"/>
      <w:lvlText w:val="o"/>
      <w:lvlJc w:val="left"/>
      <w:pPr>
        <w:tabs>
          <w:tab w:val="num" w:pos="6468"/>
        </w:tabs>
        <w:ind w:left="6468" w:hanging="360"/>
      </w:pPr>
      <w:rPr>
        <w:rFonts w:ascii="Courier New" w:hAnsi="Courier New" w:cs="Courier New" w:hint="default"/>
      </w:rPr>
    </w:lvl>
    <w:lvl w:ilvl="8" w:tplc="041F0005" w:tentative="1">
      <w:start w:val="1"/>
      <w:numFmt w:val="bullet"/>
      <w:lvlText w:val=""/>
      <w:lvlJc w:val="left"/>
      <w:pPr>
        <w:tabs>
          <w:tab w:val="num" w:pos="7188"/>
        </w:tabs>
        <w:ind w:left="7188" w:hanging="360"/>
      </w:pPr>
      <w:rPr>
        <w:rFonts w:ascii="Wingdings" w:hAnsi="Wingdings" w:hint="default"/>
      </w:rPr>
    </w:lvl>
  </w:abstractNum>
  <w:abstractNum w:abstractNumId="7">
    <w:nsid w:val="1F814707"/>
    <w:multiLevelType w:val="hybridMultilevel"/>
    <w:tmpl w:val="31F4AF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9ED155A"/>
    <w:multiLevelType w:val="hybridMultilevel"/>
    <w:tmpl w:val="A6A221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9">
    <w:nsid w:val="2B662F81"/>
    <w:multiLevelType w:val="hybridMultilevel"/>
    <w:tmpl w:val="5E54290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0">
    <w:nsid w:val="2D106E7E"/>
    <w:multiLevelType w:val="hybridMultilevel"/>
    <w:tmpl w:val="734819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A31266D"/>
    <w:multiLevelType w:val="hybridMultilevel"/>
    <w:tmpl w:val="96D26428"/>
    <w:lvl w:ilvl="0" w:tplc="9BE086D8">
      <w:start w:val="2"/>
      <w:numFmt w:val="bullet"/>
      <w:lvlText w:val=""/>
      <w:lvlJc w:val="left"/>
      <w:pPr>
        <w:tabs>
          <w:tab w:val="num" w:pos="660"/>
        </w:tabs>
        <w:ind w:left="660" w:hanging="360"/>
      </w:pPr>
      <w:rPr>
        <w:rFonts w:ascii="Symbol" w:eastAsia="Times New Roman" w:hAnsi="Symbol" w:cs="Times New Roman" w:hint="default"/>
      </w:rPr>
    </w:lvl>
    <w:lvl w:ilvl="1" w:tplc="041F0003" w:tentative="1">
      <w:start w:val="1"/>
      <w:numFmt w:val="bullet"/>
      <w:lvlText w:val="o"/>
      <w:lvlJc w:val="left"/>
      <w:pPr>
        <w:tabs>
          <w:tab w:val="num" w:pos="1380"/>
        </w:tabs>
        <w:ind w:left="1380" w:hanging="360"/>
      </w:pPr>
      <w:rPr>
        <w:rFonts w:ascii="Courier New" w:hAnsi="Courier New" w:cs="Courier New" w:hint="default"/>
      </w:rPr>
    </w:lvl>
    <w:lvl w:ilvl="2" w:tplc="041F0005" w:tentative="1">
      <w:start w:val="1"/>
      <w:numFmt w:val="bullet"/>
      <w:lvlText w:val=""/>
      <w:lvlJc w:val="left"/>
      <w:pPr>
        <w:tabs>
          <w:tab w:val="num" w:pos="2100"/>
        </w:tabs>
        <w:ind w:left="2100" w:hanging="360"/>
      </w:pPr>
      <w:rPr>
        <w:rFonts w:ascii="Wingdings" w:hAnsi="Wingdings" w:hint="default"/>
      </w:rPr>
    </w:lvl>
    <w:lvl w:ilvl="3" w:tplc="041F0001" w:tentative="1">
      <w:start w:val="1"/>
      <w:numFmt w:val="bullet"/>
      <w:lvlText w:val=""/>
      <w:lvlJc w:val="left"/>
      <w:pPr>
        <w:tabs>
          <w:tab w:val="num" w:pos="2820"/>
        </w:tabs>
        <w:ind w:left="2820" w:hanging="360"/>
      </w:pPr>
      <w:rPr>
        <w:rFonts w:ascii="Symbol" w:hAnsi="Symbol" w:hint="default"/>
      </w:rPr>
    </w:lvl>
    <w:lvl w:ilvl="4" w:tplc="041F0003" w:tentative="1">
      <w:start w:val="1"/>
      <w:numFmt w:val="bullet"/>
      <w:lvlText w:val="o"/>
      <w:lvlJc w:val="left"/>
      <w:pPr>
        <w:tabs>
          <w:tab w:val="num" w:pos="3540"/>
        </w:tabs>
        <w:ind w:left="3540" w:hanging="360"/>
      </w:pPr>
      <w:rPr>
        <w:rFonts w:ascii="Courier New" w:hAnsi="Courier New" w:cs="Courier New" w:hint="default"/>
      </w:rPr>
    </w:lvl>
    <w:lvl w:ilvl="5" w:tplc="041F0005" w:tentative="1">
      <w:start w:val="1"/>
      <w:numFmt w:val="bullet"/>
      <w:lvlText w:val=""/>
      <w:lvlJc w:val="left"/>
      <w:pPr>
        <w:tabs>
          <w:tab w:val="num" w:pos="4260"/>
        </w:tabs>
        <w:ind w:left="4260" w:hanging="360"/>
      </w:pPr>
      <w:rPr>
        <w:rFonts w:ascii="Wingdings" w:hAnsi="Wingdings" w:hint="default"/>
      </w:rPr>
    </w:lvl>
    <w:lvl w:ilvl="6" w:tplc="041F0001" w:tentative="1">
      <w:start w:val="1"/>
      <w:numFmt w:val="bullet"/>
      <w:lvlText w:val=""/>
      <w:lvlJc w:val="left"/>
      <w:pPr>
        <w:tabs>
          <w:tab w:val="num" w:pos="4980"/>
        </w:tabs>
        <w:ind w:left="4980" w:hanging="360"/>
      </w:pPr>
      <w:rPr>
        <w:rFonts w:ascii="Symbol" w:hAnsi="Symbol" w:hint="default"/>
      </w:rPr>
    </w:lvl>
    <w:lvl w:ilvl="7" w:tplc="041F0003" w:tentative="1">
      <w:start w:val="1"/>
      <w:numFmt w:val="bullet"/>
      <w:lvlText w:val="o"/>
      <w:lvlJc w:val="left"/>
      <w:pPr>
        <w:tabs>
          <w:tab w:val="num" w:pos="5700"/>
        </w:tabs>
        <w:ind w:left="5700" w:hanging="360"/>
      </w:pPr>
      <w:rPr>
        <w:rFonts w:ascii="Courier New" w:hAnsi="Courier New" w:cs="Courier New" w:hint="default"/>
      </w:rPr>
    </w:lvl>
    <w:lvl w:ilvl="8" w:tplc="041F0005" w:tentative="1">
      <w:start w:val="1"/>
      <w:numFmt w:val="bullet"/>
      <w:lvlText w:val=""/>
      <w:lvlJc w:val="left"/>
      <w:pPr>
        <w:tabs>
          <w:tab w:val="num" w:pos="6420"/>
        </w:tabs>
        <w:ind w:left="6420" w:hanging="360"/>
      </w:pPr>
      <w:rPr>
        <w:rFonts w:ascii="Wingdings" w:hAnsi="Wingdings" w:hint="default"/>
      </w:rPr>
    </w:lvl>
  </w:abstractNum>
  <w:abstractNum w:abstractNumId="12">
    <w:nsid w:val="55CB02ED"/>
    <w:multiLevelType w:val="hybridMultilevel"/>
    <w:tmpl w:val="C55CE878"/>
    <w:lvl w:ilvl="0" w:tplc="9BE086D8">
      <w:start w:val="2"/>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7CE5435"/>
    <w:multiLevelType w:val="hybridMultilevel"/>
    <w:tmpl w:val="9D6A983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58CA7F5C"/>
    <w:multiLevelType w:val="hybridMultilevel"/>
    <w:tmpl w:val="2DBA80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04621F3"/>
    <w:multiLevelType w:val="hybridMultilevel"/>
    <w:tmpl w:val="49D4CA0C"/>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16">
    <w:nsid w:val="62CE468E"/>
    <w:multiLevelType w:val="hybridMultilevel"/>
    <w:tmpl w:val="184205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E5E511C"/>
    <w:multiLevelType w:val="hybridMultilevel"/>
    <w:tmpl w:val="AC40C83C"/>
    <w:lvl w:ilvl="0" w:tplc="041F0001">
      <w:start w:val="1"/>
      <w:numFmt w:val="bullet"/>
      <w:lvlText w:val=""/>
      <w:lvlJc w:val="left"/>
      <w:pPr>
        <w:tabs>
          <w:tab w:val="num" w:pos="1605"/>
        </w:tabs>
        <w:ind w:left="1605" w:hanging="360"/>
      </w:pPr>
      <w:rPr>
        <w:rFonts w:ascii="Symbol" w:hAnsi="Symbol" w:hint="default"/>
      </w:rPr>
    </w:lvl>
    <w:lvl w:ilvl="1" w:tplc="041F0003" w:tentative="1">
      <w:start w:val="1"/>
      <w:numFmt w:val="bullet"/>
      <w:lvlText w:val="o"/>
      <w:lvlJc w:val="left"/>
      <w:pPr>
        <w:tabs>
          <w:tab w:val="num" w:pos="2325"/>
        </w:tabs>
        <w:ind w:left="2325" w:hanging="360"/>
      </w:pPr>
      <w:rPr>
        <w:rFonts w:ascii="Courier New" w:hAnsi="Courier New" w:cs="Courier New" w:hint="default"/>
      </w:rPr>
    </w:lvl>
    <w:lvl w:ilvl="2" w:tplc="041F0005" w:tentative="1">
      <w:start w:val="1"/>
      <w:numFmt w:val="bullet"/>
      <w:lvlText w:val=""/>
      <w:lvlJc w:val="left"/>
      <w:pPr>
        <w:tabs>
          <w:tab w:val="num" w:pos="3045"/>
        </w:tabs>
        <w:ind w:left="3045" w:hanging="360"/>
      </w:pPr>
      <w:rPr>
        <w:rFonts w:ascii="Wingdings" w:hAnsi="Wingdings" w:hint="default"/>
      </w:rPr>
    </w:lvl>
    <w:lvl w:ilvl="3" w:tplc="041F0001" w:tentative="1">
      <w:start w:val="1"/>
      <w:numFmt w:val="bullet"/>
      <w:lvlText w:val=""/>
      <w:lvlJc w:val="left"/>
      <w:pPr>
        <w:tabs>
          <w:tab w:val="num" w:pos="3765"/>
        </w:tabs>
        <w:ind w:left="3765" w:hanging="360"/>
      </w:pPr>
      <w:rPr>
        <w:rFonts w:ascii="Symbol" w:hAnsi="Symbol" w:hint="default"/>
      </w:rPr>
    </w:lvl>
    <w:lvl w:ilvl="4" w:tplc="041F0003" w:tentative="1">
      <w:start w:val="1"/>
      <w:numFmt w:val="bullet"/>
      <w:lvlText w:val="o"/>
      <w:lvlJc w:val="left"/>
      <w:pPr>
        <w:tabs>
          <w:tab w:val="num" w:pos="4485"/>
        </w:tabs>
        <w:ind w:left="4485" w:hanging="360"/>
      </w:pPr>
      <w:rPr>
        <w:rFonts w:ascii="Courier New" w:hAnsi="Courier New" w:cs="Courier New" w:hint="default"/>
      </w:rPr>
    </w:lvl>
    <w:lvl w:ilvl="5" w:tplc="041F0005" w:tentative="1">
      <w:start w:val="1"/>
      <w:numFmt w:val="bullet"/>
      <w:lvlText w:val=""/>
      <w:lvlJc w:val="left"/>
      <w:pPr>
        <w:tabs>
          <w:tab w:val="num" w:pos="5205"/>
        </w:tabs>
        <w:ind w:left="5205" w:hanging="360"/>
      </w:pPr>
      <w:rPr>
        <w:rFonts w:ascii="Wingdings" w:hAnsi="Wingdings" w:hint="default"/>
      </w:rPr>
    </w:lvl>
    <w:lvl w:ilvl="6" w:tplc="041F0001" w:tentative="1">
      <w:start w:val="1"/>
      <w:numFmt w:val="bullet"/>
      <w:lvlText w:val=""/>
      <w:lvlJc w:val="left"/>
      <w:pPr>
        <w:tabs>
          <w:tab w:val="num" w:pos="5925"/>
        </w:tabs>
        <w:ind w:left="5925" w:hanging="360"/>
      </w:pPr>
      <w:rPr>
        <w:rFonts w:ascii="Symbol" w:hAnsi="Symbol" w:hint="default"/>
      </w:rPr>
    </w:lvl>
    <w:lvl w:ilvl="7" w:tplc="041F0003" w:tentative="1">
      <w:start w:val="1"/>
      <w:numFmt w:val="bullet"/>
      <w:lvlText w:val="o"/>
      <w:lvlJc w:val="left"/>
      <w:pPr>
        <w:tabs>
          <w:tab w:val="num" w:pos="6645"/>
        </w:tabs>
        <w:ind w:left="6645" w:hanging="360"/>
      </w:pPr>
      <w:rPr>
        <w:rFonts w:ascii="Courier New" w:hAnsi="Courier New" w:cs="Courier New" w:hint="default"/>
      </w:rPr>
    </w:lvl>
    <w:lvl w:ilvl="8" w:tplc="041F0005" w:tentative="1">
      <w:start w:val="1"/>
      <w:numFmt w:val="bullet"/>
      <w:lvlText w:val=""/>
      <w:lvlJc w:val="left"/>
      <w:pPr>
        <w:tabs>
          <w:tab w:val="num" w:pos="7365"/>
        </w:tabs>
        <w:ind w:left="7365" w:hanging="360"/>
      </w:pPr>
      <w:rPr>
        <w:rFonts w:ascii="Wingdings" w:hAnsi="Wingdings" w:hint="default"/>
      </w:rPr>
    </w:lvl>
  </w:abstractNum>
  <w:abstractNum w:abstractNumId="18">
    <w:nsid w:val="7F647B16"/>
    <w:multiLevelType w:val="hybridMultilevel"/>
    <w:tmpl w:val="2D6CE2CC"/>
    <w:lvl w:ilvl="0" w:tplc="9BE086D8">
      <w:start w:val="2"/>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5"/>
  </w:num>
  <w:num w:numId="4">
    <w:abstractNumId w:val="9"/>
  </w:num>
  <w:num w:numId="5">
    <w:abstractNumId w:val="6"/>
  </w:num>
  <w:num w:numId="6">
    <w:abstractNumId w:val="3"/>
  </w:num>
  <w:num w:numId="7">
    <w:abstractNumId w:val="2"/>
  </w:num>
  <w:num w:numId="8">
    <w:abstractNumId w:val="13"/>
  </w:num>
  <w:num w:numId="9">
    <w:abstractNumId w:val="4"/>
  </w:num>
  <w:num w:numId="10">
    <w:abstractNumId w:val="0"/>
  </w:num>
  <w:num w:numId="11">
    <w:abstractNumId w:val="10"/>
  </w:num>
  <w:num w:numId="12">
    <w:abstractNumId w:val="16"/>
  </w:num>
  <w:num w:numId="13">
    <w:abstractNumId w:val="18"/>
  </w:num>
  <w:num w:numId="14">
    <w:abstractNumId w:val="12"/>
  </w:num>
  <w:num w:numId="15">
    <w:abstractNumId w:val="1"/>
  </w:num>
  <w:num w:numId="16">
    <w:abstractNumId w:val="14"/>
  </w:num>
  <w:num w:numId="17">
    <w:abstractNumId w:val="8"/>
  </w:num>
  <w:num w:numId="18">
    <w:abstractNumId w:val="15"/>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27C"/>
    <w:rsid w:val="00010913"/>
    <w:rsid w:val="000112EB"/>
    <w:rsid w:val="00011ED3"/>
    <w:rsid w:val="00012067"/>
    <w:rsid w:val="00016126"/>
    <w:rsid w:val="00043543"/>
    <w:rsid w:val="00061F5F"/>
    <w:rsid w:val="000701B8"/>
    <w:rsid w:val="0008060D"/>
    <w:rsid w:val="00087634"/>
    <w:rsid w:val="000944C0"/>
    <w:rsid w:val="00094A43"/>
    <w:rsid w:val="000A115A"/>
    <w:rsid w:val="000A6C42"/>
    <w:rsid w:val="000D29AF"/>
    <w:rsid w:val="000D4D17"/>
    <w:rsid w:val="000F0AFF"/>
    <w:rsid w:val="000F3090"/>
    <w:rsid w:val="00102D99"/>
    <w:rsid w:val="00103658"/>
    <w:rsid w:val="00104FE3"/>
    <w:rsid w:val="00110547"/>
    <w:rsid w:val="00117942"/>
    <w:rsid w:val="00126FD6"/>
    <w:rsid w:val="00137B11"/>
    <w:rsid w:val="0015413C"/>
    <w:rsid w:val="001827C3"/>
    <w:rsid w:val="001871A7"/>
    <w:rsid w:val="00192D15"/>
    <w:rsid w:val="00193C8D"/>
    <w:rsid w:val="00194EA5"/>
    <w:rsid w:val="0019665A"/>
    <w:rsid w:val="001A0D5E"/>
    <w:rsid w:val="001A3BBC"/>
    <w:rsid w:val="001D532E"/>
    <w:rsid w:val="001E312D"/>
    <w:rsid w:val="001E34DA"/>
    <w:rsid w:val="001F5D36"/>
    <w:rsid w:val="0020168B"/>
    <w:rsid w:val="00203AE2"/>
    <w:rsid w:val="00204266"/>
    <w:rsid w:val="0020582C"/>
    <w:rsid w:val="002243BB"/>
    <w:rsid w:val="002551B9"/>
    <w:rsid w:val="00266455"/>
    <w:rsid w:val="00290889"/>
    <w:rsid w:val="002A4C65"/>
    <w:rsid w:val="002A5BDC"/>
    <w:rsid w:val="002B4B5C"/>
    <w:rsid w:val="002B52DE"/>
    <w:rsid w:val="002D021A"/>
    <w:rsid w:val="002D32E8"/>
    <w:rsid w:val="002E5328"/>
    <w:rsid w:val="002E65D8"/>
    <w:rsid w:val="002F28ED"/>
    <w:rsid w:val="00335010"/>
    <w:rsid w:val="00371040"/>
    <w:rsid w:val="00374011"/>
    <w:rsid w:val="00385728"/>
    <w:rsid w:val="003C5602"/>
    <w:rsid w:val="003E2748"/>
    <w:rsid w:val="004010CE"/>
    <w:rsid w:val="0040114A"/>
    <w:rsid w:val="00401E45"/>
    <w:rsid w:val="004066BF"/>
    <w:rsid w:val="00415717"/>
    <w:rsid w:val="00420308"/>
    <w:rsid w:val="00420722"/>
    <w:rsid w:val="004240C2"/>
    <w:rsid w:val="00427DD6"/>
    <w:rsid w:val="004321A9"/>
    <w:rsid w:val="00437FBB"/>
    <w:rsid w:val="0045684B"/>
    <w:rsid w:val="004673AD"/>
    <w:rsid w:val="00472508"/>
    <w:rsid w:val="00474268"/>
    <w:rsid w:val="00484A9D"/>
    <w:rsid w:val="00493565"/>
    <w:rsid w:val="004955F9"/>
    <w:rsid w:val="004A20A7"/>
    <w:rsid w:val="004B3ABC"/>
    <w:rsid w:val="004B5820"/>
    <w:rsid w:val="004B5E15"/>
    <w:rsid w:val="004C5079"/>
    <w:rsid w:val="004C579D"/>
    <w:rsid w:val="004E0FE2"/>
    <w:rsid w:val="004E2318"/>
    <w:rsid w:val="004E2827"/>
    <w:rsid w:val="0050188C"/>
    <w:rsid w:val="00502816"/>
    <w:rsid w:val="005252E6"/>
    <w:rsid w:val="005406F0"/>
    <w:rsid w:val="005438CA"/>
    <w:rsid w:val="00544018"/>
    <w:rsid w:val="005647EB"/>
    <w:rsid w:val="005722FA"/>
    <w:rsid w:val="00572D12"/>
    <w:rsid w:val="005736C1"/>
    <w:rsid w:val="00575225"/>
    <w:rsid w:val="005930AE"/>
    <w:rsid w:val="005C53B3"/>
    <w:rsid w:val="005D3378"/>
    <w:rsid w:val="005D34C5"/>
    <w:rsid w:val="00631193"/>
    <w:rsid w:val="006363BD"/>
    <w:rsid w:val="006551E9"/>
    <w:rsid w:val="006568A9"/>
    <w:rsid w:val="00657EEF"/>
    <w:rsid w:val="00687014"/>
    <w:rsid w:val="006944CD"/>
    <w:rsid w:val="006B3BD0"/>
    <w:rsid w:val="006B4CEB"/>
    <w:rsid w:val="006C4802"/>
    <w:rsid w:val="006D187A"/>
    <w:rsid w:val="006D3C89"/>
    <w:rsid w:val="00700B82"/>
    <w:rsid w:val="00753E3A"/>
    <w:rsid w:val="00757ABF"/>
    <w:rsid w:val="00773FD0"/>
    <w:rsid w:val="00774FDC"/>
    <w:rsid w:val="007774A3"/>
    <w:rsid w:val="00781EAD"/>
    <w:rsid w:val="007864F7"/>
    <w:rsid w:val="007B024B"/>
    <w:rsid w:val="007C0032"/>
    <w:rsid w:val="007C4B0A"/>
    <w:rsid w:val="008000D4"/>
    <w:rsid w:val="0083711B"/>
    <w:rsid w:val="00846BA3"/>
    <w:rsid w:val="00857293"/>
    <w:rsid w:val="00886F3B"/>
    <w:rsid w:val="008906F5"/>
    <w:rsid w:val="0089443A"/>
    <w:rsid w:val="008971F5"/>
    <w:rsid w:val="008B4728"/>
    <w:rsid w:val="008B606D"/>
    <w:rsid w:val="008B7AC9"/>
    <w:rsid w:val="008C4105"/>
    <w:rsid w:val="008C54F9"/>
    <w:rsid w:val="008D54A6"/>
    <w:rsid w:val="008F3DE1"/>
    <w:rsid w:val="0090487B"/>
    <w:rsid w:val="0092207A"/>
    <w:rsid w:val="009316EE"/>
    <w:rsid w:val="00935138"/>
    <w:rsid w:val="00940D41"/>
    <w:rsid w:val="00961028"/>
    <w:rsid w:val="0096154D"/>
    <w:rsid w:val="009A27E1"/>
    <w:rsid w:val="009B389C"/>
    <w:rsid w:val="009C0E78"/>
    <w:rsid w:val="009C2B3A"/>
    <w:rsid w:val="009C4979"/>
    <w:rsid w:val="009E0E7C"/>
    <w:rsid w:val="009E44BC"/>
    <w:rsid w:val="009E535A"/>
    <w:rsid w:val="009F61D4"/>
    <w:rsid w:val="00A04189"/>
    <w:rsid w:val="00A16FAA"/>
    <w:rsid w:val="00A2184D"/>
    <w:rsid w:val="00A26300"/>
    <w:rsid w:val="00A315E3"/>
    <w:rsid w:val="00A42952"/>
    <w:rsid w:val="00A50B62"/>
    <w:rsid w:val="00A51BC7"/>
    <w:rsid w:val="00A5557C"/>
    <w:rsid w:val="00A66936"/>
    <w:rsid w:val="00A67BF9"/>
    <w:rsid w:val="00A704C1"/>
    <w:rsid w:val="00A73B57"/>
    <w:rsid w:val="00A75824"/>
    <w:rsid w:val="00A95ED6"/>
    <w:rsid w:val="00AA3F05"/>
    <w:rsid w:val="00AB23A9"/>
    <w:rsid w:val="00AC67F0"/>
    <w:rsid w:val="00AC69A8"/>
    <w:rsid w:val="00AD0107"/>
    <w:rsid w:val="00AE56FA"/>
    <w:rsid w:val="00B17159"/>
    <w:rsid w:val="00B17BCB"/>
    <w:rsid w:val="00B26B91"/>
    <w:rsid w:val="00B2758F"/>
    <w:rsid w:val="00B47081"/>
    <w:rsid w:val="00B61E41"/>
    <w:rsid w:val="00B87206"/>
    <w:rsid w:val="00BA24D4"/>
    <w:rsid w:val="00BB1A61"/>
    <w:rsid w:val="00BC6F4C"/>
    <w:rsid w:val="00BD605B"/>
    <w:rsid w:val="00BD699F"/>
    <w:rsid w:val="00BD7C8A"/>
    <w:rsid w:val="00BE5ACA"/>
    <w:rsid w:val="00BE5B35"/>
    <w:rsid w:val="00BF435A"/>
    <w:rsid w:val="00BF7230"/>
    <w:rsid w:val="00C025E4"/>
    <w:rsid w:val="00C141C2"/>
    <w:rsid w:val="00C24DA0"/>
    <w:rsid w:val="00C31797"/>
    <w:rsid w:val="00C403AB"/>
    <w:rsid w:val="00C421FC"/>
    <w:rsid w:val="00C44BF2"/>
    <w:rsid w:val="00C633E2"/>
    <w:rsid w:val="00C711AD"/>
    <w:rsid w:val="00C768FB"/>
    <w:rsid w:val="00CA650E"/>
    <w:rsid w:val="00CA7D61"/>
    <w:rsid w:val="00CB237D"/>
    <w:rsid w:val="00CB2E83"/>
    <w:rsid w:val="00CB63E1"/>
    <w:rsid w:val="00CC2570"/>
    <w:rsid w:val="00CC31DF"/>
    <w:rsid w:val="00CC4124"/>
    <w:rsid w:val="00CF480D"/>
    <w:rsid w:val="00D047FA"/>
    <w:rsid w:val="00D112B9"/>
    <w:rsid w:val="00D12478"/>
    <w:rsid w:val="00D15F95"/>
    <w:rsid w:val="00D20C7C"/>
    <w:rsid w:val="00D34884"/>
    <w:rsid w:val="00D538E6"/>
    <w:rsid w:val="00D65023"/>
    <w:rsid w:val="00D738EF"/>
    <w:rsid w:val="00D77BF0"/>
    <w:rsid w:val="00D858E1"/>
    <w:rsid w:val="00D90864"/>
    <w:rsid w:val="00DB541C"/>
    <w:rsid w:val="00DF332A"/>
    <w:rsid w:val="00DF7D77"/>
    <w:rsid w:val="00E03C9E"/>
    <w:rsid w:val="00E0527C"/>
    <w:rsid w:val="00E15A0C"/>
    <w:rsid w:val="00E21395"/>
    <w:rsid w:val="00E37586"/>
    <w:rsid w:val="00E559E3"/>
    <w:rsid w:val="00E578B5"/>
    <w:rsid w:val="00E65D0E"/>
    <w:rsid w:val="00E83464"/>
    <w:rsid w:val="00E92D22"/>
    <w:rsid w:val="00EA2453"/>
    <w:rsid w:val="00EA6CE4"/>
    <w:rsid w:val="00EB55A1"/>
    <w:rsid w:val="00EF1AD9"/>
    <w:rsid w:val="00EF562F"/>
    <w:rsid w:val="00F134A3"/>
    <w:rsid w:val="00F14DAD"/>
    <w:rsid w:val="00F17869"/>
    <w:rsid w:val="00F23B53"/>
    <w:rsid w:val="00F45168"/>
    <w:rsid w:val="00F514F0"/>
    <w:rsid w:val="00F70388"/>
    <w:rsid w:val="00F759D9"/>
    <w:rsid w:val="00F76820"/>
    <w:rsid w:val="00F812BE"/>
    <w:rsid w:val="00F95547"/>
    <w:rsid w:val="00F95F69"/>
    <w:rsid w:val="00F97205"/>
    <w:rsid w:val="00FA34F8"/>
    <w:rsid w:val="00FA712B"/>
    <w:rsid w:val="00FB26C1"/>
    <w:rsid w:val="00FB4FEA"/>
    <w:rsid w:val="00FC1FE5"/>
    <w:rsid w:val="00FC299B"/>
    <w:rsid w:val="00FF0905"/>
    <w:rsid w:val="00FF0E33"/>
    <w:rsid w:val="00FF32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E3A"/>
    <w:rPr>
      <w:sz w:val="24"/>
      <w:szCs w:val="24"/>
    </w:rPr>
  </w:style>
  <w:style w:type="paragraph" w:styleId="Balk1">
    <w:name w:val="heading 1"/>
    <w:basedOn w:val="Normal"/>
    <w:next w:val="Normal"/>
    <w:link w:val="Balk1Char"/>
    <w:uiPriority w:val="9"/>
    <w:qFormat/>
    <w:rsid w:val="00043543"/>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A4C65"/>
    <w:pPr>
      <w:tabs>
        <w:tab w:val="center" w:pos="4536"/>
        <w:tab w:val="right" w:pos="9072"/>
      </w:tabs>
    </w:pPr>
  </w:style>
  <w:style w:type="character" w:customStyle="1" w:styleId="stbilgiChar">
    <w:name w:val="Üstbilgi Char"/>
    <w:basedOn w:val="VarsaylanParagrafYazTipi"/>
    <w:link w:val="stbilgi"/>
    <w:uiPriority w:val="99"/>
    <w:rsid w:val="002A4C65"/>
    <w:rPr>
      <w:sz w:val="24"/>
      <w:szCs w:val="24"/>
    </w:rPr>
  </w:style>
  <w:style w:type="paragraph" w:styleId="Altbilgi">
    <w:name w:val="footer"/>
    <w:basedOn w:val="Normal"/>
    <w:link w:val="AltbilgiChar"/>
    <w:uiPriority w:val="99"/>
    <w:unhideWhenUsed/>
    <w:rsid w:val="002A4C65"/>
    <w:pPr>
      <w:tabs>
        <w:tab w:val="center" w:pos="4536"/>
        <w:tab w:val="right" w:pos="9072"/>
      </w:tabs>
    </w:pPr>
  </w:style>
  <w:style w:type="character" w:customStyle="1" w:styleId="AltbilgiChar">
    <w:name w:val="Altbilgi Char"/>
    <w:basedOn w:val="VarsaylanParagrafYazTipi"/>
    <w:link w:val="Altbilgi"/>
    <w:uiPriority w:val="99"/>
    <w:rsid w:val="002A4C65"/>
    <w:rPr>
      <w:sz w:val="24"/>
      <w:szCs w:val="24"/>
    </w:rPr>
  </w:style>
  <w:style w:type="paragraph" w:styleId="AltKonuBal">
    <w:name w:val="Subtitle"/>
    <w:basedOn w:val="Normal"/>
    <w:next w:val="Normal"/>
    <w:link w:val="AltKonuBalChar"/>
    <w:uiPriority w:val="11"/>
    <w:qFormat/>
    <w:rsid w:val="00043543"/>
    <w:pPr>
      <w:spacing w:after="60"/>
      <w:jc w:val="center"/>
      <w:outlineLvl w:val="1"/>
    </w:pPr>
    <w:rPr>
      <w:rFonts w:ascii="Cambria" w:hAnsi="Cambria"/>
    </w:rPr>
  </w:style>
  <w:style w:type="character" w:customStyle="1" w:styleId="AltKonuBalChar">
    <w:name w:val="Alt Konu Başlığı Char"/>
    <w:basedOn w:val="VarsaylanParagrafYazTipi"/>
    <w:link w:val="AltKonuBal"/>
    <w:uiPriority w:val="11"/>
    <w:rsid w:val="00043543"/>
    <w:rPr>
      <w:rFonts w:ascii="Cambria" w:eastAsia="Times New Roman" w:hAnsi="Cambria" w:cs="Times New Roman"/>
      <w:sz w:val="24"/>
      <w:szCs w:val="24"/>
    </w:rPr>
  </w:style>
  <w:style w:type="character" w:styleId="HafifVurgulama">
    <w:name w:val="Subtle Emphasis"/>
    <w:basedOn w:val="VarsaylanParagrafYazTipi"/>
    <w:uiPriority w:val="19"/>
    <w:qFormat/>
    <w:rsid w:val="00043543"/>
    <w:rPr>
      <w:i/>
      <w:iCs/>
      <w:color w:val="808080"/>
    </w:rPr>
  </w:style>
  <w:style w:type="character" w:customStyle="1" w:styleId="Balk1Char">
    <w:name w:val="Başlık 1 Char"/>
    <w:basedOn w:val="VarsaylanParagrafYazTipi"/>
    <w:link w:val="Balk1"/>
    <w:uiPriority w:val="9"/>
    <w:rsid w:val="00043543"/>
    <w:rPr>
      <w:rFonts w:ascii="Cambria" w:eastAsia="Times New Roman" w:hAnsi="Cambria" w:cs="Times New Roman"/>
      <w:b/>
      <w:bCs/>
      <w:kern w:val="32"/>
      <w:sz w:val="32"/>
      <w:szCs w:val="32"/>
    </w:rPr>
  </w:style>
  <w:style w:type="paragraph" w:styleId="KonuBal">
    <w:name w:val="Title"/>
    <w:basedOn w:val="Normal"/>
    <w:next w:val="Normal"/>
    <w:link w:val="KonuBalChar"/>
    <w:qFormat/>
    <w:rsid w:val="00043543"/>
    <w:pPr>
      <w:spacing w:before="240" w:after="60"/>
      <w:jc w:val="center"/>
      <w:outlineLvl w:val="0"/>
    </w:pPr>
    <w:rPr>
      <w:rFonts w:ascii="Cambria" w:hAnsi="Cambria"/>
      <w:b/>
      <w:bCs/>
      <w:kern w:val="28"/>
      <w:sz w:val="32"/>
      <w:szCs w:val="32"/>
    </w:rPr>
  </w:style>
  <w:style w:type="character" w:customStyle="1" w:styleId="KonuBalChar">
    <w:name w:val="Konu Başlığı Char"/>
    <w:basedOn w:val="VarsaylanParagrafYazTipi"/>
    <w:link w:val="KonuBal"/>
    <w:rsid w:val="00043543"/>
    <w:rPr>
      <w:rFonts w:ascii="Cambria" w:eastAsia="Times New Roman" w:hAnsi="Cambria" w:cs="Times New Roman"/>
      <w:b/>
      <w:bCs/>
      <w:kern w:val="28"/>
      <w:sz w:val="32"/>
      <w:szCs w:val="32"/>
    </w:rPr>
  </w:style>
  <w:style w:type="paragraph" w:styleId="AralkYok">
    <w:name w:val="No Spacing"/>
    <w:uiPriority w:val="1"/>
    <w:qFormat/>
    <w:rsid w:val="00103658"/>
    <w:rPr>
      <w:sz w:val="24"/>
      <w:szCs w:val="24"/>
    </w:rPr>
  </w:style>
  <w:style w:type="paragraph" w:styleId="ListeParagraf">
    <w:name w:val="List Paragraph"/>
    <w:basedOn w:val="Normal"/>
    <w:uiPriority w:val="34"/>
    <w:qFormat/>
    <w:rsid w:val="00110547"/>
    <w:pPr>
      <w:ind w:left="708"/>
    </w:pPr>
    <w:rPr>
      <w:sz w:val="20"/>
      <w:szCs w:val="20"/>
    </w:rPr>
  </w:style>
  <w:style w:type="paragraph" w:styleId="BalonMetni">
    <w:name w:val="Balloon Text"/>
    <w:basedOn w:val="Normal"/>
    <w:link w:val="BalonMetniChar"/>
    <w:uiPriority w:val="99"/>
    <w:semiHidden/>
    <w:unhideWhenUsed/>
    <w:rsid w:val="00C421FC"/>
    <w:rPr>
      <w:rFonts w:ascii="Tahoma" w:hAnsi="Tahoma" w:cs="Tahoma"/>
      <w:sz w:val="16"/>
      <w:szCs w:val="16"/>
    </w:rPr>
  </w:style>
  <w:style w:type="character" w:customStyle="1" w:styleId="BalonMetniChar">
    <w:name w:val="Balon Metni Char"/>
    <w:basedOn w:val="VarsaylanParagrafYazTipi"/>
    <w:link w:val="BalonMetni"/>
    <w:uiPriority w:val="99"/>
    <w:semiHidden/>
    <w:rsid w:val="00C421FC"/>
    <w:rPr>
      <w:rFonts w:ascii="Tahoma" w:hAnsi="Tahoma" w:cs="Tahoma"/>
      <w:sz w:val="16"/>
      <w:szCs w:val="16"/>
    </w:rPr>
  </w:style>
  <w:style w:type="character" w:styleId="Gl">
    <w:name w:val="Strong"/>
    <w:basedOn w:val="VarsaylanParagrafYazTipi"/>
    <w:uiPriority w:val="22"/>
    <w:qFormat/>
    <w:rsid w:val="009316E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E3A"/>
    <w:rPr>
      <w:sz w:val="24"/>
      <w:szCs w:val="24"/>
    </w:rPr>
  </w:style>
  <w:style w:type="paragraph" w:styleId="Balk1">
    <w:name w:val="heading 1"/>
    <w:basedOn w:val="Normal"/>
    <w:next w:val="Normal"/>
    <w:link w:val="Balk1Char"/>
    <w:uiPriority w:val="9"/>
    <w:qFormat/>
    <w:rsid w:val="00043543"/>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A4C65"/>
    <w:pPr>
      <w:tabs>
        <w:tab w:val="center" w:pos="4536"/>
        <w:tab w:val="right" w:pos="9072"/>
      </w:tabs>
    </w:pPr>
  </w:style>
  <w:style w:type="character" w:customStyle="1" w:styleId="stbilgiChar">
    <w:name w:val="Üstbilgi Char"/>
    <w:basedOn w:val="VarsaylanParagrafYazTipi"/>
    <w:link w:val="stbilgi"/>
    <w:uiPriority w:val="99"/>
    <w:rsid w:val="002A4C65"/>
    <w:rPr>
      <w:sz w:val="24"/>
      <w:szCs w:val="24"/>
    </w:rPr>
  </w:style>
  <w:style w:type="paragraph" w:styleId="Altbilgi">
    <w:name w:val="footer"/>
    <w:basedOn w:val="Normal"/>
    <w:link w:val="AltbilgiChar"/>
    <w:uiPriority w:val="99"/>
    <w:unhideWhenUsed/>
    <w:rsid w:val="002A4C65"/>
    <w:pPr>
      <w:tabs>
        <w:tab w:val="center" w:pos="4536"/>
        <w:tab w:val="right" w:pos="9072"/>
      </w:tabs>
    </w:pPr>
  </w:style>
  <w:style w:type="character" w:customStyle="1" w:styleId="AltbilgiChar">
    <w:name w:val="Altbilgi Char"/>
    <w:basedOn w:val="VarsaylanParagrafYazTipi"/>
    <w:link w:val="Altbilgi"/>
    <w:uiPriority w:val="99"/>
    <w:rsid w:val="002A4C65"/>
    <w:rPr>
      <w:sz w:val="24"/>
      <w:szCs w:val="24"/>
    </w:rPr>
  </w:style>
  <w:style w:type="paragraph" w:styleId="AltKonuBal">
    <w:name w:val="Subtitle"/>
    <w:basedOn w:val="Normal"/>
    <w:next w:val="Normal"/>
    <w:link w:val="AltKonuBalChar"/>
    <w:uiPriority w:val="11"/>
    <w:qFormat/>
    <w:rsid w:val="00043543"/>
    <w:pPr>
      <w:spacing w:after="60"/>
      <w:jc w:val="center"/>
      <w:outlineLvl w:val="1"/>
    </w:pPr>
    <w:rPr>
      <w:rFonts w:ascii="Cambria" w:hAnsi="Cambria"/>
    </w:rPr>
  </w:style>
  <w:style w:type="character" w:customStyle="1" w:styleId="AltKonuBalChar">
    <w:name w:val="Alt Konu Başlığı Char"/>
    <w:basedOn w:val="VarsaylanParagrafYazTipi"/>
    <w:link w:val="AltKonuBal"/>
    <w:uiPriority w:val="11"/>
    <w:rsid w:val="00043543"/>
    <w:rPr>
      <w:rFonts w:ascii="Cambria" w:eastAsia="Times New Roman" w:hAnsi="Cambria" w:cs="Times New Roman"/>
      <w:sz w:val="24"/>
      <w:szCs w:val="24"/>
    </w:rPr>
  </w:style>
  <w:style w:type="character" w:styleId="HafifVurgulama">
    <w:name w:val="Subtle Emphasis"/>
    <w:basedOn w:val="VarsaylanParagrafYazTipi"/>
    <w:uiPriority w:val="19"/>
    <w:qFormat/>
    <w:rsid w:val="00043543"/>
    <w:rPr>
      <w:i/>
      <w:iCs/>
      <w:color w:val="808080"/>
    </w:rPr>
  </w:style>
  <w:style w:type="character" w:customStyle="1" w:styleId="Balk1Char">
    <w:name w:val="Başlık 1 Char"/>
    <w:basedOn w:val="VarsaylanParagrafYazTipi"/>
    <w:link w:val="Balk1"/>
    <w:uiPriority w:val="9"/>
    <w:rsid w:val="00043543"/>
    <w:rPr>
      <w:rFonts w:ascii="Cambria" w:eastAsia="Times New Roman" w:hAnsi="Cambria" w:cs="Times New Roman"/>
      <w:b/>
      <w:bCs/>
      <w:kern w:val="32"/>
      <w:sz w:val="32"/>
      <w:szCs w:val="32"/>
    </w:rPr>
  </w:style>
  <w:style w:type="paragraph" w:styleId="KonuBal">
    <w:name w:val="Title"/>
    <w:basedOn w:val="Normal"/>
    <w:next w:val="Normal"/>
    <w:link w:val="KonuBalChar"/>
    <w:qFormat/>
    <w:rsid w:val="00043543"/>
    <w:pPr>
      <w:spacing w:before="240" w:after="60"/>
      <w:jc w:val="center"/>
      <w:outlineLvl w:val="0"/>
    </w:pPr>
    <w:rPr>
      <w:rFonts w:ascii="Cambria" w:hAnsi="Cambria"/>
      <w:b/>
      <w:bCs/>
      <w:kern w:val="28"/>
      <w:sz w:val="32"/>
      <w:szCs w:val="32"/>
    </w:rPr>
  </w:style>
  <w:style w:type="character" w:customStyle="1" w:styleId="KonuBalChar">
    <w:name w:val="Konu Başlığı Char"/>
    <w:basedOn w:val="VarsaylanParagrafYazTipi"/>
    <w:link w:val="KonuBal"/>
    <w:rsid w:val="00043543"/>
    <w:rPr>
      <w:rFonts w:ascii="Cambria" w:eastAsia="Times New Roman" w:hAnsi="Cambria" w:cs="Times New Roman"/>
      <w:b/>
      <w:bCs/>
      <w:kern w:val="28"/>
      <w:sz w:val="32"/>
      <w:szCs w:val="32"/>
    </w:rPr>
  </w:style>
  <w:style w:type="paragraph" w:styleId="AralkYok">
    <w:name w:val="No Spacing"/>
    <w:uiPriority w:val="1"/>
    <w:qFormat/>
    <w:rsid w:val="00103658"/>
    <w:rPr>
      <w:sz w:val="24"/>
      <w:szCs w:val="24"/>
    </w:rPr>
  </w:style>
  <w:style w:type="paragraph" w:styleId="ListeParagraf">
    <w:name w:val="List Paragraph"/>
    <w:basedOn w:val="Normal"/>
    <w:uiPriority w:val="34"/>
    <w:qFormat/>
    <w:rsid w:val="00110547"/>
    <w:pPr>
      <w:ind w:left="708"/>
    </w:pPr>
    <w:rPr>
      <w:sz w:val="20"/>
      <w:szCs w:val="20"/>
    </w:rPr>
  </w:style>
  <w:style w:type="paragraph" w:styleId="BalonMetni">
    <w:name w:val="Balloon Text"/>
    <w:basedOn w:val="Normal"/>
    <w:link w:val="BalonMetniChar"/>
    <w:uiPriority w:val="99"/>
    <w:semiHidden/>
    <w:unhideWhenUsed/>
    <w:rsid w:val="00C421FC"/>
    <w:rPr>
      <w:rFonts w:ascii="Tahoma" w:hAnsi="Tahoma" w:cs="Tahoma"/>
      <w:sz w:val="16"/>
      <w:szCs w:val="16"/>
    </w:rPr>
  </w:style>
  <w:style w:type="character" w:customStyle="1" w:styleId="BalonMetniChar">
    <w:name w:val="Balon Metni Char"/>
    <w:basedOn w:val="VarsaylanParagrafYazTipi"/>
    <w:link w:val="BalonMetni"/>
    <w:uiPriority w:val="99"/>
    <w:semiHidden/>
    <w:rsid w:val="00C421FC"/>
    <w:rPr>
      <w:rFonts w:ascii="Tahoma" w:hAnsi="Tahoma" w:cs="Tahoma"/>
      <w:sz w:val="16"/>
      <w:szCs w:val="16"/>
    </w:rPr>
  </w:style>
  <w:style w:type="character" w:styleId="Gl">
    <w:name w:val="Strong"/>
    <w:basedOn w:val="VarsaylanParagrafYazTipi"/>
    <w:uiPriority w:val="22"/>
    <w:qFormat/>
    <w:rsid w:val="009316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1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37A15-6EC9-49C2-9F41-63874427F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8</Pages>
  <Words>3069</Words>
  <Characters>17495</Characters>
  <Application>Microsoft Office Word</Application>
  <DocSecurity>0</DocSecurity>
  <Lines>145</Lines>
  <Paragraphs>41</Paragraphs>
  <ScaleCrop>false</ScaleCrop>
  <HeadingPairs>
    <vt:vector size="2" baseType="variant">
      <vt:variant>
        <vt:lpstr>Konu Başlığı</vt:lpstr>
      </vt:variant>
      <vt:variant>
        <vt:i4>1</vt:i4>
      </vt:variant>
    </vt:vector>
  </HeadingPairs>
  <TitlesOfParts>
    <vt:vector size="1" baseType="lpstr">
      <vt:lpstr>KAÇAK YAPILARIN YIKIMI VE NAKLİYESİ İŞİ</vt:lpstr>
    </vt:vector>
  </TitlesOfParts>
  <Company>Datateknik</Company>
  <LinksUpToDate>false</LinksUpToDate>
  <CharactersWithSpaces>20523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KAÇAK YAPILARIN YIKIMI VE NAKLİYESİ İŞİ</dc:title>
  <dc:creator>fen isleri</dc:creator>
  <cp:lastModifiedBy>tekin gunes</cp:lastModifiedBy>
  <cp:revision>29</cp:revision>
  <cp:lastPrinted>2021-03-01T06:26:00Z</cp:lastPrinted>
  <dcterms:created xsi:type="dcterms:W3CDTF">2020-07-14T08:49:00Z</dcterms:created>
  <dcterms:modified xsi:type="dcterms:W3CDTF">2021-03-01T06:27:00Z</dcterms:modified>
</cp:coreProperties>
</file>