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2020/83833</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Türkmen Mahallesi Ve Balıkhane Meydanında Begonet, Granit, Bazalt Döşenmesi, Kompozit Cephe Kaplaması, Sıva Çatı Yalıtımı Yapımı Ve Boya Yapımı İşi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