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İMAR VE ŞEHİRCİLİK DAİRESİ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RMENCİK İLÇESİ KENT MERKEZİ VE ÇEVRESİ 1/5000 ÖLÇEKLİ NAZIM İMAR PLANI REVİZYONU VE İLAVESİ HAZIRLANMA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