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ULAŞIM DAİRESİ BAŞKANLIĞI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SORUMLULUĞUMUZDA BULUNAN YOLLARDA KULLANILACAK TRAFİK LEVHALARININ YAPIMINDA KULLANILMAK ÜZERE MALZEME</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