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GENÇLİK VE SPOR İL MÜDÜRLÜĞÜ GENÇLİK VE SPOR BAKANLIĞI GENÇLİK VE SPOR İ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llanma Suyu</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