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2020/53980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Bims Blok Tuğla  (190*390*185 mm)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Yatay Delikli Tuğla (190*190*135 mm)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Nervürlü İnşaat Demiri (8 lik)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Nervürlü İnşaat Demiri (12 lik)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Hamur Kireç (20 Kg lık ambalajda)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Taban Seramiği (33*33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Duvar Seramiği (25*40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Seramik Yapıştırıcı (25 kg lık ambalajda)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Silikonlu Derz Dolgu (20 Kg lık ambalajda)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Dış Cephe Astar  (Silikon Esaslı 15 lt.lik ambalajda)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Dış Cephe Boyası (Silikon Esaslı 15 lt.lik ambalajda)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İç Cephe Astar (Su Bazlı 15 Lt lik ambalajda)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İç Cephe Boyası (Silikon Esaslı 15 lt.lik ambalajda)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Tavan Boyası (Plastik 20 kg lık ambalajda)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Yol Çizgi Boyası (Su Bazlı 20 kg lık ambalajda)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Torba Çimento  (42,5 ( 50 Kg lık ambalajda ))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torba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