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2020/510308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Personel(Brüt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Yıllık Genetik Hastalıkları Değerlendirme Merkezi Sonuç Karşılığı Yerinde Hizmet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9.770.962,72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