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EFELER BELEDİYESİ PARK VE BAHÇELER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Gölgeleme Örtüsü</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