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2020/452399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30 AYLIK İMMÜNOHİSTOKİMYA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