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-Aydın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23 KALEM ANJİOGRAFİ SARF MALZEMESİ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