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2020/42741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Akçay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 YILI PERSONEL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Akçay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